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33E7C" w14:textId="77777777" w:rsidR="0082568C" w:rsidRPr="00EF59D4" w:rsidRDefault="0082568C" w:rsidP="0082568C">
      <w:pPr>
        <w:jc w:val="center"/>
        <w:rPr>
          <w:rFonts w:ascii="Calibri" w:hAnsi="Calibri" w:cs="Calibri"/>
          <w:b/>
          <w:color w:val="auto"/>
          <w:sz w:val="32"/>
          <w:szCs w:val="32"/>
          <w:lang w:val="en-SG"/>
        </w:rPr>
      </w:pPr>
      <w:r w:rsidRPr="00EF59D4">
        <w:rPr>
          <w:rFonts w:ascii="Calibri" w:hAnsi="Calibri" w:cs="Calibri"/>
          <w:b/>
          <w:sz w:val="32"/>
          <w:szCs w:val="32"/>
          <w:lang w:val="en-SG"/>
        </w:rPr>
        <w:t>OUTCOME STATEMENT</w:t>
      </w:r>
    </w:p>
    <w:p w14:paraId="0F710214" w14:textId="750E5F6B" w:rsidR="0082568C" w:rsidRPr="00EF59D4" w:rsidRDefault="0082568C" w:rsidP="0082568C">
      <w:pPr>
        <w:jc w:val="center"/>
        <w:rPr>
          <w:rFonts w:ascii="Calibri" w:hAnsi="Calibri" w:cs="Calibri"/>
          <w:b/>
          <w:sz w:val="32"/>
          <w:szCs w:val="32"/>
          <w:lang w:val="en-SG"/>
        </w:rPr>
      </w:pPr>
      <w:r w:rsidRPr="00EF59D4">
        <w:rPr>
          <w:rFonts w:ascii="Calibri" w:hAnsi="Calibri" w:cs="Calibri"/>
          <w:b/>
          <w:sz w:val="32"/>
          <w:szCs w:val="32"/>
          <w:lang w:val="en-SG"/>
        </w:rPr>
        <w:t xml:space="preserve">IMDRF Management Committee </w:t>
      </w:r>
    </w:p>
    <w:p w14:paraId="7D696372" w14:textId="37906BA3" w:rsidR="0082568C" w:rsidRPr="0082568C" w:rsidRDefault="0082568C" w:rsidP="0082568C">
      <w:pPr>
        <w:jc w:val="center"/>
        <w:rPr>
          <w:rFonts w:ascii="Calibri" w:hAnsi="Calibri" w:cs="Calibri"/>
          <w:b/>
          <w:sz w:val="24"/>
          <w:lang w:val="en-SG"/>
        </w:rPr>
      </w:pPr>
      <w:r>
        <w:rPr>
          <w:rFonts w:ascii="Calibri" w:hAnsi="Calibri" w:cs="Calibri"/>
          <w:b/>
          <w:sz w:val="24"/>
          <w:lang w:val="en-SG"/>
        </w:rPr>
        <w:t>Closed Session</w:t>
      </w:r>
      <w:r w:rsidR="00EF59D4">
        <w:rPr>
          <w:rFonts w:ascii="Calibri" w:hAnsi="Calibri" w:cs="Calibri"/>
          <w:b/>
          <w:sz w:val="24"/>
          <w:lang w:val="en-SG"/>
        </w:rPr>
        <w:t xml:space="preserve">: </w:t>
      </w:r>
      <w:r>
        <w:rPr>
          <w:rFonts w:ascii="Calibri" w:hAnsi="Calibri" w:cs="Calibri"/>
          <w:b/>
          <w:sz w:val="24"/>
          <w:lang w:val="en-SG"/>
        </w:rPr>
        <w:t>21 April 2022</w:t>
      </w:r>
    </w:p>
    <w:p w14:paraId="28902DAB" w14:textId="77777777" w:rsidR="00D17794" w:rsidRDefault="00D17794"/>
    <w:p w14:paraId="5F488F44" w14:textId="79E4728A" w:rsidR="00DA259B" w:rsidRDefault="0082568C" w:rsidP="00AB3D3F">
      <w:pPr>
        <w:rPr>
          <w:rFonts w:ascii="Calibri" w:hAnsi="Calibri" w:cs="Calibri"/>
          <w:sz w:val="22"/>
          <w:szCs w:val="22"/>
        </w:rPr>
      </w:pPr>
      <w:r w:rsidRPr="0082568C">
        <w:rPr>
          <w:rFonts w:ascii="Calibri" w:hAnsi="Calibri" w:cs="Calibri"/>
          <w:sz w:val="22"/>
          <w:szCs w:val="22"/>
        </w:rPr>
        <w:t>The 21</w:t>
      </w:r>
      <w:r w:rsidRPr="0082568C">
        <w:rPr>
          <w:rFonts w:ascii="Calibri" w:hAnsi="Calibri" w:cs="Calibri"/>
          <w:sz w:val="22"/>
          <w:szCs w:val="22"/>
          <w:vertAlign w:val="superscript"/>
        </w:rPr>
        <w:t>st</w:t>
      </w:r>
      <w:r w:rsidRPr="0082568C">
        <w:rPr>
          <w:rFonts w:ascii="Calibri" w:hAnsi="Calibri" w:cs="Calibri"/>
          <w:sz w:val="22"/>
          <w:szCs w:val="22"/>
        </w:rPr>
        <w:t xml:space="preserve"> meeting of the Management Committee (MC) of the International Medical Regulators Forum (IMDRF) </w:t>
      </w:r>
      <w:r w:rsidR="00EF59D4">
        <w:rPr>
          <w:rFonts w:ascii="Calibri" w:hAnsi="Calibri" w:cs="Calibri"/>
          <w:sz w:val="22"/>
          <w:szCs w:val="22"/>
        </w:rPr>
        <w:t xml:space="preserve">and </w:t>
      </w:r>
      <w:r w:rsidR="0097405A">
        <w:rPr>
          <w:rFonts w:ascii="Calibri" w:hAnsi="Calibri" w:cs="Calibri"/>
          <w:sz w:val="22"/>
          <w:szCs w:val="22"/>
        </w:rPr>
        <w:t>O</w:t>
      </w:r>
      <w:r w:rsidR="00EF59D4">
        <w:rPr>
          <w:rFonts w:ascii="Calibri" w:hAnsi="Calibri" w:cs="Calibri"/>
          <w:sz w:val="22"/>
          <w:szCs w:val="22"/>
        </w:rPr>
        <w:t xml:space="preserve">fficial </w:t>
      </w:r>
      <w:r w:rsidR="0097405A">
        <w:rPr>
          <w:rFonts w:ascii="Calibri" w:hAnsi="Calibri" w:cs="Calibri"/>
          <w:sz w:val="22"/>
          <w:szCs w:val="22"/>
        </w:rPr>
        <w:t>O</w:t>
      </w:r>
      <w:r w:rsidR="00EF59D4">
        <w:rPr>
          <w:rFonts w:ascii="Calibri" w:hAnsi="Calibri" w:cs="Calibri"/>
          <w:sz w:val="22"/>
          <w:szCs w:val="22"/>
        </w:rPr>
        <w:t xml:space="preserve">bservers was held on </w:t>
      </w:r>
      <w:r w:rsidR="00895C40">
        <w:rPr>
          <w:rFonts w:ascii="Calibri" w:hAnsi="Calibri" w:cs="Calibri"/>
          <w:sz w:val="22"/>
          <w:szCs w:val="22"/>
        </w:rPr>
        <w:t xml:space="preserve">21 April 2022. </w:t>
      </w:r>
    </w:p>
    <w:p w14:paraId="655A0A02" w14:textId="4290711A" w:rsidR="003B4D51" w:rsidRDefault="00EF59D4" w:rsidP="00AB3D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3B4D51" w:rsidRPr="003B4D51">
        <w:rPr>
          <w:rFonts w:ascii="Calibri" w:hAnsi="Calibri" w:cs="Calibri"/>
          <w:sz w:val="22"/>
          <w:szCs w:val="22"/>
        </w:rPr>
        <w:t xml:space="preserve">he MC discussed and made decisions regarding the documents </w:t>
      </w:r>
      <w:r>
        <w:rPr>
          <w:rFonts w:ascii="Calibri" w:hAnsi="Calibri" w:cs="Calibri"/>
          <w:sz w:val="22"/>
          <w:szCs w:val="22"/>
        </w:rPr>
        <w:t>presented by</w:t>
      </w:r>
      <w:r w:rsidR="003B4D51" w:rsidRPr="003B4D51">
        <w:rPr>
          <w:rFonts w:ascii="Calibri" w:hAnsi="Calibri" w:cs="Calibri"/>
          <w:sz w:val="22"/>
          <w:szCs w:val="22"/>
        </w:rPr>
        <w:t xml:space="preserve"> </w:t>
      </w:r>
      <w:r w:rsidR="003B4D51">
        <w:rPr>
          <w:rFonts w:ascii="Calibri" w:hAnsi="Calibri" w:cs="Calibri"/>
          <w:sz w:val="22"/>
          <w:szCs w:val="22"/>
        </w:rPr>
        <w:t>W</w:t>
      </w:r>
      <w:r w:rsidR="003B4D51" w:rsidRPr="003B4D51">
        <w:rPr>
          <w:rFonts w:ascii="Calibri" w:hAnsi="Calibri" w:cs="Calibri"/>
          <w:sz w:val="22"/>
          <w:szCs w:val="22"/>
        </w:rPr>
        <w:t xml:space="preserve">orking </w:t>
      </w:r>
      <w:r w:rsidR="003B4D51">
        <w:rPr>
          <w:rFonts w:ascii="Calibri" w:hAnsi="Calibri" w:cs="Calibri"/>
          <w:sz w:val="22"/>
          <w:szCs w:val="22"/>
        </w:rPr>
        <w:t>G</w:t>
      </w:r>
      <w:r w:rsidR="003B4D51" w:rsidRPr="003B4D51">
        <w:rPr>
          <w:rFonts w:ascii="Calibri" w:hAnsi="Calibri" w:cs="Calibri"/>
          <w:sz w:val="22"/>
          <w:szCs w:val="22"/>
        </w:rPr>
        <w:t>roup</w:t>
      </w:r>
      <w:r w:rsidR="003B4D51">
        <w:rPr>
          <w:rFonts w:ascii="Calibri" w:hAnsi="Calibri" w:cs="Calibri"/>
          <w:sz w:val="22"/>
          <w:szCs w:val="22"/>
        </w:rPr>
        <w:t>s</w:t>
      </w:r>
      <w:r w:rsidR="003B4D51" w:rsidRPr="003B4D51">
        <w:rPr>
          <w:rFonts w:ascii="Calibri" w:hAnsi="Calibri" w:cs="Calibri"/>
          <w:sz w:val="22"/>
          <w:szCs w:val="22"/>
        </w:rPr>
        <w:t>, New Work Item Proposal</w:t>
      </w:r>
      <w:r>
        <w:rPr>
          <w:rFonts w:ascii="Calibri" w:hAnsi="Calibri" w:cs="Calibri"/>
          <w:sz w:val="22"/>
          <w:szCs w:val="22"/>
        </w:rPr>
        <w:t>s</w:t>
      </w:r>
      <w:r w:rsidR="003B4D51" w:rsidRPr="003B4D51">
        <w:rPr>
          <w:rFonts w:ascii="Calibri" w:hAnsi="Calibri" w:cs="Calibri"/>
          <w:sz w:val="22"/>
          <w:szCs w:val="22"/>
        </w:rPr>
        <w:t xml:space="preserve"> </w:t>
      </w:r>
      <w:r w:rsidR="003B4D51">
        <w:rPr>
          <w:rFonts w:ascii="Calibri" w:hAnsi="Calibri" w:cs="Calibri"/>
          <w:sz w:val="22"/>
          <w:szCs w:val="22"/>
        </w:rPr>
        <w:t xml:space="preserve">and Extensions </w:t>
      </w:r>
      <w:r w:rsidR="003B4D51" w:rsidRPr="003B4D51">
        <w:rPr>
          <w:rFonts w:ascii="Calibri" w:hAnsi="Calibri" w:cs="Calibri"/>
          <w:sz w:val="22"/>
          <w:szCs w:val="22"/>
        </w:rPr>
        <w:t>proposed</w:t>
      </w:r>
      <w:r w:rsidR="003B4D51">
        <w:rPr>
          <w:rFonts w:ascii="Calibri" w:hAnsi="Calibri" w:cs="Calibri"/>
          <w:sz w:val="22"/>
          <w:szCs w:val="22"/>
        </w:rPr>
        <w:t xml:space="preserve">, the scheduling of </w:t>
      </w:r>
      <w:r>
        <w:rPr>
          <w:rFonts w:ascii="Calibri" w:hAnsi="Calibri" w:cs="Calibri"/>
          <w:sz w:val="22"/>
          <w:szCs w:val="22"/>
        </w:rPr>
        <w:t xml:space="preserve">future </w:t>
      </w:r>
      <w:r w:rsidR="00EC5A97">
        <w:rPr>
          <w:rFonts w:ascii="Calibri" w:hAnsi="Calibri" w:cs="Calibri"/>
          <w:sz w:val="22"/>
          <w:szCs w:val="22"/>
        </w:rPr>
        <w:t>meetings</w:t>
      </w:r>
      <w:r w:rsidR="003B4D51">
        <w:rPr>
          <w:rFonts w:ascii="Calibri" w:hAnsi="Calibri" w:cs="Calibri"/>
          <w:sz w:val="22"/>
          <w:szCs w:val="22"/>
        </w:rPr>
        <w:t xml:space="preserve"> </w:t>
      </w:r>
      <w:r w:rsidR="003B4D51" w:rsidRPr="003B4D51">
        <w:rPr>
          <w:rFonts w:ascii="Calibri" w:hAnsi="Calibri" w:cs="Calibri"/>
          <w:sz w:val="22"/>
          <w:szCs w:val="22"/>
        </w:rPr>
        <w:t>and other procedural matters</w:t>
      </w:r>
      <w:r w:rsidR="00EC5A97">
        <w:rPr>
          <w:rFonts w:ascii="Calibri" w:hAnsi="Calibri" w:cs="Calibri"/>
          <w:sz w:val="22"/>
          <w:szCs w:val="22"/>
        </w:rPr>
        <w:t>. A summary of the decisions and outcomes are listed below.</w:t>
      </w:r>
    </w:p>
    <w:p w14:paraId="58AA3600" w14:textId="14E678F7" w:rsidR="00EC5A97" w:rsidRDefault="00EC5A97" w:rsidP="00AB3D3F">
      <w:pPr>
        <w:rPr>
          <w:rFonts w:ascii="Calibri" w:hAnsi="Calibri" w:cs="Calibri"/>
          <w:sz w:val="22"/>
          <w:szCs w:val="22"/>
        </w:rPr>
      </w:pPr>
    </w:p>
    <w:p w14:paraId="4743048F" w14:textId="5BBFF764" w:rsidR="00970DEF" w:rsidRPr="0097405A" w:rsidRDefault="00970DEF" w:rsidP="00970DEF">
      <w:pPr>
        <w:rPr>
          <w:rFonts w:ascii="Calibri" w:hAnsi="Calibri" w:cs="Calibri"/>
          <w:sz w:val="22"/>
          <w:szCs w:val="22"/>
        </w:rPr>
      </w:pPr>
      <w:r w:rsidRPr="0097405A">
        <w:rPr>
          <w:rFonts w:ascii="Calibri" w:hAnsi="Calibri" w:cs="Calibri"/>
          <w:sz w:val="22"/>
          <w:szCs w:val="22"/>
        </w:rPr>
        <w:t>In summary</w:t>
      </w:r>
      <w:r w:rsidR="00EF59D4" w:rsidRPr="0097405A">
        <w:rPr>
          <w:rFonts w:ascii="Calibri" w:hAnsi="Calibri" w:cs="Calibri"/>
          <w:sz w:val="22"/>
          <w:szCs w:val="22"/>
        </w:rPr>
        <w:t>, the MC approved</w:t>
      </w:r>
      <w:r w:rsidRPr="0097405A">
        <w:rPr>
          <w:rFonts w:ascii="Calibri" w:hAnsi="Calibri" w:cs="Calibri"/>
          <w:sz w:val="22"/>
          <w:szCs w:val="22"/>
        </w:rPr>
        <w:t>:</w:t>
      </w:r>
    </w:p>
    <w:p w14:paraId="6947C25A" w14:textId="24EAD270" w:rsidR="00970DEF" w:rsidRPr="0097405A" w:rsidRDefault="00970DEF" w:rsidP="00970DEF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97405A">
        <w:rPr>
          <w:rFonts w:ascii="Calibri" w:hAnsi="Calibri" w:cs="Calibri"/>
          <w:sz w:val="22"/>
          <w:szCs w:val="22"/>
        </w:rPr>
        <w:t xml:space="preserve">publishing of </w:t>
      </w:r>
      <w:hyperlink r:id="rId7" w:history="1">
        <w:r w:rsidR="005455DC" w:rsidRPr="0097405A">
          <w:rPr>
            <w:rStyle w:val="Hyperlink"/>
            <w:rFonts w:ascii="Calibri" w:hAnsi="Calibri" w:cs="Calibri"/>
            <w:i/>
            <w:iCs/>
            <w:sz w:val="22"/>
            <w:szCs w:val="22"/>
          </w:rPr>
          <w:t>Machine Learning-enabled Medical Devices: Key Terms and Definitions</w:t>
        </w:r>
      </w:hyperlink>
      <w:r w:rsidR="005455DC" w:rsidRPr="0097405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5455DC" w:rsidRPr="0097405A">
        <w:rPr>
          <w:rFonts w:ascii="Calibri" w:hAnsi="Calibri" w:cs="Calibri"/>
          <w:sz w:val="22"/>
          <w:szCs w:val="22"/>
        </w:rPr>
        <w:t>document from the Artificial Intelligence Medical Devices (AIMD) Working Group.</w:t>
      </w:r>
    </w:p>
    <w:p w14:paraId="4CEB2648" w14:textId="77777777" w:rsidR="005455DC" w:rsidRPr="0097405A" w:rsidRDefault="005455DC" w:rsidP="005455DC">
      <w:pPr>
        <w:pStyle w:val="ListParagraph"/>
        <w:ind w:left="720"/>
        <w:rPr>
          <w:rFonts w:ascii="Calibri" w:hAnsi="Calibri" w:cs="Calibri"/>
          <w:sz w:val="22"/>
          <w:szCs w:val="22"/>
        </w:rPr>
      </w:pPr>
    </w:p>
    <w:p w14:paraId="4E7CAE88" w14:textId="0951618D" w:rsidR="009157C7" w:rsidRPr="0097405A" w:rsidRDefault="005455DC" w:rsidP="009157C7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97405A">
        <w:rPr>
          <w:rFonts w:ascii="Calibri" w:hAnsi="Calibri" w:cs="Calibri"/>
          <w:sz w:val="22"/>
          <w:szCs w:val="22"/>
        </w:rPr>
        <w:t xml:space="preserve">publishing of the document </w:t>
      </w:r>
      <w:r w:rsidRPr="0097405A">
        <w:rPr>
          <w:rFonts w:ascii="Calibri" w:hAnsi="Calibri" w:cs="Calibri"/>
          <w:i/>
          <w:iCs/>
          <w:sz w:val="22"/>
          <w:szCs w:val="22"/>
        </w:rPr>
        <w:t xml:space="preserve">Principles and Practices for the Cybersecurity of Legacy Medical Devices </w:t>
      </w:r>
      <w:r w:rsidRPr="0097405A">
        <w:rPr>
          <w:rFonts w:ascii="Calibri" w:hAnsi="Calibri" w:cs="Calibri"/>
          <w:sz w:val="22"/>
          <w:szCs w:val="22"/>
        </w:rPr>
        <w:t xml:space="preserve">for a 60-day consultation period. The consultation can be found </w:t>
      </w:r>
      <w:hyperlink r:id="rId8" w:history="1">
        <w:r w:rsidR="009157C7" w:rsidRPr="0097405A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="009157C7" w:rsidRPr="0097405A">
        <w:rPr>
          <w:rFonts w:ascii="Calibri" w:hAnsi="Calibri" w:cs="Calibri"/>
          <w:sz w:val="22"/>
          <w:szCs w:val="22"/>
        </w:rPr>
        <w:t>.</w:t>
      </w:r>
    </w:p>
    <w:p w14:paraId="204076CB" w14:textId="77777777" w:rsidR="009157C7" w:rsidRPr="0097405A" w:rsidRDefault="009157C7" w:rsidP="009157C7">
      <w:pPr>
        <w:pStyle w:val="ListParagraph"/>
        <w:rPr>
          <w:rFonts w:ascii="Calibri" w:hAnsi="Calibri" w:cs="Calibri"/>
          <w:sz w:val="22"/>
          <w:szCs w:val="22"/>
        </w:rPr>
      </w:pPr>
    </w:p>
    <w:p w14:paraId="6814C7C8" w14:textId="0BBE03F5" w:rsidR="005455DC" w:rsidRPr="0097405A" w:rsidRDefault="005455DC" w:rsidP="003567F2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97405A">
        <w:rPr>
          <w:rFonts w:ascii="Calibri" w:hAnsi="Calibri" w:cs="Calibri"/>
          <w:sz w:val="22"/>
          <w:szCs w:val="22"/>
        </w:rPr>
        <w:t xml:space="preserve">publishing </w:t>
      </w:r>
      <w:r w:rsidR="009157C7" w:rsidRPr="0097405A">
        <w:rPr>
          <w:rFonts w:ascii="Calibri" w:hAnsi="Calibri" w:cs="Calibri"/>
          <w:sz w:val="22"/>
          <w:szCs w:val="22"/>
        </w:rPr>
        <w:t xml:space="preserve">of the </w:t>
      </w:r>
      <w:r w:rsidRPr="0097405A">
        <w:rPr>
          <w:rFonts w:ascii="Calibri" w:hAnsi="Calibri" w:cs="Calibri"/>
          <w:sz w:val="22"/>
          <w:szCs w:val="22"/>
        </w:rPr>
        <w:t xml:space="preserve">document </w:t>
      </w:r>
      <w:r w:rsidRPr="0097405A">
        <w:rPr>
          <w:rFonts w:ascii="Calibri" w:hAnsi="Calibri" w:cs="Calibri"/>
          <w:i/>
          <w:iCs/>
          <w:sz w:val="22"/>
          <w:szCs w:val="22"/>
        </w:rPr>
        <w:t>Marketing Review Report Work Instruction</w:t>
      </w:r>
      <w:r w:rsidRPr="0097405A">
        <w:rPr>
          <w:rFonts w:ascii="Calibri" w:hAnsi="Calibri" w:cs="Calibri"/>
          <w:sz w:val="22"/>
          <w:szCs w:val="22"/>
        </w:rPr>
        <w:t xml:space="preserve"> for </w:t>
      </w:r>
      <w:r w:rsidR="009157C7" w:rsidRPr="0097405A">
        <w:rPr>
          <w:rFonts w:ascii="Calibri" w:hAnsi="Calibri" w:cs="Calibri"/>
          <w:sz w:val="22"/>
          <w:szCs w:val="22"/>
        </w:rPr>
        <w:t>a 60-day consultation period</w:t>
      </w:r>
      <w:r w:rsidRPr="0097405A">
        <w:rPr>
          <w:rFonts w:ascii="Calibri" w:hAnsi="Calibri" w:cs="Calibri"/>
          <w:sz w:val="22"/>
          <w:szCs w:val="22"/>
        </w:rPr>
        <w:t xml:space="preserve">.  The consultation can be found </w:t>
      </w:r>
      <w:hyperlink r:id="rId9" w:history="1">
        <w:r w:rsidR="003567F2" w:rsidRPr="0097405A">
          <w:rPr>
            <w:rStyle w:val="Hyperlink"/>
            <w:rFonts w:ascii="Calibri" w:hAnsi="Calibri" w:cs="Calibri"/>
            <w:sz w:val="22"/>
            <w:szCs w:val="22"/>
          </w:rPr>
          <w:t>here</w:t>
        </w:r>
      </w:hyperlink>
      <w:r w:rsidR="003567F2" w:rsidRPr="0097405A">
        <w:rPr>
          <w:rFonts w:ascii="Calibri" w:hAnsi="Calibri" w:cs="Calibri"/>
          <w:sz w:val="22"/>
          <w:szCs w:val="22"/>
        </w:rPr>
        <w:t>.</w:t>
      </w:r>
    </w:p>
    <w:p w14:paraId="414983F0" w14:textId="77777777" w:rsidR="00970DEF" w:rsidRPr="0097405A" w:rsidRDefault="00970DEF" w:rsidP="00970DEF">
      <w:pPr>
        <w:pStyle w:val="ListParagraph"/>
        <w:ind w:left="720"/>
        <w:rPr>
          <w:rFonts w:ascii="Calibri" w:hAnsi="Calibri" w:cs="Calibri"/>
          <w:sz w:val="22"/>
          <w:szCs w:val="22"/>
        </w:rPr>
      </w:pPr>
    </w:p>
    <w:p w14:paraId="187B7C62" w14:textId="360FEE2E" w:rsidR="009C2593" w:rsidRPr="0097405A" w:rsidRDefault="009C2593" w:rsidP="00970DEF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97405A">
        <w:rPr>
          <w:rFonts w:ascii="Calibri" w:hAnsi="Calibri" w:cs="Calibri"/>
          <w:sz w:val="22"/>
          <w:szCs w:val="22"/>
        </w:rPr>
        <w:t xml:space="preserve">an expanded scope of the document </w:t>
      </w:r>
      <w:r w:rsidRPr="0097405A">
        <w:rPr>
          <w:rFonts w:ascii="Calibri" w:hAnsi="Calibri" w:cs="Calibri"/>
          <w:i/>
          <w:iCs/>
          <w:sz w:val="22"/>
          <w:szCs w:val="22"/>
        </w:rPr>
        <w:t>Personalized Medical Devices – Regulatory Pathways.</w:t>
      </w:r>
      <w:r w:rsidRPr="0097405A">
        <w:rPr>
          <w:rFonts w:ascii="Calibri" w:hAnsi="Calibri" w:cs="Calibri"/>
          <w:sz w:val="22"/>
          <w:szCs w:val="22"/>
        </w:rPr>
        <w:t xml:space="preserve"> </w:t>
      </w:r>
    </w:p>
    <w:p w14:paraId="545F6A6E" w14:textId="77777777" w:rsidR="009C2593" w:rsidRPr="0097405A" w:rsidRDefault="009C2593" w:rsidP="009C2593">
      <w:pPr>
        <w:pStyle w:val="ListParagraph"/>
        <w:rPr>
          <w:rFonts w:ascii="Calibri" w:hAnsi="Calibri" w:cs="Calibri"/>
          <w:sz w:val="22"/>
          <w:szCs w:val="22"/>
        </w:rPr>
      </w:pPr>
    </w:p>
    <w:p w14:paraId="297B8F88" w14:textId="3ACBFF97" w:rsidR="009C2593" w:rsidRPr="0097405A" w:rsidRDefault="009C2593" w:rsidP="00970DEF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97405A">
        <w:rPr>
          <w:rFonts w:ascii="Calibri" w:hAnsi="Calibri" w:cs="Calibri"/>
          <w:sz w:val="22"/>
          <w:szCs w:val="22"/>
        </w:rPr>
        <w:t xml:space="preserve">publishing of the document </w:t>
      </w:r>
      <w:hyperlink r:id="rId10" w:history="1">
        <w:r w:rsidRPr="0097405A">
          <w:rPr>
            <w:rStyle w:val="Hyperlink"/>
            <w:rFonts w:ascii="Calibri" w:hAnsi="Calibri" w:cs="Calibri"/>
            <w:sz w:val="22"/>
            <w:szCs w:val="22"/>
          </w:rPr>
          <w:t>IMDRF Standards Liaison Program Framework</w:t>
        </w:r>
      </w:hyperlink>
      <w:r w:rsidRPr="0097405A">
        <w:rPr>
          <w:rFonts w:ascii="Calibri" w:hAnsi="Calibri" w:cs="Calibri"/>
          <w:sz w:val="22"/>
          <w:szCs w:val="22"/>
        </w:rPr>
        <w:t xml:space="preserve"> from the Standards Working Group.</w:t>
      </w:r>
    </w:p>
    <w:p w14:paraId="043E1F57" w14:textId="77777777" w:rsidR="009C2593" w:rsidRPr="009C2593" w:rsidRDefault="009C2593" w:rsidP="009C2593">
      <w:pPr>
        <w:pStyle w:val="ListParagraph"/>
        <w:rPr>
          <w:rFonts w:ascii="Calibri" w:hAnsi="Calibri" w:cs="Calibri"/>
          <w:sz w:val="22"/>
          <w:szCs w:val="22"/>
        </w:rPr>
      </w:pPr>
    </w:p>
    <w:p w14:paraId="370C1865" w14:textId="722DA280" w:rsidR="00EF59D4" w:rsidRPr="00EF59D4" w:rsidRDefault="00EF59D4" w:rsidP="00EF59D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addition, the MC agreed:</w:t>
      </w:r>
    </w:p>
    <w:p w14:paraId="6610BC19" w14:textId="77777777" w:rsidR="00EF59D4" w:rsidRPr="00EF59D4" w:rsidRDefault="00EF59D4" w:rsidP="00EF59D4">
      <w:pPr>
        <w:pStyle w:val="ListParagraph"/>
        <w:rPr>
          <w:rFonts w:ascii="Calibri" w:hAnsi="Calibri" w:cs="Calibri"/>
          <w:sz w:val="22"/>
          <w:szCs w:val="22"/>
        </w:rPr>
      </w:pPr>
    </w:p>
    <w:p w14:paraId="23664BA8" w14:textId="625B6A50" w:rsidR="00EF59D4" w:rsidRDefault="00EF59D4" w:rsidP="00970DEF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8A2291">
        <w:rPr>
          <w:rFonts w:ascii="Calibri" w:hAnsi="Calibri" w:cs="Calibri"/>
          <w:sz w:val="22"/>
          <w:szCs w:val="22"/>
        </w:rPr>
        <w:t xml:space="preserve">that the UK </w:t>
      </w:r>
      <w:r>
        <w:rPr>
          <w:rFonts w:ascii="Calibri" w:hAnsi="Calibri" w:cs="Calibri"/>
          <w:sz w:val="22"/>
          <w:szCs w:val="22"/>
        </w:rPr>
        <w:t>(</w:t>
      </w:r>
      <w:r w:rsidRPr="008A2291">
        <w:rPr>
          <w:rFonts w:ascii="Calibri" w:hAnsi="Calibri" w:cs="Calibri"/>
          <w:sz w:val="22"/>
          <w:szCs w:val="22"/>
        </w:rPr>
        <w:t>MHRA</w:t>
      </w:r>
      <w:r>
        <w:rPr>
          <w:rFonts w:ascii="Calibri" w:hAnsi="Calibri" w:cs="Calibri"/>
          <w:sz w:val="22"/>
          <w:szCs w:val="22"/>
        </w:rPr>
        <w:t>)</w:t>
      </w:r>
      <w:r w:rsidRPr="008A2291">
        <w:rPr>
          <w:rFonts w:ascii="Calibri" w:hAnsi="Calibri" w:cs="Calibri"/>
          <w:sz w:val="22"/>
          <w:szCs w:val="22"/>
        </w:rPr>
        <w:t xml:space="preserve"> become an IMDRF MC </w:t>
      </w:r>
      <w:r w:rsidR="0097405A">
        <w:rPr>
          <w:rFonts w:ascii="Calibri" w:hAnsi="Calibri" w:cs="Calibri"/>
          <w:sz w:val="22"/>
          <w:szCs w:val="22"/>
        </w:rPr>
        <w:t>M</w:t>
      </w:r>
      <w:r w:rsidRPr="008A2291">
        <w:rPr>
          <w:rFonts w:ascii="Calibri" w:hAnsi="Calibri" w:cs="Calibri"/>
          <w:sz w:val="22"/>
          <w:szCs w:val="22"/>
        </w:rPr>
        <w:t>ember.</w:t>
      </w:r>
    </w:p>
    <w:p w14:paraId="0253E217" w14:textId="77777777" w:rsidR="00EF59D4" w:rsidRDefault="00EF59D4" w:rsidP="00EF59D4">
      <w:pPr>
        <w:pStyle w:val="ListParagraph"/>
        <w:ind w:left="720"/>
        <w:rPr>
          <w:rFonts w:ascii="Calibri" w:hAnsi="Calibri" w:cs="Calibri"/>
          <w:sz w:val="22"/>
          <w:szCs w:val="22"/>
        </w:rPr>
      </w:pPr>
    </w:p>
    <w:p w14:paraId="59BE0D50" w14:textId="483B3B7F" w:rsidR="00F70193" w:rsidRDefault="00F70193" w:rsidP="00970DEF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establish a Software as a Medical Device Working Group</w:t>
      </w:r>
      <w:r w:rsidR="008A2291">
        <w:rPr>
          <w:rFonts w:ascii="Calibri" w:hAnsi="Calibri" w:cs="Calibri"/>
          <w:sz w:val="22"/>
          <w:szCs w:val="22"/>
        </w:rPr>
        <w:t xml:space="preserve"> with the USA and Canada as Co-chairs.</w:t>
      </w:r>
    </w:p>
    <w:p w14:paraId="6B119FDC" w14:textId="77777777" w:rsidR="00F70193" w:rsidRPr="00F70193" w:rsidRDefault="00F70193" w:rsidP="00F70193">
      <w:pPr>
        <w:pStyle w:val="ListParagraph"/>
        <w:rPr>
          <w:rFonts w:ascii="Calibri" w:hAnsi="Calibri" w:cs="Calibri"/>
          <w:sz w:val="22"/>
          <w:szCs w:val="22"/>
        </w:rPr>
      </w:pPr>
    </w:p>
    <w:p w14:paraId="06B75738" w14:textId="17A7F49C" w:rsidR="00EF59D4" w:rsidRDefault="008A2291" w:rsidP="00EF59D4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24-month extension of the timeline for the NWIE, </w:t>
      </w:r>
      <w:r w:rsidRPr="008A2291">
        <w:rPr>
          <w:rFonts w:ascii="Calibri" w:hAnsi="Calibri" w:cs="Calibri"/>
          <w:i/>
          <w:iCs/>
          <w:sz w:val="22"/>
          <w:szCs w:val="22"/>
        </w:rPr>
        <w:t>Expanding the Harmonization of Adverse Event Terminology</w:t>
      </w:r>
      <w:r>
        <w:rPr>
          <w:rFonts w:ascii="Calibri" w:hAnsi="Calibri" w:cs="Calibri"/>
          <w:sz w:val="22"/>
          <w:szCs w:val="22"/>
        </w:rPr>
        <w:t xml:space="preserve"> to March 2024. The MC also agreed that the USA and the EU (Germany) take up the role of Co-chairs for the Adverse Event Terminology (AET) Working Group</w:t>
      </w:r>
      <w:r w:rsidR="00EF59D4">
        <w:rPr>
          <w:rFonts w:ascii="Calibri" w:hAnsi="Calibri" w:cs="Calibri"/>
          <w:sz w:val="22"/>
          <w:szCs w:val="22"/>
        </w:rPr>
        <w:t>.</w:t>
      </w:r>
    </w:p>
    <w:p w14:paraId="4299BD62" w14:textId="77777777" w:rsidR="00EF59D4" w:rsidRPr="00EF59D4" w:rsidRDefault="00EF59D4" w:rsidP="00EF59D4">
      <w:pPr>
        <w:pStyle w:val="ListParagraph"/>
        <w:rPr>
          <w:rFonts w:ascii="Calibri" w:hAnsi="Calibri" w:cs="Calibri"/>
          <w:sz w:val="22"/>
          <w:szCs w:val="22"/>
        </w:rPr>
      </w:pPr>
    </w:p>
    <w:p w14:paraId="76CFA110" w14:textId="2D29F10C" w:rsidR="008A2291" w:rsidRPr="00EF59D4" w:rsidRDefault="008A2291" w:rsidP="00EF59D4">
      <w:pPr>
        <w:pStyle w:val="ListParagraph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EF59D4">
        <w:rPr>
          <w:rFonts w:ascii="Calibri" w:hAnsi="Calibri" w:cs="Calibri"/>
          <w:sz w:val="22"/>
          <w:szCs w:val="22"/>
        </w:rPr>
        <w:t>that the IMDRF September 2022 meetings be held in Australia</w:t>
      </w:r>
      <w:r w:rsidR="00EF59D4" w:rsidRPr="00EF59D4">
        <w:rPr>
          <w:rFonts w:ascii="Calibri" w:hAnsi="Calibri" w:cs="Calibri"/>
          <w:sz w:val="22"/>
          <w:szCs w:val="22"/>
        </w:rPr>
        <w:t xml:space="preserve">, through a hybrid format of </w:t>
      </w:r>
      <w:r w:rsidRPr="00EF59D4">
        <w:rPr>
          <w:rFonts w:ascii="Calibri" w:hAnsi="Calibri" w:cs="Calibri"/>
          <w:sz w:val="22"/>
          <w:szCs w:val="22"/>
        </w:rPr>
        <w:t>face-to-face and use of a virtual platform</w:t>
      </w:r>
      <w:r w:rsidR="00EF59D4" w:rsidRPr="00EF59D4">
        <w:rPr>
          <w:rFonts w:ascii="Calibri" w:hAnsi="Calibri" w:cs="Calibri"/>
          <w:sz w:val="22"/>
          <w:szCs w:val="22"/>
        </w:rPr>
        <w:t>. Details will be published on the IMDRF website, including the topics for the j</w:t>
      </w:r>
      <w:r w:rsidRPr="00EF59D4">
        <w:rPr>
          <w:rFonts w:ascii="Calibri" w:hAnsi="Calibri" w:cs="Calibri"/>
          <w:sz w:val="22"/>
          <w:szCs w:val="22"/>
        </w:rPr>
        <w:t>oint IMDRF/</w:t>
      </w:r>
      <w:r w:rsidR="00EF59D4" w:rsidRPr="00EF59D4">
        <w:rPr>
          <w:rFonts w:ascii="Calibri" w:hAnsi="Calibri" w:cs="Calibri"/>
          <w:sz w:val="22"/>
          <w:szCs w:val="22"/>
        </w:rPr>
        <w:t xml:space="preserve">industry </w:t>
      </w:r>
      <w:r w:rsidRPr="00EF59D4">
        <w:rPr>
          <w:rFonts w:ascii="Calibri" w:hAnsi="Calibri" w:cs="Calibri"/>
          <w:sz w:val="22"/>
          <w:szCs w:val="22"/>
        </w:rPr>
        <w:t>workshop</w:t>
      </w:r>
      <w:r w:rsidR="00EF59D4" w:rsidRPr="00EF59D4">
        <w:rPr>
          <w:rFonts w:ascii="Calibri" w:hAnsi="Calibri" w:cs="Calibri"/>
          <w:sz w:val="22"/>
          <w:szCs w:val="22"/>
        </w:rPr>
        <w:t>s</w:t>
      </w:r>
      <w:r w:rsidRPr="00EF59D4">
        <w:rPr>
          <w:rFonts w:ascii="Calibri" w:hAnsi="Calibri" w:cs="Calibri"/>
          <w:sz w:val="22"/>
          <w:szCs w:val="22"/>
        </w:rPr>
        <w:t xml:space="preserve">. </w:t>
      </w:r>
    </w:p>
    <w:p w14:paraId="4DB241E1" w14:textId="77777777" w:rsidR="008A2291" w:rsidRPr="008A2291" w:rsidRDefault="008A2291" w:rsidP="008A2291">
      <w:pPr>
        <w:pStyle w:val="ListParagraph"/>
        <w:rPr>
          <w:rFonts w:ascii="Calibri" w:hAnsi="Calibri" w:cs="Calibri"/>
          <w:sz w:val="22"/>
          <w:szCs w:val="22"/>
        </w:rPr>
      </w:pPr>
    </w:p>
    <w:p w14:paraId="7112C53A" w14:textId="2179E0AD" w:rsidR="00970DEF" w:rsidRPr="00EF59D4" w:rsidRDefault="00970DEF" w:rsidP="00EF59D4">
      <w:pPr>
        <w:rPr>
          <w:rFonts w:ascii="Calibri" w:hAnsi="Calibri" w:cs="Calibri"/>
          <w:sz w:val="22"/>
          <w:szCs w:val="22"/>
        </w:rPr>
      </w:pPr>
    </w:p>
    <w:p w14:paraId="68BB62D6" w14:textId="3AC33A01" w:rsidR="00EC5A97" w:rsidRPr="008A2291" w:rsidRDefault="00EC5A97" w:rsidP="008A2291">
      <w:pPr>
        <w:rPr>
          <w:rFonts w:ascii="Calibri" w:hAnsi="Calibri" w:cs="Calibri"/>
          <w:sz w:val="22"/>
          <w:szCs w:val="22"/>
        </w:rPr>
      </w:pPr>
    </w:p>
    <w:sectPr w:rsidR="00EC5A97" w:rsidRPr="008A2291" w:rsidSect="00AB3D3F">
      <w:headerReference w:type="default" r:id="rId11"/>
      <w:pgSz w:w="11900" w:h="16840"/>
      <w:pgMar w:top="2495" w:right="851" w:bottom="2608" w:left="1985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F5452" w14:textId="77777777" w:rsidR="006C1449" w:rsidRDefault="006C1449" w:rsidP="00E4771B">
      <w:pPr>
        <w:spacing w:before="0" w:after="0" w:line="240" w:lineRule="auto"/>
      </w:pPr>
      <w:r>
        <w:separator/>
      </w:r>
    </w:p>
  </w:endnote>
  <w:endnote w:type="continuationSeparator" w:id="0">
    <w:p w14:paraId="3AD03ED8" w14:textId="77777777" w:rsidR="006C1449" w:rsidRDefault="006C1449" w:rsidP="00E477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77FB5" w14:textId="77777777" w:rsidR="006C1449" w:rsidRDefault="006C1449" w:rsidP="00E4771B">
      <w:pPr>
        <w:spacing w:before="0" w:after="0" w:line="240" w:lineRule="auto"/>
      </w:pPr>
      <w:r>
        <w:separator/>
      </w:r>
    </w:p>
  </w:footnote>
  <w:footnote w:type="continuationSeparator" w:id="0">
    <w:p w14:paraId="24E1D478" w14:textId="77777777" w:rsidR="006C1449" w:rsidRDefault="006C1449" w:rsidP="00E477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29C85" w14:textId="6C375F11" w:rsidR="00E4771B" w:rsidRPr="00E4771B" w:rsidRDefault="00CC05DB" w:rsidP="00E4771B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0ED157E9" wp14:editId="2346FB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287600" cy="954000"/>
          <wp:effectExtent l="0" t="0" r="508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76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04F8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DCC4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D6D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7063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1291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0DF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4C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2C1B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EAD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281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4858FB"/>
    <w:multiLevelType w:val="multilevel"/>
    <w:tmpl w:val="9EFE10A8"/>
    <w:numStyleLink w:val="IMDRFBullets"/>
  </w:abstractNum>
  <w:abstractNum w:abstractNumId="11" w15:restartNumberingAfterBreak="0">
    <w:nsid w:val="215F02F9"/>
    <w:multiLevelType w:val="multilevel"/>
    <w:tmpl w:val="77FC8AFA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&gt;"/>
      <w:lvlJc w:val="left"/>
      <w:pPr>
        <w:ind w:left="851" w:hanging="28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18" w:hanging="284"/>
      </w:pPr>
      <w:rPr>
        <w:rFonts w:ascii="Arial" w:hAnsi="Arial" w:hint="default"/>
        <w:b w:val="0"/>
        <w:i w:val="0"/>
        <w:color w:val="auto"/>
      </w:rPr>
    </w:lvl>
    <w:lvl w:ilvl="5">
      <w:start w:val="1"/>
      <w:numFmt w:val="bullet"/>
      <w:lvlText w:val="-"/>
      <w:lvlJc w:val="left"/>
      <w:pPr>
        <w:ind w:left="1701" w:hanging="283"/>
      </w:pPr>
      <w:rPr>
        <w:rFonts w:ascii="Arial" w:hAnsi="Arial" w:hint="default"/>
        <w:b w:val="0"/>
        <w:i w:val="0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</w:abstractNum>
  <w:abstractNum w:abstractNumId="12" w15:restartNumberingAfterBreak="0">
    <w:nsid w:val="25E44F79"/>
    <w:multiLevelType w:val="multilevel"/>
    <w:tmpl w:val="9EFE10A8"/>
    <w:styleLink w:val="IMDRFBullets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&gt;"/>
      <w:lvlJc w:val="left"/>
      <w:pPr>
        <w:ind w:left="851" w:hanging="28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18" w:hanging="284"/>
      </w:pPr>
      <w:rPr>
        <w:rFonts w:ascii="Arial" w:hAnsi="Arial" w:hint="default"/>
        <w:b w:val="0"/>
        <w:i w:val="0"/>
        <w:color w:val="auto"/>
      </w:rPr>
    </w:lvl>
    <w:lvl w:ilvl="5">
      <w:start w:val="1"/>
      <w:numFmt w:val="bullet"/>
      <w:lvlText w:val="-"/>
      <w:lvlJc w:val="left"/>
      <w:pPr>
        <w:ind w:left="1701" w:hanging="283"/>
      </w:pPr>
      <w:rPr>
        <w:rFonts w:ascii="Arial" w:hAnsi="Arial" w:hint="default"/>
        <w:b w:val="0"/>
        <w:i w:val="0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</w:abstractNum>
  <w:abstractNum w:abstractNumId="13" w15:restartNumberingAfterBreak="0">
    <w:nsid w:val="29543DA3"/>
    <w:multiLevelType w:val="multilevel"/>
    <w:tmpl w:val="9EFE10A8"/>
    <w:numStyleLink w:val="IMDRFBullets"/>
  </w:abstractNum>
  <w:abstractNum w:abstractNumId="14" w15:restartNumberingAfterBreak="0">
    <w:nsid w:val="2E9D763F"/>
    <w:multiLevelType w:val="multilevel"/>
    <w:tmpl w:val="9EFE10A8"/>
    <w:numStyleLink w:val="IMDRFBullets"/>
  </w:abstractNum>
  <w:abstractNum w:abstractNumId="15" w15:restartNumberingAfterBreak="0">
    <w:nsid w:val="331D1573"/>
    <w:multiLevelType w:val="multilevel"/>
    <w:tmpl w:val="77FC8AFA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&gt;"/>
      <w:lvlJc w:val="left"/>
      <w:pPr>
        <w:ind w:left="851" w:hanging="28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18" w:hanging="284"/>
      </w:pPr>
      <w:rPr>
        <w:rFonts w:ascii="Arial" w:hAnsi="Arial" w:hint="default"/>
        <w:b w:val="0"/>
        <w:i w:val="0"/>
        <w:color w:val="auto"/>
      </w:rPr>
    </w:lvl>
    <w:lvl w:ilvl="5">
      <w:start w:val="1"/>
      <w:numFmt w:val="bullet"/>
      <w:lvlText w:val="-"/>
      <w:lvlJc w:val="left"/>
      <w:pPr>
        <w:ind w:left="1701" w:hanging="283"/>
      </w:pPr>
      <w:rPr>
        <w:rFonts w:ascii="Arial" w:hAnsi="Arial" w:hint="default"/>
        <w:b w:val="0"/>
        <w:i w:val="0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</w:abstractNum>
  <w:abstractNum w:abstractNumId="16" w15:restartNumberingAfterBreak="0">
    <w:nsid w:val="414C3E1E"/>
    <w:multiLevelType w:val="multilevel"/>
    <w:tmpl w:val="7B060BF6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&gt;"/>
      <w:lvlJc w:val="left"/>
      <w:pPr>
        <w:ind w:left="851" w:hanging="28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18" w:hanging="284"/>
      </w:pPr>
      <w:rPr>
        <w:rFonts w:ascii="Arial" w:hAnsi="Arial" w:hint="default"/>
        <w:b w:val="0"/>
        <w:i w:val="0"/>
        <w:color w:val="auto"/>
      </w:rPr>
    </w:lvl>
    <w:lvl w:ilvl="5">
      <w:start w:val="1"/>
      <w:numFmt w:val="bullet"/>
      <w:lvlText w:val="-"/>
      <w:lvlJc w:val="left"/>
      <w:pPr>
        <w:ind w:left="1701" w:hanging="283"/>
      </w:pPr>
      <w:rPr>
        <w:rFonts w:ascii="Arial" w:hAnsi="Arial" w:hint="default"/>
        <w:b w:val="0"/>
        <w:i w:val="0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</w:abstractNum>
  <w:abstractNum w:abstractNumId="17" w15:restartNumberingAfterBreak="0">
    <w:nsid w:val="468A573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CD9659E"/>
    <w:multiLevelType w:val="multilevel"/>
    <w:tmpl w:val="FB360C0A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&gt;"/>
      <w:lvlJc w:val="left"/>
      <w:pPr>
        <w:ind w:left="851" w:hanging="28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18" w:hanging="284"/>
      </w:pPr>
      <w:rPr>
        <w:rFonts w:ascii="Arial" w:hAnsi="Arial" w:hint="default"/>
        <w:b w:val="0"/>
        <w:i w:val="0"/>
        <w:color w:val="auto"/>
      </w:rPr>
    </w:lvl>
    <w:lvl w:ilvl="5">
      <w:start w:val="1"/>
      <w:numFmt w:val="bullet"/>
      <w:lvlText w:val="-"/>
      <w:lvlJc w:val="left"/>
      <w:pPr>
        <w:ind w:left="1701" w:hanging="283"/>
      </w:pPr>
      <w:rPr>
        <w:rFonts w:ascii="Arial" w:hAnsi="Arial" w:hint="default"/>
        <w:b w:val="0"/>
        <w:i w:val="0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</w:abstractNum>
  <w:abstractNum w:abstractNumId="19" w15:restartNumberingAfterBreak="0">
    <w:nsid w:val="53A10777"/>
    <w:multiLevelType w:val="multilevel"/>
    <w:tmpl w:val="2BBC3F3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71B7504"/>
    <w:multiLevelType w:val="multilevel"/>
    <w:tmpl w:val="D5467036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&gt;"/>
      <w:lvlJc w:val="left"/>
      <w:pPr>
        <w:ind w:left="851" w:hanging="28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18" w:hanging="284"/>
      </w:pPr>
      <w:rPr>
        <w:rFonts w:ascii="Arial" w:hAnsi="Arial" w:hint="default"/>
        <w:b w:val="0"/>
        <w:i w:val="0"/>
        <w:color w:val="auto"/>
      </w:rPr>
    </w:lvl>
    <w:lvl w:ilvl="5">
      <w:start w:val="1"/>
      <w:numFmt w:val="bullet"/>
      <w:lvlText w:val="-"/>
      <w:lvlJc w:val="left"/>
      <w:pPr>
        <w:ind w:left="1701" w:hanging="283"/>
      </w:pPr>
      <w:rPr>
        <w:rFonts w:ascii="Arial" w:hAnsi="Arial" w:hint="default"/>
        <w:b w:val="0"/>
        <w:i w:val="0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</w:abstractNum>
  <w:abstractNum w:abstractNumId="21" w15:restartNumberingAfterBreak="0">
    <w:nsid w:val="57A4008C"/>
    <w:multiLevelType w:val="multilevel"/>
    <w:tmpl w:val="27065FB0"/>
    <w:numStyleLink w:val="1ai"/>
  </w:abstractNum>
  <w:abstractNum w:abstractNumId="22" w15:restartNumberingAfterBreak="0">
    <w:nsid w:val="5AFC4EF2"/>
    <w:multiLevelType w:val="hybridMultilevel"/>
    <w:tmpl w:val="A6D6E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57D1A"/>
    <w:multiLevelType w:val="hybridMultilevel"/>
    <w:tmpl w:val="27DA3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11EEF"/>
    <w:multiLevelType w:val="multilevel"/>
    <w:tmpl w:val="9EFE10A8"/>
    <w:numStyleLink w:val="IMDRFBullets"/>
  </w:abstractNum>
  <w:abstractNum w:abstractNumId="25" w15:restartNumberingAfterBreak="0">
    <w:nsid w:val="63D66718"/>
    <w:multiLevelType w:val="multilevel"/>
    <w:tmpl w:val="9EFE10A8"/>
    <w:numStyleLink w:val="IMDRFBullets"/>
  </w:abstractNum>
  <w:abstractNum w:abstractNumId="26" w15:restartNumberingAfterBreak="0">
    <w:nsid w:val="6681324F"/>
    <w:multiLevelType w:val="multilevel"/>
    <w:tmpl w:val="7B060BF6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&gt;"/>
      <w:lvlJc w:val="left"/>
      <w:pPr>
        <w:ind w:left="851" w:hanging="28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18" w:hanging="284"/>
      </w:pPr>
      <w:rPr>
        <w:rFonts w:ascii="Arial" w:hAnsi="Arial" w:hint="default"/>
        <w:b w:val="0"/>
        <w:i w:val="0"/>
        <w:color w:val="auto"/>
      </w:rPr>
    </w:lvl>
    <w:lvl w:ilvl="5">
      <w:start w:val="1"/>
      <w:numFmt w:val="bullet"/>
      <w:lvlText w:val="-"/>
      <w:lvlJc w:val="left"/>
      <w:pPr>
        <w:ind w:left="1701" w:hanging="283"/>
      </w:pPr>
      <w:rPr>
        <w:rFonts w:ascii="Arial" w:hAnsi="Arial" w:hint="default"/>
        <w:b w:val="0"/>
        <w:i w:val="0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</w:abstractNum>
  <w:abstractNum w:abstractNumId="27" w15:restartNumberingAfterBreak="0">
    <w:nsid w:val="68C64581"/>
    <w:multiLevelType w:val="multilevel"/>
    <w:tmpl w:val="77FC8AFA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ind w:left="567" w:hanging="283"/>
      </w:pPr>
      <w:rPr>
        <w:rFonts w:ascii="Arial" w:hAnsi="Arial" w:hint="default"/>
        <w:b w:val="0"/>
        <w:i w:val="0"/>
      </w:rPr>
    </w:lvl>
    <w:lvl w:ilvl="2">
      <w:start w:val="1"/>
      <w:numFmt w:val="bullet"/>
      <w:lvlText w:val="&gt;"/>
      <w:lvlJc w:val="left"/>
      <w:pPr>
        <w:ind w:left="851" w:hanging="284"/>
      </w:pPr>
      <w:rPr>
        <w:rFonts w:ascii="Arial" w:hAnsi="Arial" w:hint="default"/>
        <w:b w:val="0"/>
        <w:i w:val="0"/>
        <w:color w:val="auto"/>
        <w:sz w:val="20"/>
        <w:u w:val="none"/>
      </w:rPr>
    </w:lvl>
    <w:lvl w:ilvl="3">
      <w:start w:val="1"/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18" w:hanging="284"/>
      </w:pPr>
      <w:rPr>
        <w:rFonts w:ascii="Arial" w:hAnsi="Arial" w:hint="default"/>
        <w:b w:val="0"/>
        <w:i w:val="0"/>
        <w:color w:val="auto"/>
      </w:rPr>
    </w:lvl>
    <w:lvl w:ilvl="5">
      <w:start w:val="1"/>
      <w:numFmt w:val="bullet"/>
      <w:lvlText w:val="-"/>
      <w:lvlJc w:val="left"/>
      <w:pPr>
        <w:ind w:left="1701" w:hanging="283"/>
      </w:pPr>
      <w:rPr>
        <w:rFonts w:ascii="Arial" w:hAnsi="Arial" w:hint="default"/>
        <w:b w:val="0"/>
        <w:i w:val="0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</w:abstractNum>
  <w:abstractNum w:abstractNumId="28" w15:restartNumberingAfterBreak="0">
    <w:nsid w:val="6AF8767C"/>
    <w:multiLevelType w:val="multilevel"/>
    <w:tmpl w:val="9EFE10A8"/>
    <w:numStyleLink w:val="IMDRFBullets"/>
  </w:abstractNum>
  <w:abstractNum w:abstractNumId="29" w15:restartNumberingAfterBreak="0">
    <w:nsid w:val="755C2812"/>
    <w:multiLevelType w:val="multilevel"/>
    <w:tmpl w:val="9EFE10A8"/>
    <w:numStyleLink w:val="IMDRFBullets"/>
  </w:abstractNum>
  <w:abstractNum w:abstractNumId="30" w15:restartNumberingAfterBreak="0">
    <w:nsid w:val="76DD49EF"/>
    <w:multiLevelType w:val="multilevel"/>
    <w:tmpl w:val="27065FB0"/>
    <w:styleLink w:val="1ai"/>
    <w:lvl w:ilvl="0">
      <w:start w:val="1"/>
      <w:numFmt w:val="decimal"/>
      <w:lvlText w:val="%1."/>
      <w:lvlJc w:val="left"/>
      <w:pPr>
        <w:ind w:left="425" w:hanging="425"/>
      </w:pPr>
      <w:rPr>
        <w:rFonts w:asciiTheme="minorHAnsi" w:hAnsiTheme="minorHAnsi" w:hint="default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18"/>
  </w:num>
  <w:num w:numId="4">
    <w:abstractNumId w:val="21"/>
  </w:num>
  <w:num w:numId="5">
    <w:abstractNumId w:val="9"/>
  </w:num>
  <w:num w:numId="6">
    <w:abstractNumId w:val="26"/>
  </w:num>
  <w:num w:numId="7">
    <w:abstractNumId w:val="19"/>
  </w:num>
  <w:num w:numId="8">
    <w:abstractNumId w:val="21"/>
  </w:num>
  <w:num w:numId="9">
    <w:abstractNumId w:val="19"/>
  </w:num>
  <w:num w:numId="10">
    <w:abstractNumId w:val="19"/>
  </w:num>
  <w:num w:numId="11">
    <w:abstractNumId w:val="19"/>
  </w:num>
  <w:num w:numId="12">
    <w:abstractNumId w:val="2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22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3"/>
  </w:num>
  <w:num w:numId="27">
    <w:abstractNumId w:val="25"/>
  </w:num>
  <w:num w:numId="28">
    <w:abstractNumId w:val="24"/>
  </w:num>
  <w:num w:numId="29">
    <w:abstractNumId w:val="14"/>
  </w:num>
  <w:num w:numId="30">
    <w:abstractNumId w:val="28"/>
  </w:num>
  <w:num w:numId="31">
    <w:abstractNumId w:val="29"/>
  </w:num>
  <w:num w:numId="32">
    <w:abstractNumId w:val="15"/>
  </w:num>
  <w:num w:numId="33">
    <w:abstractNumId w:val="27"/>
  </w:num>
  <w:num w:numId="34">
    <w:abstractNumId w:val="11"/>
  </w:num>
  <w:num w:numId="35">
    <w:abstractNumId w:val="20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1B"/>
    <w:rsid w:val="00023E67"/>
    <w:rsid w:val="00026ADF"/>
    <w:rsid w:val="00047E44"/>
    <w:rsid w:val="000B3EAF"/>
    <w:rsid w:val="00235206"/>
    <w:rsid w:val="00246ACF"/>
    <w:rsid w:val="00262797"/>
    <w:rsid w:val="002D2EEB"/>
    <w:rsid w:val="003463AC"/>
    <w:rsid w:val="003567F2"/>
    <w:rsid w:val="00387B02"/>
    <w:rsid w:val="003B4D51"/>
    <w:rsid w:val="003D6EF8"/>
    <w:rsid w:val="0042117A"/>
    <w:rsid w:val="00437E08"/>
    <w:rsid w:val="00441EC2"/>
    <w:rsid w:val="00477638"/>
    <w:rsid w:val="00500985"/>
    <w:rsid w:val="00522E41"/>
    <w:rsid w:val="00543C34"/>
    <w:rsid w:val="005455DC"/>
    <w:rsid w:val="005469AB"/>
    <w:rsid w:val="00552DA1"/>
    <w:rsid w:val="00583702"/>
    <w:rsid w:val="006018C5"/>
    <w:rsid w:val="00607C40"/>
    <w:rsid w:val="006653A3"/>
    <w:rsid w:val="006C1449"/>
    <w:rsid w:val="00763AE1"/>
    <w:rsid w:val="00801712"/>
    <w:rsid w:val="0082568C"/>
    <w:rsid w:val="00895C40"/>
    <w:rsid w:val="008A2291"/>
    <w:rsid w:val="009079BC"/>
    <w:rsid w:val="009157C7"/>
    <w:rsid w:val="00942689"/>
    <w:rsid w:val="00970DEF"/>
    <w:rsid w:val="0097405A"/>
    <w:rsid w:val="009B7445"/>
    <w:rsid w:val="009C2593"/>
    <w:rsid w:val="00A263F1"/>
    <w:rsid w:val="00A74409"/>
    <w:rsid w:val="00AB3D3F"/>
    <w:rsid w:val="00B12022"/>
    <w:rsid w:val="00B51927"/>
    <w:rsid w:val="00B60216"/>
    <w:rsid w:val="00B70C90"/>
    <w:rsid w:val="00B863C1"/>
    <w:rsid w:val="00BC0621"/>
    <w:rsid w:val="00C03BBD"/>
    <w:rsid w:val="00CC05DB"/>
    <w:rsid w:val="00CF7492"/>
    <w:rsid w:val="00D17794"/>
    <w:rsid w:val="00D23682"/>
    <w:rsid w:val="00DA259B"/>
    <w:rsid w:val="00DF440F"/>
    <w:rsid w:val="00E4771B"/>
    <w:rsid w:val="00E7764B"/>
    <w:rsid w:val="00EB4918"/>
    <w:rsid w:val="00EC5A97"/>
    <w:rsid w:val="00EC6820"/>
    <w:rsid w:val="00ED6E6A"/>
    <w:rsid w:val="00EF59D4"/>
    <w:rsid w:val="00F23061"/>
    <w:rsid w:val="00F70193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8DFFC7"/>
  <w15:chartTrackingRefBased/>
  <w15:docId w15:val="{2F05052D-81BF-E144-AC36-6D97B546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iPriority="1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9" w:qFormat="1"/>
    <w:lsdException w:name="Emphasis" w:semiHidden="1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9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92"/>
    <w:pPr>
      <w:keepLines/>
      <w:spacing w:before="120" w:after="120" w:line="240" w:lineRule="exact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DF440F"/>
    <w:pPr>
      <w:pageBreakBefore/>
      <w:tabs>
        <w:tab w:val="num" w:pos="454"/>
      </w:tabs>
      <w:spacing w:after="840" w:line="680" w:lineRule="exact"/>
      <w:ind w:left="454" w:hanging="454"/>
      <w:outlineLvl w:val="0"/>
    </w:pPr>
    <w:rPr>
      <w:rFonts w:asciiTheme="majorHAnsi" w:hAnsiTheme="majorHAnsi" w:cs="Times New Roman (Body CS)"/>
      <w:color w:val="1369EA" w:themeColor="accent1"/>
      <w:spacing w:val="-14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39"/>
    <w:semiHidden/>
    <w:qFormat/>
    <w:rsid w:val="00DF440F"/>
    <w:pPr>
      <w:keepNext/>
      <w:numPr>
        <w:ilvl w:val="1"/>
        <w:numId w:val="11"/>
      </w:numPr>
      <w:tabs>
        <w:tab w:val="left" w:pos="851"/>
      </w:tabs>
      <w:spacing w:before="240" w:line="320" w:lineRule="exact"/>
      <w:outlineLvl w:val="1"/>
    </w:pPr>
    <w:rPr>
      <w:rFonts w:asciiTheme="majorHAnsi" w:eastAsiaTheme="majorEastAsia" w:hAnsiTheme="majorHAnsi" w:cstheme="majorBidi"/>
      <w:color w:val="1369EA" w:themeColor="accent1"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39"/>
    <w:semiHidden/>
    <w:qFormat/>
    <w:rsid w:val="00DF440F"/>
    <w:pPr>
      <w:keepNext/>
      <w:numPr>
        <w:ilvl w:val="2"/>
        <w:numId w:val="11"/>
      </w:numPr>
      <w:spacing w:before="240" w:after="60" w:line="280" w:lineRule="exact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39"/>
    <w:semiHidden/>
    <w:qFormat/>
    <w:rsid w:val="00DF440F"/>
    <w:pPr>
      <w:keepNext/>
      <w:spacing w:before="180" w:line="260" w:lineRule="exact"/>
      <w:outlineLvl w:val="3"/>
    </w:pPr>
    <w:rPr>
      <w:rFonts w:asciiTheme="majorHAnsi" w:eastAsiaTheme="majorEastAsia" w:hAnsiTheme="majorHAnsi" w:cstheme="minorHAnsi"/>
      <w:bCs/>
      <w:color w:val="1369EA" w:themeColor="accent1"/>
      <w:sz w:val="2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ai">
    <w:name w:val="Outline List 1"/>
    <w:basedOn w:val="NoList"/>
    <w:uiPriority w:val="99"/>
    <w:semiHidden/>
    <w:unhideWhenUsed/>
    <w:rsid w:val="00DF440F"/>
    <w:pPr>
      <w:numPr>
        <w:numId w:val="2"/>
      </w:numPr>
    </w:pPr>
  </w:style>
  <w:style w:type="numbering" w:customStyle="1" w:styleId="IMDRFBullets">
    <w:name w:val="IMDRF Bullets"/>
    <w:uiPriority w:val="99"/>
    <w:rsid w:val="00F23061"/>
    <w:pPr>
      <w:numPr>
        <w:numId w:val="25"/>
      </w:numPr>
    </w:pPr>
  </w:style>
  <w:style w:type="paragraph" w:customStyle="1" w:styleId="Address">
    <w:name w:val="Address"/>
    <w:basedOn w:val="Normal"/>
    <w:uiPriority w:val="1"/>
    <w:qFormat/>
    <w:rsid w:val="00CC05DB"/>
    <w:pPr>
      <w:spacing w:before="0" w:after="240"/>
      <w:contextualSpacing/>
    </w:pPr>
  </w:style>
  <w:style w:type="paragraph" w:styleId="ListBullet">
    <w:name w:val="List Bullet"/>
    <w:basedOn w:val="Normal"/>
    <w:uiPriority w:val="99"/>
    <w:semiHidden/>
    <w:qFormat/>
    <w:rsid w:val="00DF440F"/>
    <w:pPr>
      <w:numPr>
        <w:numId w:val="25"/>
      </w:numPr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CF7492"/>
    <w:rPr>
      <w:rFonts w:asciiTheme="majorHAnsi" w:hAnsiTheme="majorHAnsi" w:cs="Times New Roman (Body CS)"/>
      <w:color w:val="1369EA" w:themeColor="accent1"/>
      <w:spacing w:val="-14"/>
      <w:sz w:val="64"/>
      <w:szCs w:val="64"/>
    </w:rPr>
  </w:style>
  <w:style w:type="paragraph" w:styleId="NoSpacing">
    <w:name w:val="No Spacing"/>
    <w:uiPriority w:val="39"/>
    <w:semiHidden/>
    <w:qFormat/>
    <w:rsid w:val="00CC05DB"/>
    <w:pPr>
      <w:keepLines/>
    </w:pPr>
    <w:rPr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CF7492"/>
    <w:rPr>
      <w:rFonts w:asciiTheme="majorHAnsi" w:eastAsiaTheme="majorEastAsia" w:hAnsiTheme="majorHAnsi" w:cstheme="minorHAnsi"/>
      <w:bCs/>
      <w:color w:val="1369EA" w:themeColor="accent1"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39"/>
    <w:semiHidden/>
    <w:rsid w:val="00CF7492"/>
    <w:rPr>
      <w:rFonts w:asciiTheme="majorHAnsi" w:eastAsiaTheme="majorEastAsia" w:hAnsiTheme="majorHAnsi" w:cstheme="majorBidi"/>
      <w:color w:val="1369EA" w:themeColor="accent1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CF7492"/>
    <w:rPr>
      <w:rFonts w:asciiTheme="majorHAnsi" w:eastAsiaTheme="majorEastAsia" w:hAnsiTheme="majorHAnsi" w:cstheme="majorBidi"/>
      <w:color w:val="000000" w:themeColor="text1"/>
    </w:rPr>
  </w:style>
  <w:style w:type="paragraph" w:styleId="Date">
    <w:name w:val="Date"/>
    <w:basedOn w:val="Normal"/>
    <w:next w:val="Normal"/>
    <w:link w:val="DateChar"/>
    <w:uiPriority w:val="39"/>
    <w:semiHidden/>
    <w:rsid w:val="00DF440F"/>
    <w:pPr>
      <w:tabs>
        <w:tab w:val="left" w:pos="227"/>
      </w:tabs>
    </w:pPr>
    <w:rPr>
      <w:rFonts w:cs="Times New Roman (Body CS)"/>
      <w:color w:val="082844" w:themeColor="text2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39"/>
    <w:semiHidden/>
    <w:rsid w:val="00CF7492"/>
    <w:rPr>
      <w:rFonts w:cs="Times New Roman (Body CS)"/>
      <w:color w:val="082844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DF440F"/>
    <w:pPr>
      <w:keepNext/>
      <w:tabs>
        <w:tab w:val="left" w:pos="1134"/>
        <w:tab w:val="right" w:pos="8505"/>
      </w:tabs>
      <w:spacing w:before="160" w:after="40"/>
      <w:ind w:left="1134" w:hanging="425"/>
    </w:pPr>
    <w:rPr>
      <w:rFonts w:asciiTheme="majorHAnsi" w:hAnsiTheme="majorHAnsi" w:cs="Times New Roman (Body CS)"/>
      <w:bCs/>
      <w:noProof/>
      <w:color w:val="1369EA" w:themeColor="accent1"/>
    </w:rPr>
  </w:style>
  <w:style w:type="paragraph" w:styleId="TOC2">
    <w:name w:val="toc 2"/>
    <w:basedOn w:val="Normal"/>
    <w:next w:val="Normal"/>
    <w:autoRedefine/>
    <w:uiPriority w:val="39"/>
    <w:semiHidden/>
    <w:rsid w:val="00DF440F"/>
    <w:pPr>
      <w:tabs>
        <w:tab w:val="left" w:pos="1701"/>
        <w:tab w:val="right" w:pos="8505"/>
      </w:tabs>
      <w:spacing w:before="0"/>
      <w:ind w:left="1701" w:hanging="567"/>
    </w:pPr>
    <w:rPr>
      <w:rFonts w:cstheme="minorHAnsi"/>
      <w:bCs/>
      <w:szCs w:val="20"/>
    </w:rPr>
  </w:style>
  <w:style w:type="paragraph" w:styleId="TOC3">
    <w:name w:val="toc 3"/>
    <w:basedOn w:val="Normal"/>
    <w:next w:val="Normal"/>
    <w:autoRedefine/>
    <w:uiPriority w:val="39"/>
    <w:semiHidden/>
    <w:rsid w:val="00DF440F"/>
    <w:pPr>
      <w:tabs>
        <w:tab w:val="left" w:pos="2268"/>
        <w:tab w:val="right" w:pos="8505"/>
      </w:tabs>
      <w:spacing w:before="40"/>
      <w:ind w:left="2268" w:right="-7" w:hanging="567"/>
    </w:pPr>
    <w:rPr>
      <w:rFonts w:cstheme="minorHAnsi"/>
      <w:i/>
      <w:noProof/>
      <w:szCs w:val="20"/>
    </w:rPr>
  </w:style>
  <w:style w:type="paragraph" w:styleId="Caption">
    <w:name w:val="caption"/>
    <w:basedOn w:val="Normal"/>
    <w:next w:val="Normal"/>
    <w:uiPriority w:val="99"/>
    <w:semiHidden/>
    <w:qFormat/>
    <w:rsid w:val="00DF440F"/>
    <w:pPr>
      <w:spacing w:before="80" w:after="240"/>
    </w:pPr>
    <w:rPr>
      <w:b/>
      <w:bCs/>
      <w:i/>
      <w:iCs/>
      <w:sz w:val="16"/>
      <w:szCs w:val="21"/>
    </w:rPr>
  </w:style>
  <w:style w:type="paragraph" w:styleId="Footer">
    <w:name w:val="footer"/>
    <w:basedOn w:val="Normal"/>
    <w:link w:val="FooterChar"/>
    <w:uiPriority w:val="99"/>
    <w:semiHidden/>
    <w:rsid w:val="00DA259B"/>
    <w:pPr>
      <w:tabs>
        <w:tab w:val="right" w:pos="9064"/>
      </w:tabs>
      <w:spacing w:before="0" w:after="0" w:line="220" w:lineRule="exact"/>
    </w:pPr>
    <w:rPr>
      <w:sz w:val="18"/>
      <w:szCs w:val="3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7492"/>
    <w:rPr>
      <w:color w:val="000000" w:themeColor="text1"/>
      <w:sz w:val="18"/>
      <w:szCs w:val="32"/>
    </w:rPr>
  </w:style>
  <w:style w:type="character" w:styleId="FootnoteReference">
    <w:name w:val="footnote reference"/>
    <w:basedOn w:val="DefaultParagraphFont"/>
    <w:uiPriority w:val="99"/>
    <w:semiHidden/>
    <w:rsid w:val="00DF44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F440F"/>
    <w:pPr>
      <w:keepLines w:val="0"/>
      <w:spacing w:before="80" w:after="0"/>
    </w:pPr>
    <w:rPr>
      <w:rFonts w:ascii="Arial" w:hAnsi="Arial" w:cs="Times New Roman (Body CS)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7492"/>
    <w:rPr>
      <w:rFonts w:ascii="Arial" w:hAnsi="Arial" w:cs="Times New Roman (Body CS)"/>
      <w:color w:val="000000" w:themeColor="text1"/>
      <w:sz w:val="16"/>
      <w:szCs w:val="20"/>
    </w:rPr>
  </w:style>
  <w:style w:type="paragraph" w:styleId="Header">
    <w:name w:val="header"/>
    <w:basedOn w:val="Normal"/>
    <w:link w:val="HeaderChar"/>
    <w:uiPriority w:val="99"/>
    <w:semiHidden/>
    <w:rsid w:val="00DF440F"/>
    <w:pPr>
      <w:tabs>
        <w:tab w:val="right" w:pos="8505"/>
      </w:tabs>
      <w:spacing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7492"/>
    <w:rPr>
      <w:color w:val="000000" w:themeColor="text1"/>
      <w:sz w:val="15"/>
    </w:rPr>
  </w:style>
  <w:style w:type="paragraph" w:styleId="ListParagraph">
    <w:name w:val="List Paragraph"/>
    <w:basedOn w:val="Normal"/>
    <w:uiPriority w:val="39"/>
    <w:semiHidden/>
    <w:qFormat/>
    <w:rsid w:val="00F23061"/>
    <w:pPr>
      <w:contextualSpacing/>
    </w:pPr>
  </w:style>
  <w:style w:type="table" w:styleId="TableGrid">
    <w:name w:val="Table Grid"/>
    <w:basedOn w:val="TableNormal"/>
    <w:uiPriority w:val="39"/>
    <w:rsid w:val="00B5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4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rf.org/consultations/principles-and-practices-cybersecurity-legacy-medical-devi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mdrf.org/documents/machine-learning-enabled-medical-devices-key-terms-and-definit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mdrf.org/documents/imdrf-standards-liaison-program-frame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drf.org/consultations/marketing-review-report-work-instru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IMDRF">
  <a:themeElements>
    <a:clrScheme name="IMDRF3">
      <a:dk1>
        <a:srgbClr val="000000"/>
      </a:dk1>
      <a:lt1>
        <a:srgbClr val="FFFFFF"/>
      </a:lt1>
      <a:dk2>
        <a:srgbClr val="082844"/>
      </a:dk2>
      <a:lt2>
        <a:srgbClr val="F6F6F6"/>
      </a:lt2>
      <a:accent1>
        <a:srgbClr val="1369EA"/>
      </a:accent1>
      <a:accent2>
        <a:srgbClr val="3DF6E9"/>
      </a:accent2>
      <a:accent3>
        <a:srgbClr val="2F91F9"/>
      </a:accent3>
      <a:accent4>
        <a:srgbClr val="F3352E"/>
      </a:accent4>
      <a:accent5>
        <a:srgbClr val="FFC000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MDRF" id="{4E109CA5-2168-3B46-B092-83ED08658014}" vid="{8F0D773B-CF88-C34D-B1BB-D6B376E7CE78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Magus</dc:creator>
  <cp:keywords/>
  <dc:description/>
  <cp:lastModifiedBy>EVANS, Rebecca</cp:lastModifiedBy>
  <cp:revision>2</cp:revision>
  <cp:lastPrinted>2022-06-01T23:05:00Z</cp:lastPrinted>
  <dcterms:created xsi:type="dcterms:W3CDTF">2022-06-14T06:33:00Z</dcterms:created>
  <dcterms:modified xsi:type="dcterms:W3CDTF">2022-06-14T06:33:00Z</dcterms:modified>
</cp:coreProperties>
</file>