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C2DED" w14:textId="0C938F1E" w:rsidR="005219B9" w:rsidRDefault="003F4524">
      <w:pPr>
        <w:pBdr>
          <w:top w:val="single" w:sz="6" w:space="0" w:color="000000"/>
          <w:left w:val="single" w:sz="6" w:space="0" w:color="000000"/>
          <w:bottom w:val="single" w:sz="6" w:space="0" w:color="000000"/>
          <w:right w:val="single" w:sz="6" w:space="0" w:color="000000"/>
        </w:pBdr>
        <w:tabs>
          <w:tab w:val="right" w:pos="9360"/>
        </w:tabs>
        <w:jc w:val="right"/>
        <w:rPr>
          <w:b/>
        </w:rPr>
      </w:pPr>
      <w:r>
        <w:rPr>
          <w:b/>
        </w:rPr>
        <w:t>IMDRF</w:t>
      </w:r>
      <w:r w:rsidR="001A1A9B">
        <w:rPr>
          <w:b/>
        </w:rPr>
        <w:t xml:space="preserve"> </w:t>
      </w:r>
      <w:r w:rsidR="009B259A">
        <w:rPr>
          <w:b/>
        </w:rPr>
        <w:t>RPS WG/N</w:t>
      </w:r>
      <w:r>
        <w:rPr>
          <w:b/>
        </w:rPr>
        <w:t>45</w:t>
      </w:r>
      <w:r w:rsidR="00CE68CA">
        <w:rPr>
          <w:b/>
        </w:rPr>
        <w:t>FINAL</w:t>
      </w:r>
      <w:r w:rsidR="00766019">
        <w:rPr>
          <w:b/>
        </w:rPr>
        <w:t>:</w:t>
      </w:r>
      <w:r w:rsidR="00CE68CA">
        <w:rPr>
          <w:b/>
        </w:rPr>
        <w:t>2017</w:t>
      </w:r>
    </w:p>
    <w:p w14:paraId="602AB49D"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7CEA0E6"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3CFF4E7A"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4D74AE1B" wp14:editId="10483337">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29727DA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84A6521"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49165C15"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79D77B33" w14:textId="7A935E43" w:rsidR="005219B9" w:rsidRDefault="00CE68CA">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 xml:space="preserve">FINAL </w:t>
      </w:r>
      <w:r w:rsidR="00825ACA">
        <w:rPr>
          <w:b/>
          <w:sz w:val="40"/>
        </w:rPr>
        <w:t>DOCUMENT</w:t>
      </w:r>
    </w:p>
    <w:p w14:paraId="5A9E511B" w14:textId="13E6388F"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p>
    <w:p w14:paraId="069A6323"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6BD9DF86"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2060FF28"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7FEE7E7E" w14:textId="67A0F256" w:rsidR="00766019"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Title: </w:t>
      </w:r>
      <w:r w:rsidR="00766019">
        <w:rPr>
          <w:b/>
          <w:sz w:val="28"/>
        </w:rPr>
        <w:tab/>
      </w:r>
      <w:r w:rsidR="00766019">
        <w:rPr>
          <w:b/>
          <w:sz w:val="28"/>
        </w:rPr>
        <w:tab/>
      </w:r>
      <w:r w:rsidR="00766019">
        <w:rPr>
          <w:b/>
          <w:sz w:val="28"/>
        </w:rPr>
        <w:tab/>
      </w:r>
      <w:bookmarkStart w:id="0" w:name="_GoBack"/>
      <w:r w:rsidR="00BD6E4A">
        <w:rPr>
          <w:sz w:val="28"/>
        </w:rPr>
        <w:t xml:space="preserve">Data Exchange Guidelines - </w:t>
      </w:r>
      <w:r w:rsidR="00766019">
        <w:rPr>
          <w:sz w:val="28"/>
        </w:rPr>
        <w:t>Common Data Elements for</w:t>
      </w:r>
    </w:p>
    <w:p w14:paraId="44297587" w14:textId="7B77A1AE" w:rsidR="005219B9" w:rsidRDefault="001E32C8" w:rsidP="00E67C45">
      <w:pPr>
        <w:pBdr>
          <w:top w:val="single" w:sz="6" w:space="0" w:color="000000"/>
          <w:left w:val="single" w:sz="6" w:space="0" w:color="000000"/>
          <w:bottom w:val="single" w:sz="6" w:space="0" w:color="000000"/>
          <w:right w:val="single" w:sz="6" w:space="0" w:color="000000"/>
        </w:pBdr>
        <w:ind w:firstLine="2880"/>
        <w:rPr>
          <w:b/>
          <w:sz w:val="32"/>
        </w:rPr>
      </w:pPr>
      <w:r>
        <w:rPr>
          <w:sz w:val="28"/>
        </w:rPr>
        <w:t>Medical Device Identification</w:t>
      </w:r>
    </w:p>
    <w:bookmarkEnd w:id="0"/>
    <w:p w14:paraId="058E8746" w14:textId="77777777" w:rsidR="005219B9" w:rsidRDefault="005219B9">
      <w:pPr>
        <w:pBdr>
          <w:top w:val="single" w:sz="6" w:space="0" w:color="000000"/>
          <w:left w:val="single" w:sz="6" w:space="0" w:color="000000"/>
          <w:bottom w:val="single" w:sz="6" w:space="0" w:color="000000"/>
          <w:right w:val="single" w:sz="6" w:space="0" w:color="000000"/>
        </w:pBdr>
        <w:rPr>
          <w:b/>
          <w:sz w:val="32"/>
        </w:rPr>
      </w:pPr>
    </w:p>
    <w:p w14:paraId="47E849FE" w14:textId="10ED6083" w:rsidR="005219B9" w:rsidRDefault="00E61DA9">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w:t>
      </w:r>
      <w:r w:rsidRPr="00E61DA9">
        <w:rPr>
          <w:sz w:val="28"/>
        </w:rPr>
        <w:t xml:space="preserve"> </w:t>
      </w:r>
      <w:r w:rsidR="00766019">
        <w:rPr>
          <w:sz w:val="28"/>
        </w:rPr>
        <w:tab/>
      </w:r>
      <w:r w:rsidRPr="00E61DA9">
        <w:rPr>
          <w:sz w:val="28"/>
        </w:rPr>
        <w:t>IMDRF</w:t>
      </w:r>
      <w:r>
        <w:rPr>
          <w:b/>
          <w:sz w:val="28"/>
        </w:rPr>
        <w:t xml:space="preserve"> </w:t>
      </w:r>
      <w:r w:rsidR="001E32C8">
        <w:rPr>
          <w:sz w:val="28"/>
        </w:rPr>
        <w:t>RPS Working Group</w:t>
      </w:r>
    </w:p>
    <w:p w14:paraId="356B6CA4" w14:textId="77777777" w:rsidR="005219B9" w:rsidRDefault="005219B9">
      <w:pPr>
        <w:pBdr>
          <w:top w:val="single" w:sz="6" w:space="0" w:color="000000"/>
          <w:left w:val="single" w:sz="6" w:space="0" w:color="000000"/>
          <w:bottom w:val="single" w:sz="6" w:space="0" w:color="000000"/>
          <w:right w:val="single" w:sz="6" w:space="0" w:color="000000"/>
        </w:pBdr>
        <w:rPr>
          <w:b/>
          <w:sz w:val="28"/>
        </w:rPr>
      </w:pPr>
    </w:p>
    <w:p w14:paraId="44F27EF1" w14:textId="4D7A8A3E" w:rsidR="005219B9" w:rsidRDefault="00BF4B42">
      <w:pPr>
        <w:pBdr>
          <w:top w:val="single" w:sz="6" w:space="0" w:color="000000"/>
          <w:left w:val="single" w:sz="6" w:space="0" w:color="000000"/>
          <w:bottom w:val="single" w:sz="6" w:space="0" w:color="000000"/>
          <w:right w:val="single" w:sz="6" w:space="0" w:color="000000"/>
        </w:pBdr>
        <w:rPr>
          <w:sz w:val="28"/>
        </w:rPr>
      </w:pPr>
      <w:r>
        <w:rPr>
          <w:b/>
          <w:sz w:val="28"/>
        </w:rPr>
        <w:t xml:space="preserve">   Date: </w:t>
      </w:r>
      <w:r w:rsidR="00766019">
        <w:rPr>
          <w:b/>
          <w:sz w:val="28"/>
        </w:rPr>
        <w:tab/>
      </w:r>
      <w:r w:rsidR="00766019">
        <w:rPr>
          <w:b/>
          <w:sz w:val="28"/>
        </w:rPr>
        <w:tab/>
      </w:r>
      <w:r w:rsidR="00766019">
        <w:rPr>
          <w:b/>
          <w:sz w:val="28"/>
        </w:rPr>
        <w:tab/>
      </w:r>
      <w:r w:rsidR="00766019" w:rsidRPr="00766019">
        <w:rPr>
          <w:sz w:val="28"/>
        </w:rPr>
        <w:t>16 March</w:t>
      </w:r>
      <w:r w:rsidR="00CE68CA" w:rsidRPr="00766019">
        <w:rPr>
          <w:sz w:val="28"/>
        </w:rPr>
        <w:t xml:space="preserve"> 2017 </w:t>
      </w:r>
    </w:p>
    <w:p w14:paraId="2C777E56" w14:textId="6B1BE8F9" w:rsidR="005219B9" w:rsidRDefault="005219B9" w:rsidP="00267C83">
      <w:pPr>
        <w:pBdr>
          <w:top w:val="single" w:sz="6" w:space="0" w:color="000000"/>
          <w:left w:val="single" w:sz="6" w:space="0" w:color="000000"/>
          <w:bottom w:val="single" w:sz="6" w:space="0" w:color="000000"/>
          <w:right w:val="single" w:sz="6" w:space="0" w:color="000000"/>
        </w:pBdr>
        <w:jc w:val="right"/>
        <w:rPr>
          <w:b/>
          <w:szCs w:val="24"/>
        </w:rPr>
      </w:pPr>
    </w:p>
    <w:p w14:paraId="7F367225" w14:textId="52F267B8" w:rsidR="005219B9" w:rsidRPr="00766019" w:rsidRDefault="005219B9" w:rsidP="00267C83">
      <w:pPr>
        <w:pBdr>
          <w:top w:val="single" w:sz="6" w:space="0" w:color="000000"/>
          <w:left w:val="single" w:sz="6" w:space="0" w:color="000000"/>
          <w:bottom w:val="single" w:sz="6" w:space="0" w:color="000000"/>
          <w:right w:val="single" w:sz="6" w:space="0" w:color="000000"/>
        </w:pBdr>
        <w:jc w:val="right"/>
        <w:rPr>
          <w:szCs w:val="24"/>
        </w:rPr>
      </w:pPr>
    </w:p>
    <w:p w14:paraId="1CB5CC48" w14:textId="124D1343" w:rsidR="00766019" w:rsidRDefault="00766019" w:rsidP="00267C83">
      <w:pPr>
        <w:pBdr>
          <w:top w:val="single" w:sz="6" w:space="0" w:color="000000"/>
          <w:left w:val="single" w:sz="6" w:space="0" w:color="000000"/>
          <w:bottom w:val="single" w:sz="6" w:space="0" w:color="000000"/>
          <w:right w:val="single" w:sz="6" w:space="0" w:color="000000"/>
        </w:pBdr>
        <w:jc w:val="right"/>
        <w:rPr>
          <w:b/>
          <w:noProof/>
          <w:szCs w:val="24"/>
          <w:lang w:val="en-AU" w:eastAsia="en-AU"/>
        </w:rPr>
      </w:pPr>
    </w:p>
    <w:p w14:paraId="31E8ADBC" w14:textId="77777777" w:rsidR="00152CD5" w:rsidRDefault="00152CD5" w:rsidP="00267C83">
      <w:pPr>
        <w:pBdr>
          <w:top w:val="single" w:sz="6" w:space="0" w:color="000000"/>
          <w:left w:val="single" w:sz="6" w:space="0" w:color="000000"/>
          <w:bottom w:val="single" w:sz="6" w:space="0" w:color="000000"/>
          <w:right w:val="single" w:sz="6" w:space="0" w:color="000000"/>
        </w:pBdr>
        <w:jc w:val="right"/>
        <w:rPr>
          <w:sz w:val="22"/>
        </w:rPr>
      </w:pPr>
    </w:p>
    <w:p w14:paraId="6618E793" w14:textId="77777777" w:rsidR="00766019" w:rsidRDefault="00766019" w:rsidP="00766019">
      <w:pPr>
        <w:pBdr>
          <w:top w:val="single" w:sz="6" w:space="0" w:color="000000"/>
          <w:left w:val="single" w:sz="6" w:space="0" w:color="000000"/>
          <w:bottom w:val="single" w:sz="6" w:space="0" w:color="000000"/>
          <w:right w:val="single" w:sz="6" w:space="0" w:color="000000"/>
        </w:pBdr>
        <w:jc w:val="right"/>
        <w:rPr>
          <w:sz w:val="28"/>
        </w:rPr>
      </w:pPr>
      <w:proofErr w:type="spellStart"/>
      <w:r>
        <w:rPr>
          <w:sz w:val="28"/>
        </w:rPr>
        <w:t>Kimby</w:t>
      </w:r>
      <w:proofErr w:type="spellEnd"/>
      <w:r>
        <w:rPr>
          <w:sz w:val="28"/>
        </w:rPr>
        <w:t xml:space="preserve"> Barton, IMDRF Chair</w:t>
      </w:r>
    </w:p>
    <w:p w14:paraId="6478CE0A" w14:textId="77777777" w:rsidR="00766019" w:rsidRDefault="00766019" w:rsidP="00766019">
      <w:pPr>
        <w:pBdr>
          <w:top w:val="single" w:sz="6" w:space="0" w:color="000000"/>
          <w:left w:val="single" w:sz="6" w:space="0" w:color="000000"/>
          <w:bottom w:val="single" w:sz="6" w:space="0" w:color="000000"/>
          <w:right w:val="single" w:sz="6" w:space="0" w:color="000000"/>
        </w:pBdr>
        <w:rPr>
          <w:sz w:val="28"/>
        </w:rPr>
      </w:pPr>
    </w:p>
    <w:p w14:paraId="09853518" w14:textId="77777777" w:rsidR="00766019" w:rsidRDefault="00766019" w:rsidP="00766019">
      <w:pPr>
        <w:pBdr>
          <w:top w:val="single" w:sz="6" w:space="0" w:color="000000"/>
          <w:left w:val="single" w:sz="6" w:space="0" w:color="000000"/>
          <w:bottom w:val="single" w:sz="6" w:space="0" w:color="000000"/>
          <w:right w:val="single" w:sz="6" w:space="0" w:color="000000"/>
        </w:pBdr>
        <w:rPr>
          <w:sz w:val="28"/>
        </w:rPr>
      </w:pPr>
    </w:p>
    <w:p w14:paraId="56529CEE" w14:textId="77777777" w:rsidR="00766019" w:rsidRPr="00E655CB" w:rsidRDefault="00766019" w:rsidP="00766019">
      <w:pPr>
        <w:pBdr>
          <w:top w:val="single" w:sz="6" w:space="0" w:color="000000"/>
          <w:left w:val="single" w:sz="6" w:space="0" w:color="000000"/>
          <w:bottom w:val="single" w:sz="6" w:space="0" w:color="000000"/>
          <w:right w:val="single" w:sz="6" w:space="0" w:color="000000"/>
        </w:pBdr>
        <w:rPr>
          <w:szCs w:val="24"/>
        </w:rPr>
      </w:pPr>
      <w:r w:rsidRPr="00E655CB">
        <w:rPr>
          <w:szCs w:val="24"/>
        </w:rPr>
        <w:t>This document was produced by the International Medical Device Regulators Forum</w:t>
      </w:r>
      <w:r>
        <w:rPr>
          <w:szCs w:val="24"/>
        </w:rPr>
        <w:t>.</w:t>
      </w:r>
      <w:r w:rsidRPr="00E655CB">
        <w:rPr>
          <w:szCs w:val="24"/>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A5B2DAE" w14:textId="77777777" w:rsidR="00766019" w:rsidRPr="00E655CB" w:rsidRDefault="00766019" w:rsidP="00766019">
      <w:pPr>
        <w:pBdr>
          <w:top w:val="single" w:sz="6" w:space="0" w:color="000000"/>
          <w:left w:val="single" w:sz="6" w:space="0" w:color="000000"/>
          <w:bottom w:val="single" w:sz="6" w:space="0" w:color="000000"/>
          <w:right w:val="single" w:sz="6" w:space="0" w:color="000000"/>
        </w:pBdr>
        <w:rPr>
          <w:szCs w:val="24"/>
        </w:rPr>
      </w:pPr>
    </w:p>
    <w:p w14:paraId="66C5EB87" w14:textId="0970E599" w:rsidR="005219B9" w:rsidRDefault="00766019">
      <w:pPr>
        <w:pBdr>
          <w:top w:val="single" w:sz="6" w:space="0" w:color="000000"/>
          <w:left w:val="single" w:sz="6" w:space="0" w:color="000000"/>
          <w:bottom w:val="single" w:sz="6" w:space="0" w:color="000000"/>
          <w:right w:val="single" w:sz="6" w:space="0" w:color="000000"/>
        </w:pBdr>
        <w:rPr>
          <w:szCs w:val="24"/>
        </w:rPr>
      </w:pPr>
      <w:proofErr w:type="gramStart"/>
      <w:r w:rsidRPr="00E655CB">
        <w:rPr>
          <w:szCs w:val="24"/>
        </w:rPr>
        <w:t>Copyright © 2017 by the International Medical Device Regulators Forum.</w:t>
      </w:r>
      <w:proofErr w:type="gramEnd"/>
    </w:p>
    <w:p w14:paraId="0B66E625" w14:textId="77777777" w:rsidR="00267C83" w:rsidRDefault="00267C83">
      <w:pPr>
        <w:pBdr>
          <w:top w:val="single" w:sz="6" w:space="0" w:color="000000"/>
          <w:left w:val="single" w:sz="6" w:space="0" w:color="000000"/>
          <w:bottom w:val="single" w:sz="6" w:space="0" w:color="000000"/>
          <w:right w:val="single" w:sz="6" w:space="0" w:color="000000"/>
        </w:pBdr>
        <w:rPr>
          <w:szCs w:val="24"/>
        </w:rPr>
      </w:pPr>
    </w:p>
    <w:p w14:paraId="51E97E12" w14:textId="77777777" w:rsidR="005219B9" w:rsidRDefault="005219B9"/>
    <w:p w14:paraId="5C177817" w14:textId="77777777" w:rsidR="00267C83" w:rsidRDefault="00267C83">
      <w:pPr>
        <w:sectPr w:rsidR="00267C83" w:rsidSect="004359CB">
          <w:pgSz w:w="12240" w:h="15840" w:code="1"/>
          <w:pgMar w:top="1134" w:right="1440" w:bottom="1440" w:left="1440" w:header="720" w:footer="720" w:gutter="0"/>
          <w:cols w:space="720"/>
          <w:docGrid w:linePitch="326"/>
        </w:sectPr>
      </w:pPr>
    </w:p>
    <w:sdt>
      <w:sdtPr>
        <w:rPr>
          <w:rFonts w:ascii="Times New Roman" w:eastAsiaTheme="minorEastAsia" w:hAnsi="Times New Roman" w:cs="Times New Roman"/>
          <w:b w:val="0"/>
          <w:bCs w:val="0"/>
          <w:color w:val="auto"/>
          <w:sz w:val="24"/>
          <w:szCs w:val="20"/>
          <w:lang w:eastAsia="en-US"/>
        </w:rPr>
        <w:id w:val="-199939024"/>
        <w:docPartObj>
          <w:docPartGallery w:val="Table of Contents"/>
          <w:docPartUnique/>
        </w:docPartObj>
      </w:sdtPr>
      <w:sdtEndPr>
        <w:rPr>
          <w:noProof/>
        </w:rPr>
      </w:sdtEndPr>
      <w:sdtContent>
        <w:p w14:paraId="05D5CF6D" w14:textId="77777777" w:rsidR="00F43D44" w:rsidRDefault="00F43D44">
          <w:pPr>
            <w:pStyle w:val="TOCHeading"/>
            <w:rPr>
              <w:rFonts w:ascii="Times New Roman" w:eastAsiaTheme="minorEastAsia" w:hAnsi="Times New Roman" w:cs="Times New Roman"/>
              <w:b w:val="0"/>
              <w:bCs w:val="0"/>
              <w:color w:val="auto"/>
              <w:sz w:val="24"/>
              <w:szCs w:val="20"/>
              <w:lang w:eastAsia="en-US"/>
            </w:rPr>
          </w:pPr>
        </w:p>
        <w:p w14:paraId="2536E478" w14:textId="77777777" w:rsidR="00F43D44" w:rsidRDefault="00F43D44">
          <w:r>
            <w:rPr>
              <w:b/>
              <w:bCs/>
            </w:rPr>
            <w:br w:type="page"/>
          </w:r>
        </w:p>
        <w:p w14:paraId="6558DA73" w14:textId="7683468F" w:rsidR="000839E5" w:rsidRDefault="000839E5">
          <w:pPr>
            <w:pStyle w:val="TOCHeading"/>
          </w:pPr>
          <w:r>
            <w:lastRenderedPageBreak/>
            <w:t>Contents</w:t>
          </w:r>
        </w:p>
        <w:p w14:paraId="2EA5950F" w14:textId="77777777" w:rsidR="00F93EAF" w:rsidRDefault="002B493A">
          <w:pPr>
            <w:pStyle w:val="TOC1"/>
            <w:tabs>
              <w:tab w:val="left" w:pos="480"/>
              <w:tab w:val="right" w:leader="dot" w:pos="9350"/>
            </w:tabs>
            <w:rPr>
              <w:rFonts w:asciiTheme="minorHAnsi" w:hAnsiTheme="minorHAnsi" w:cstheme="minorBidi"/>
              <w:noProof/>
              <w:sz w:val="22"/>
              <w:szCs w:val="22"/>
            </w:rPr>
          </w:pPr>
          <w:r>
            <w:fldChar w:fldCharType="begin"/>
          </w:r>
          <w:r>
            <w:instrText xml:space="preserve"> TOC \o "1-6" \h \z \u </w:instrText>
          </w:r>
          <w:r>
            <w:fldChar w:fldCharType="separate"/>
          </w:r>
          <w:hyperlink w:anchor="_Toc461207730" w:history="1">
            <w:r w:rsidR="00F93EAF" w:rsidRPr="00875252">
              <w:rPr>
                <w:rStyle w:val="Hyperlink"/>
                <w:noProof/>
              </w:rPr>
              <w:t>1</w:t>
            </w:r>
            <w:r w:rsidR="00F93EAF">
              <w:rPr>
                <w:rFonts w:asciiTheme="minorHAnsi" w:hAnsiTheme="minorHAnsi" w:cstheme="minorBidi"/>
                <w:noProof/>
                <w:sz w:val="22"/>
                <w:szCs w:val="22"/>
              </w:rPr>
              <w:tab/>
            </w:r>
            <w:r w:rsidR="00F93EAF" w:rsidRPr="00875252">
              <w:rPr>
                <w:rStyle w:val="Hyperlink"/>
                <w:noProof/>
              </w:rPr>
              <w:t>Introduction</w:t>
            </w:r>
            <w:r w:rsidR="00F93EAF">
              <w:rPr>
                <w:noProof/>
                <w:webHidden/>
              </w:rPr>
              <w:tab/>
            </w:r>
            <w:r w:rsidR="00F93EAF">
              <w:rPr>
                <w:noProof/>
                <w:webHidden/>
              </w:rPr>
              <w:fldChar w:fldCharType="begin"/>
            </w:r>
            <w:r w:rsidR="00F93EAF">
              <w:rPr>
                <w:noProof/>
                <w:webHidden/>
              </w:rPr>
              <w:instrText xml:space="preserve"> PAGEREF _Toc461207730 \h </w:instrText>
            </w:r>
            <w:r w:rsidR="00F93EAF">
              <w:rPr>
                <w:noProof/>
                <w:webHidden/>
              </w:rPr>
            </w:r>
            <w:r w:rsidR="00F93EAF">
              <w:rPr>
                <w:noProof/>
                <w:webHidden/>
              </w:rPr>
              <w:fldChar w:fldCharType="separate"/>
            </w:r>
            <w:r w:rsidR="00EB7557">
              <w:rPr>
                <w:noProof/>
                <w:webHidden/>
              </w:rPr>
              <w:t>11</w:t>
            </w:r>
            <w:r w:rsidR="00F93EAF">
              <w:rPr>
                <w:noProof/>
                <w:webHidden/>
              </w:rPr>
              <w:fldChar w:fldCharType="end"/>
            </w:r>
          </w:hyperlink>
        </w:p>
        <w:p w14:paraId="21543199" w14:textId="77777777" w:rsidR="00F93EAF" w:rsidRDefault="00E32767">
          <w:pPr>
            <w:pStyle w:val="TOC1"/>
            <w:tabs>
              <w:tab w:val="left" w:pos="480"/>
              <w:tab w:val="right" w:leader="dot" w:pos="9350"/>
            </w:tabs>
            <w:rPr>
              <w:rFonts w:asciiTheme="minorHAnsi" w:hAnsiTheme="minorHAnsi" w:cstheme="minorBidi"/>
              <w:noProof/>
              <w:sz w:val="22"/>
              <w:szCs w:val="22"/>
            </w:rPr>
          </w:pPr>
          <w:hyperlink w:anchor="_Toc461207731" w:history="1">
            <w:r w:rsidR="00F93EAF" w:rsidRPr="00875252">
              <w:rPr>
                <w:rStyle w:val="Hyperlink"/>
                <w:noProof/>
              </w:rPr>
              <w:t>2</w:t>
            </w:r>
            <w:r w:rsidR="00F93EAF">
              <w:rPr>
                <w:rFonts w:asciiTheme="minorHAnsi" w:hAnsiTheme="minorHAnsi" w:cstheme="minorBidi"/>
                <w:noProof/>
                <w:sz w:val="22"/>
                <w:szCs w:val="22"/>
              </w:rPr>
              <w:tab/>
            </w:r>
            <w:r w:rsidR="00F93EAF" w:rsidRPr="00875252">
              <w:rPr>
                <w:rStyle w:val="Hyperlink"/>
                <w:noProof/>
              </w:rPr>
              <w:t>Scope</w:t>
            </w:r>
            <w:r w:rsidR="00F93EAF">
              <w:rPr>
                <w:noProof/>
                <w:webHidden/>
              </w:rPr>
              <w:tab/>
            </w:r>
            <w:r w:rsidR="00F93EAF">
              <w:rPr>
                <w:noProof/>
                <w:webHidden/>
              </w:rPr>
              <w:fldChar w:fldCharType="begin"/>
            </w:r>
            <w:r w:rsidR="00F93EAF">
              <w:rPr>
                <w:noProof/>
                <w:webHidden/>
              </w:rPr>
              <w:instrText xml:space="preserve"> PAGEREF _Toc461207731 \h </w:instrText>
            </w:r>
            <w:r w:rsidR="00F93EAF">
              <w:rPr>
                <w:noProof/>
                <w:webHidden/>
              </w:rPr>
            </w:r>
            <w:r w:rsidR="00F93EAF">
              <w:rPr>
                <w:noProof/>
                <w:webHidden/>
              </w:rPr>
              <w:fldChar w:fldCharType="separate"/>
            </w:r>
            <w:r w:rsidR="00EB7557">
              <w:rPr>
                <w:noProof/>
                <w:webHidden/>
              </w:rPr>
              <w:t>11</w:t>
            </w:r>
            <w:r w:rsidR="00F93EAF">
              <w:rPr>
                <w:noProof/>
                <w:webHidden/>
              </w:rPr>
              <w:fldChar w:fldCharType="end"/>
            </w:r>
          </w:hyperlink>
        </w:p>
        <w:p w14:paraId="35FF898F" w14:textId="77777777" w:rsidR="00F93EAF" w:rsidRDefault="00E32767">
          <w:pPr>
            <w:pStyle w:val="TOC1"/>
            <w:tabs>
              <w:tab w:val="left" w:pos="480"/>
              <w:tab w:val="right" w:leader="dot" w:pos="9350"/>
            </w:tabs>
            <w:rPr>
              <w:rFonts w:asciiTheme="minorHAnsi" w:hAnsiTheme="minorHAnsi" w:cstheme="minorBidi"/>
              <w:noProof/>
              <w:sz w:val="22"/>
              <w:szCs w:val="22"/>
            </w:rPr>
          </w:pPr>
          <w:hyperlink w:anchor="_Toc461207732" w:history="1">
            <w:r w:rsidR="00F93EAF" w:rsidRPr="00875252">
              <w:rPr>
                <w:rStyle w:val="Hyperlink"/>
                <w:noProof/>
              </w:rPr>
              <w:t>3</w:t>
            </w:r>
            <w:r w:rsidR="00F93EAF">
              <w:rPr>
                <w:rFonts w:asciiTheme="minorHAnsi" w:hAnsiTheme="minorHAnsi" w:cstheme="minorBidi"/>
                <w:noProof/>
                <w:sz w:val="22"/>
                <w:szCs w:val="22"/>
              </w:rPr>
              <w:tab/>
            </w:r>
            <w:r w:rsidR="00F93EAF" w:rsidRPr="00875252">
              <w:rPr>
                <w:rStyle w:val="Hyperlink"/>
                <w:noProof/>
              </w:rPr>
              <w:t>References</w:t>
            </w:r>
            <w:r w:rsidR="00F93EAF">
              <w:rPr>
                <w:noProof/>
                <w:webHidden/>
              </w:rPr>
              <w:tab/>
            </w:r>
            <w:r w:rsidR="00F93EAF">
              <w:rPr>
                <w:noProof/>
                <w:webHidden/>
              </w:rPr>
              <w:fldChar w:fldCharType="begin"/>
            </w:r>
            <w:r w:rsidR="00F93EAF">
              <w:rPr>
                <w:noProof/>
                <w:webHidden/>
              </w:rPr>
              <w:instrText xml:space="preserve"> PAGEREF _Toc461207732 \h </w:instrText>
            </w:r>
            <w:r w:rsidR="00F93EAF">
              <w:rPr>
                <w:noProof/>
                <w:webHidden/>
              </w:rPr>
            </w:r>
            <w:r w:rsidR="00F93EAF">
              <w:rPr>
                <w:noProof/>
                <w:webHidden/>
              </w:rPr>
              <w:fldChar w:fldCharType="separate"/>
            </w:r>
            <w:r w:rsidR="00EB7557">
              <w:rPr>
                <w:noProof/>
                <w:webHidden/>
              </w:rPr>
              <w:t>12</w:t>
            </w:r>
            <w:r w:rsidR="00F93EAF">
              <w:rPr>
                <w:noProof/>
                <w:webHidden/>
              </w:rPr>
              <w:fldChar w:fldCharType="end"/>
            </w:r>
          </w:hyperlink>
        </w:p>
        <w:p w14:paraId="274CF7A9" w14:textId="77777777" w:rsidR="00F93EAF" w:rsidRDefault="00E32767">
          <w:pPr>
            <w:pStyle w:val="TOC1"/>
            <w:tabs>
              <w:tab w:val="left" w:pos="480"/>
              <w:tab w:val="right" w:leader="dot" w:pos="9350"/>
            </w:tabs>
            <w:rPr>
              <w:rFonts w:asciiTheme="minorHAnsi" w:hAnsiTheme="minorHAnsi" w:cstheme="minorBidi"/>
              <w:noProof/>
              <w:sz w:val="22"/>
              <w:szCs w:val="22"/>
            </w:rPr>
          </w:pPr>
          <w:hyperlink w:anchor="_Toc461207733" w:history="1">
            <w:r w:rsidR="00F93EAF" w:rsidRPr="00875252">
              <w:rPr>
                <w:rStyle w:val="Hyperlink"/>
                <w:noProof/>
              </w:rPr>
              <w:t>4</w:t>
            </w:r>
            <w:r w:rsidR="00F93EAF">
              <w:rPr>
                <w:rFonts w:asciiTheme="minorHAnsi" w:hAnsiTheme="minorHAnsi" w:cstheme="minorBidi"/>
                <w:noProof/>
                <w:sz w:val="22"/>
                <w:szCs w:val="22"/>
              </w:rPr>
              <w:tab/>
            </w:r>
            <w:r w:rsidR="00F93EAF" w:rsidRPr="00875252">
              <w:rPr>
                <w:rStyle w:val="Hyperlink"/>
                <w:noProof/>
              </w:rPr>
              <w:t>Definitions</w:t>
            </w:r>
            <w:r w:rsidR="00F93EAF">
              <w:rPr>
                <w:noProof/>
                <w:webHidden/>
              </w:rPr>
              <w:tab/>
            </w:r>
            <w:r w:rsidR="00F93EAF">
              <w:rPr>
                <w:noProof/>
                <w:webHidden/>
              </w:rPr>
              <w:fldChar w:fldCharType="begin"/>
            </w:r>
            <w:r w:rsidR="00F93EAF">
              <w:rPr>
                <w:noProof/>
                <w:webHidden/>
              </w:rPr>
              <w:instrText xml:space="preserve"> PAGEREF _Toc461207733 \h </w:instrText>
            </w:r>
            <w:r w:rsidR="00F93EAF">
              <w:rPr>
                <w:noProof/>
                <w:webHidden/>
              </w:rPr>
            </w:r>
            <w:r w:rsidR="00F93EAF">
              <w:rPr>
                <w:noProof/>
                <w:webHidden/>
              </w:rPr>
              <w:fldChar w:fldCharType="separate"/>
            </w:r>
            <w:r w:rsidR="00EB7557">
              <w:rPr>
                <w:noProof/>
                <w:webHidden/>
              </w:rPr>
              <w:t>12</w:t>
            </w:r>
            <w:r w:rsidR="00F93EAF">
              <w:rPr>
                <w:noProof/>
                <w:webHidden/>
              </w:rPr>
              <w:fldChar w:fldCharType="end"/>
            </w:r>
          </w:hyperlink>
        </w:p>
        <w:p w14:paraId="4EC5D786" w14:textId="77777777" w:rsidR="00F93EAF" w:rsidRDefault="00E32767">
          <w:pPr>
            <w:pStyle w:val="TOC1"/>
            <w:tabs>
              <w:tab w:val="left" w:pos="480"/>
              <w:tab w:val="right" w:leader="dot" w:pos="9350"/>
            </w:tabs>
            <w:rPr>
              <w:rFonts w:asciiTheme="minorHAnsi" w:hAnsiTheme="minorHAnsi" w:cstheme="minorBidi"/>
              <w:noProof/>
              <w:sz w:val="22"/>
              <w:szCs w:val="22"/>
            </w:rPr>
          </w:pPr>
          <w:hyperlink w:anchor="_Toc461207734" w:history="1">
            <w:r w:rsidR="00F93EAF" w:rsidRPr="00875252">
              <w:rPr>
                <w:rStyle w:val="Hyperlink"/>
                <w:noProof/>
              </w:rPr>
              <w:t>5</w:t>
            </w:r>
            <w:r w:rsidR="00F93EAF">
              <w:rPr>
                <w:rFonts w:asciiTheme="minorHAnsi" w:hAnsiTheme="minorHAnsi" w:cstheme="minorBidi"/>
                <w:noProof/>
                <w:sz w:val="22"/>
                <w:szCs w:val="22"/>
              </w:rPr>
              <w:tab/>
            </w:r>
            <w:r w:rsidR="00F93EAF" w:rsidRPr="00875252">
              <w:rPr>
                <w:rStyle w:val="Hyperlink"/>
                <w:noProof/>
              </w:rPr>
              <w:t>Data Exchange Guidelines Used for Common Data Elements</w:t>
            </w:r>
            <w:r w:rsidR="00F93EAF">
              <w:rPr>
                <w:noProof/>
                <w:webHidden/>
              </w:rPr>
              <w:tab/>
            </w:r>
            <w:r w:rsidR="00F93EAF">
              <w:rPr>
                <w:noProof/>
                <w:webHidden/>
              </w:rPr>
              <w:fldChar w:fldCharType="begin"/>
            </w:r>
            <w:r w:rsidR="00F93EAF">
              <w:rPr>
                <w:noProof/>
                <w:webHidden/>
              </w:rPr>
              <w:instrText xml:space="preserve"> PAGEREF _Toc461207734 \h </w:instrText>
            </w:r>
            <w:r w:rsidR="00F93EAF">
              <w:rPr>
                <w:noProof/>
                <w:webHidden/>
              </w:rPr>
            </w:r>
            <w:r w:rsidR="00F93EAF">
              <w:rPr>
                <w:noProof/>
                <w:webHidden/>
              </w:rPr>
              <w:fldChar w:fldCharType="separate"/>
            </w:r>
            <w:r w:rsidR="00EB7557">
              <w:rPr>
                <w:noProof/>
                <w:webHidden/>
              </w:rPr>
              <w:t>12</w:t>
            </w:r>
            <w:r w:rsidR="00F93EAF">
              <w:rPr>
                <w:noProof/>
                <w:webHidden/>
              </w:rPr>
              <w:fldChar w:fldCharType="end"/>
            </w:r>
          </w:hyperlink>
        </w:p>
        <w:p w14:paraId="16EA1450"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35" w:history="1">
            <w:r w:rsidR="00F93EAF" w:rsidRPr="00875252">
              <w:rPr>
                <w:rStyle w:val="Hyperlink"/>
                <w:noProof/>
              </w:rPr>
              <w:t>5.1</w:t>
            </w:r>
            <w:r w:rsidR="00F93EAF">
              <w:rPr>
                <w:rFonts w:asciiTheme="minorHAnsi" w:hAnsiTheme="minorHAnsi" w:cstheme="minorBidi"/>
                <w:noProof/>
                <w:sz w:val="22"/>
                <w:szCs w:val="22"/>
              </w:rPr>
              <w:tab/>
            </w:r>
            <w:r w:rsidR="00F93EAF" w:rsidRPr="00875252">
              <w:rPr>
                <w:rStyle w:val="Hyperlink"/>
                <w:noProof/>
              </w:rPr>
              <w:t>Roadmap for Exchanging Data</w:t>
            </w:r>
            <w:r w:rsidR="00F93EAF">
              <w:rPr>
                <w:noProof/>
                <w:webHidden/>
              </w:rPr>
              <w:tab/>
            </w:r>
            <w:r w:rsidR="00F93EAF">
              <w:rPr>
                <w:noProof/>
                <w:webHidden/>
              </w:rPr>
              <w:fldChar w:fldCharType="begin"/>
            </w:r>
            <w:r w:rsidR="00F93EAF">
              <w:rPr>
                <w:noProof/>
                <w:webHidden/>
              </w:rPr>
              <w:instrText xml:space="preserve"> PAGEREF _Toc461207735 \h </w:instrText>
            </w:r>
            <w:r w:rsidR="00F93EAF">
              <w:rPr>
                <w:noProof/>
                <w:webHidden/>
              </w:rPr>
            </w:r>
            <w:r w:rsidR="00F93EAF">
              <w:rPr>
                <w:noProof/>
                <w:webHidden/>
              </w:rPr>
              <w:fldChar w:fldCharType="separate"/>
            </w:r>
            <w:r w:rsidR="00EB7557">
              <w:rPr>
                <w:noProof/>
                <w:webHidden/>
              </w:rPr>
              <w:t>13</w:t>
            </w:r>
            <w:r w:rsidR="00F93EAF">
              <w:rPr>
                <w:noProof/>
                <w:webHidden/>
              </w:rPr>
              <w:fldChar w:fldCharType="end"/>
            </w:r>
          </w:hyperlink>
        </w:p>
        <w:p w14:paraId="2D19F25E"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36" w:history="1">
            <w:r w:rsidR="00F93EAF" w:rsidRPr="00875252">
              <w:rPr>
                <w:rStyle w:val="Hyperlink"/>
                <w:noProof/>
              </w:rPr>
              <w:t>5.2</w:t>
            </w:r>
            <w:r w:rsidR="00F93EAF">
              <w:rPr>
                <w:rFonts w:asciiTheme="minorHAnsi" w:hAnsiTheme="minorHAnsi" w:cstheme="minorBidi"/>
                <w:noProof/>
                <w:sz w:val="22"/>
                <w:szCs w:val="22"/>
              </w:rPr>
              <w:tab/>
            </w:r>
            <w:r w:rsidR="00F93EAF" w:rsidRPr="00875252">
              <w:rPr>
                <w:rStyle w:val="Hyperlink"/>
                <w:noProof/>
              </w:rPr>
              <w:t>Stakeholders</w:t>
            </w:r>
            <w:r w:rsidR="00F93EAF">
              <w:rPr>
                <w:noProof/>
                <w:webHidden/>
              </w:rPr>
              <w:tab/>
            </w:r>
            <w:r w:rsidR="00F93EAF">
              <w:rPr>
                <w:noProof/>
                <w:webHidden/>
              </w:rPr>
              <w:fldChar w:fldCharType="begin"/>
            </w:r>
            <w:r w:rsidR="00F93EAF">
              <w:rPr>
                <w:noProof/>
                <w:webHidden/>
              </w:rPr>
              <w:instrText xml:space="preserve"> PAGEREF _Toc461207736 \h </w:instrText>
            </w:r>
            <w:r w:rsidR="00F93EAF">
              <w:rPr>
                <w:noProof/>
                <w:webHidden/>
              </w:rPr>
            </w:r>
            <w:r w:rsidR="00F93EAF">
              <w:rPr>
                <w:noProof/>
                <w:webHidden/>
              </w:rPr>
              <w:fldChar w:fldCharType="separate"/>
            </w:r>
            <w:r w:rsidR="00EB7557">
              <w:rPr>
                <w:noProof/>
                <w:webHidden/>
              </w:rPr>
              <w:t>14</w:t>
            </w:r>
            <w:r w:rsidR="00F93EAF">
              <w:rPr>
                <w:noProof/>
                <w:webHidden/>
              </w:rPr>
              <w:fldChar w:fldCharType="end"/>
            </w:r>
          </w:hyperlink>
        </w:p>
        <w:p w14:paraId="5773C78E"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37" w:history="1">
            <w:r w:rsidR="00F93EAF" w:rsidRPr="00875252">
              <w:rPr>
                <w:rStyle w:val="Hyperlink"/>
                <w:noProof/>
              </w:rPr>
              <w:t>5.3</w:t>
            </w:r>
            <w:r w:rsidR="00F93EAF">
              <w:rPr>
                <w:rFonts w:asciiTheme="minorHAnsi" w:hAnsiTheme="minorHAnsi" w:cstheme="minorBidi"/>
                <w:noProof/>
                <w:sz w:val="22"/>
                <w:szCs w:val="22"/>
              </w:rPr>
              <w:tab/>
            </w:r>
            <w:r w:rsidR="00F93EAF" w:rsidRPr="00875252">
              <w:rPr>
                <w:rStyle w:val="Hyperlink"/>
                <w:noProof/>
              </w:rPr>
              <w:t>Exchanging data across the Medical Device Lifecycle</w:t>
            </w:r>
            <w:r w:rsidR="00F93EAF">
              <w:rPr>
                <w:noProof/>
                <w:webHidden/>
              </w:rPr>
              <w:tab/>
            </w:r>
            <w:r w:rsidR="00F93EAF">
              <w:rPr>
                <w:noProof/>
                <w:webHidden/>
              </w:rPr>
              <w:fldChar w:fldCharType="begin"/>
            </w:r>
            <w:r w:rsidR="00F93EAF">
              <w:rPr>
                <w:noProof/>
                <w:webHidden/>
              </w:rPr>
              <w:instrText xml:space="preserve"> PAGEREF _Toc461207737 \h </w:instrText>
            </w:r>
            <w:r w:rsidR="00F93EAF">
              <w:rPr>
                <w:noProof/>
                <w:webHidden/>
              </w:rPr>
            </w:r>
            <w:r w:rsidR="00F93EAF">
              <w:rPr>
                <w:noProof/>
                <w:webHidden/>
              </w:rPr>
              <w:fldChar w:fldCharType="separate"/>
            </w:r>
            <w:r w:rsidR="00EB7557">
              <w:rPr>
                <w:noProof/>
                <w:webHidden/>
              </w:rPr>
              <w:t>15</w:t>
            </w:r>
            <w:r w:rsidR="00F93EAF">
              <w:rPr>
                <w:noProof/>
                <w:webHidden/>
              </w:rPr>
              <w:fldChar w:fldCharType="end"/>
            </w:r>
          </w:hyperlink>
        </w:p>
        <w:p w14:paraId="0FBB7066"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38" w:history="1">
            <w:r w:rsidR="00F93EAF" w:rsidRPr="00875252">
              <w:rPr>
                <w:rStyle w:val="Hyperlink"/>
                <w:noProof/>
              </w:rPr>
              <w:t>5.4</w:t>
            </w:r>
            <w:r w:rsidR="00F93EAF">
              <w:rPr>
                <w:rFonts w:asciiTheme="minorHAnsi" w:hAnsiTheme="minorHAnsi" w:cstheme="minorBidi"/>
                <w:noProof/>
                <w:sz w:val="22"/>
                <w:szCs w:val="22"/>
              </w:rPr>
              <w:tab/>
            </w:r>
            <w:r w:rsidR="00F93EAF" w:rsidRPr="00875252">
              <w:rPr>
                <w:rStyle w:val="Hyperlink"/>
                <w:noProof/>
              </w:rPr>
              <w:t>Data Exchange Standards</w:t>
            </w:r>
            <w:r w:rsidR="00F93EAF">
              <w:rPr>
                <w:noProof/>
                <w:webHidden/>
              </w:rPr>
              <w:tab/>
            </w:r>
            <w:r w:rsidR="00F93EAF">
              <w:rPr>
                <w:noProof/>
                <w:webHidden/>
              </w:rPr>
              <w:fldChar w:fldCharType="begin"/>
            </w:r>
            <w:r w:rsidR="00F93EAF">
              <w:rPr>
                <w:noProof/>
                <w:webHidden/>
              </w:rPr>
              <w:instrText xml:space="preserve"> PAGEREF _Toc461207738 \h </w:instrText>
            </w:r>
            <w:r w:rsidR="00F93EAF">
              <w:rPr>
                <w:noProof/>
                <w:webHidden/>
              </w:rPr>
            </w:r>
            <w:r w:rsidR="00F93EAF">
              <w:rPr>
                <w:noProof/>
                <w:webHidden/>
              </w:rPr>
              <w:fldChar w:fldCharType="separate"/>
            </w:r>
            <w:r w:rsidR="00EB7557">
              <w:rPr>
                <w:noProof/>
                <w:webHidden/>
              </w:rPr>
              <w:t>15</w:t>
            </w:r>
            <w:r w:rsidR="00F93EAF">
              <w:rPr>
                <w:noProof/>
                <w:webHidden/>
              </w:rPr>
              <w:fldChar w:fldCharType="end"/>
            </w:r>
          </w:hyperlink>
        </w:p>
        <w:p w14:paraId="24D3BC6B"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39" w:history="1">
            <w:r w:rsidR="00F93EAF" w:rsidRPr="00875252">
              <w:rPr>
                <w:rStyle w:val="Hyperlink"/>
                <w:noProof/>
              </w:rPr>
              <w:t>5.4.1</w:t>
            </w:r>
            <w:r w:rsidR="00F93EAF">
              <w:rPr>
                <w:rFonts w:asciiTheme="minorHAnsi" w:hAnsiTheme="minorHAnsi" w:cstheme="minorBidi"/>
                <w:noProof/>
                <w:sz w:val="22"/>
                <w:szCs w:val="22"/>
              </w:rPr>
              <w:tab/>
            </w:r>
            <w:r w:rsidR="00F93EAF" w:rsidRPr="00875252">
              <w:rPr>
                <w:rStyle w:val="Hyperlink"/>
                <w:noProof/>
              </w:rPr>
              <w:t>HL7 Regulated Product Submission (RPS) R2</w:t>
            </w:r>
            <w:r w:rsidR="00F93EAF">
              <w:rPr>
                <w:noProof/>
                <w:webHidden/>
              </w:rPr>
              <w:tab/>
            </w:r>
            <w:r w:rsidR="00F93EAF">
              <w:rPr>
                <w:noProof/>
                <w:webHidden/>
              </w:rPr>
              <w:fldChar w:fldCharType="begin"/>
            </w:r>
            <w:r w:rsidR="00F93EAF">
              <w:rPr>
                <w:noProof/>
                <w:webHidden/>
              </w:rPr>
              <w:instrText xml:space="preserve"> PAGEREF _Toc461207739 \h </w:instrText>
            </w:r>
            <w:r w:rsidR="00F93EAF">
              <w:rPr>
                <w:noProof/>
                <w:webHidden/>
              </w:rPr>
            </w:r>
            <w:r w:rsidR="00F93EAF">
              <w:rPr>
                <w:noProof/>
                <w:webHidden/>
              </w:rPr>
              <w:fldChar w:fldCharType="separate"/>
            </w:r>
            <w:r w:rsidR="00EB7557">
              <w:rPr>
                <w:noProof/>
                <w:webHidden/>
              </w:rPr>
              <w:t>15</w:t>
            </w:r>
            <w:r w:rsidR="00F93EAF">
              <w:rPr>
                <w:noProof/>
                <w:webHidden/>
              </w:rPr>
              <w:fldChar w:fldCharType="end"/>
            </w:r>
          </w:hyperlink>
        </w:p>
        <w:p w14:paraId="69F013A9"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40" w:history="1">
            <w:r w:rsidR="00F93EAF" w:rsidRPr="00875252">
              <w:rPr>
                <w:rStyle w:val="Hyperlink"/>
                <w:noProof/>
              </w:rPr>
              <w:t>5.4.2</w:t>
            </w:r>
            <w:r w:rsidR="00F93EAF">
              <w:rPr>
                <w:rFonts w:asciiTheme="minorHAnsi" w:hAnsiTheme="minorHAnsi" w:cstheme="minorBidi"/>
                <w:noProof/>
                <w:sz w:val="22"/>
                <w:szCs w:val="22"/>
              </w:rPr>
              <w:tab/>
            </w:r>
            <w:r w:rsidR="00F93EAF" w:rsidRPr="00875252">
              <w:rPr>
                <w:rStyle w:val="Hyperlink"/>
                <w:noProof/>
              </w:rPr>
              <w:t>HL7 Structured Product Labeling (SPL) R5 or greater</w:t>
            </w:r>
            <w:r w:rsidR="00F93EAF">
              <w:rPr>
                <w:noProof/>
                <w:webHidden/>
              </w:rPr>
              <w:tab/>
            </w:r>
            <w:r w:rsidR="00F93EAF">
              <w:rPr>
                <w:noProof/>
                <w:webHidden/>
              </w:rPr>
              <w:fldChar w:fldCharType="begin"/>
            </w:r>
            <w:r w:rsidR="00F93EAF">
              <w:rPr>
                <w:noProof/>
                <w:webHidden/>
              </w:rPr>
              <w:instrText xml:space="preserve"> PAGEREF _Toc461207740 \h </w:instrText>
            </w:r>
            <w:r w:rsidR="00F93EAF">
              <w:rPr>
                <w:noProof/>
                <w:webHidden/>
              </w:rPr>
            </w:r>
            <w:r w:rsidR="00F93EAF">
              <w:rPr>
                <w:noProof/>
                <w:webHidden/>
              </w:rPr>
              <w:fldChar w:fldCharType="separate"/>
            </w:r>
            <w:r w:rsidR="00EB7557">
              <w:rPr>
                <w:noProof/>
                <w:webHidden/>
              </w:rPr>
              <w:t>15</w:t>
            </w:r>
            <w:r w:rsidR="00F93EAF">
              <w:rPr>
                <w:noProof/>
                <w:webHidden/>
              </w:rPr>
              <w:fldChar w:fldCharType="end"/>
            </w:r>
          </w:hyperlink>
        </w:p>
        <w:p w14:paraId="3A2F1C7A"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41" w:history="1">
            <w:r w:rsidR="00F93EAF" w:rsidRPr="00875252">
              <w:rPr>
                <w:rStyle w:val="Hyperlink"/>
                <w:noProof/>
              </w:rPr>
              <w:t>5.4.3</w:t>
            </w:r>
            <w:r w:rsidR="00F93EAF">
              <w:rPr>
                <w:rFonts w:asciiTheme="minorHAnsi" w:hAnsiTheme="minorHAnsi" w:cstheme="minorBidi"/>
                <w:noProof/>
                <w:sz w:val="22"/>
                <w:szCs w:val="22"/>
              </w:rPr>
              <w:tab/>
            </w:r>
            <w:r w:rsidR="00F93EAF" w:rsidRPr="00875252">
              <w:rPr>
                <w:rStyle w:val="Hyperlink"/>
                <w:noProof/>
              </w:rPr>
              <w:t>HL7 Individual Case Safety Report (ICSR)</w:t>
            </w:r>
            <w:r w:rsidR="00F93EAF">
              <w:rPr>
                <w:noProof/>
                <w:webHidden/>
              </w:rPr>
              <w:tab/>
            </w:r>
            <w:r w:rsidR="00F93EAF">
              <w:rPr>
                <w:noProof/>
                <w:webHidden/>
              </w:rPr>
              <w:fldChar w:fldCharType="begin"/>
            </w:r>
            <w:r w:rsidR="00F93EAF">
              <w:rPr>
                <w:noProof/>
                <w:webHidden/>
              </w:rPr>
              <w:instrText xml:space="preserve"> PAGEREF _Toc461207741 \h </w:instrText>
            </w:r>
            <w:r w:rsidR="00F93EAF">
              <w:rPr>
                <w:noProof/>
                <w:webHidden/>
              </w:rPr>
            </w:r>
            <w:r w:rsidR="00F93EAF">
              <w:rPr>
                <w:noProof/>
                <w:webHidden/>
              </w:rPr>
              <w:fldChar w:fldCharType="separate"/>
            </w:r>
            <w:r w:rsidR="00EB7557">
              <w:rPr>
                <w:noProof/>
                <w:webHidden/>
              </w:rPr>
              <w:t>15</w:t>
            </w:r>
            <w:r w:rsidR="00F93EAF">
              <w:rPr>
                <w:noProof/>
                <w:webHidden/>
              </w:rPr>
              <w:fldChar w:fldCharType="end"/>
            </w:r>
          </w:hyperlink>
        </w:p>
        <w:p w14:paraId="3C64453E"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42" w:history="1">
            <w:r w:rsidR="00F93EAF" w:rsidRPr="00875252">
              <w:rPr>
                <w:rStyle w:val="Hyperlink"/>
                <w:noProof/>
              </w:rPr>
              <w:t>5.4.4</w:t>
            </w:r>
            <w:r w:rsidR="00F93EAF">
              <w:rPr>
                <w:rFonts w:asciiTheme="minorHAnsi" w:hAnsiTheme="minorHAnsi" w:cstheme="minorBidi"/>
                <w:noProof/>
                <w:sz w:val="22"/>
                <w:szCs w:val="22"/>
              </w:rPr>
              <w:tab/>
            </w:r>
            <w:r w:rsidR="00F93EAF" w:rsidRPr="00875252">
              <w:rPr>
                <w:rStyle w:val="Hyperlink"/>
                <w:noProof/>
              </w:rPr>
              <w:t>HL7 Fast Healthcare Interoperability Resources (FHIR)</w:t>
            </w:r>
            <w:r w:rsidR="00F93EAF">
              <w:rPr>
                <w:noProof/>
                <w:webHidden/>
              </w:rPr>
              <w:tab/>
            </w:r>
            <w:r w:rsidR="00F93EAF">
              <w:rPr>
                <w:noProof/>
                <w:webHidden/>
              </w:rPr>
              <w:fldChar w:fldCharType="begin"/>
            </w:r>
            <w:r w:rsidR="00F93EAF">
              <w:rPr>
                <w:noProof/>
                <w:webHidden/>
              </w:rPr>
              <w:instrText xml:space="preserve"> PAGEREF _Toc461207742 \h </w:instrText>
            </w:r>
            <w:r w:rsidR="00F93EAF">
              <w:rPr>
                <w:noProof/>
                <w:webHidden/>
              </w:rPr>
            </w:r>
            <w:r w:rsidR="00F93EAF">
              <w:rPr>
                <w:noProof/>
                <w:webHidden/>
              </w:rPr>
              <w:fldChar w:fldCharType="separate"/>
            </w:r>
            <w:r w:rsidR="00EB7557">
              <w:rPr>
                <w:noProof/>
                <w:webHidden/>
              </w:rPr>
              <w:t>16</w:t>
            </w:r>
            <w:r w:rsidR="00F93EAF">
              <w:rPr>
                <w:noProof/>
                <w:webHidden/>
              </w:rPr>
              <w:fldChar w:fldCharType="end"/>
            </w:r>
          </w:hyperlink>
        </w:p>
        <w:p w14:paraId="6DC13BF4"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43" w:history="1">
            <w:r w:rsidR="00F93EAF" w:rsidRPr="00875252">
              <w:rPr>
                <w:rStyle w:val="Hyperlink"/>
                <w:noProof/>
              </w:rPr>
              <w:t>5.4.5</w:t>
            </w:r>
            <w:r w:rsidR="00F93EAF">
              <w:rPr>
                <w:rFonts w:asciiTheme="minorHAnsi" w:hAnsiTheme="minorHAnsi" w:cstheme="minorBidi"/>
                <w:noProof/>
                <w:sz w:val="22"/>
                <w:szCs w:val="22"/>
              </w:rPr>
              <w:tab/>
            </w:r>
            <w:r w:rsidR="00F93EAF" w:rsidRPr="00875252">
              <w:rPr>
                <w:rStyle w:val="Hyperlink"/>
                <w:noProof/>
              </w:rPr>
              <w:t>GHTF/SG2/N87, XML Schema for the electronic transfer of adverse event data</w:t>
            </w:r>
            <w:r w:rsidR="00F93EAF">
              <w:rPr>
                <w:noProof/>
                <w:webHidden/>
              </w:rPr>
              <w:tab/>
            </w:r>
            <w:r w:rsidR="00F93EAF">
              <w:rPr>
                <w:noProof/>
                <w:webHidden/>
              </w:rPr>
              <w:fldChar w:fldCharType="begin"/>
            </w:r>
            <w:r w:rsidR="00F93EAF">
              <w:rPr>
                <w:noProof/>
                <w:webHidden/>
              </w:rPr>
              <w:instrText xml:space="preserve"> PAGEREF _Toc461207743 \h </w:instrText>
            </w:r>
            <w:r w:rsidR="00F93EAF">
              <w:rPr>
                <w:noProof/>
                <w:webHidden/>
              </w:rPr>
            </w:r>
            <w:r w:rsidR="00F93EAF">
              <w:rPr>
                <w:noProof/>
                <w:webHidden/>
              </w:rPr>
              <w:fldChar w:fldCharType="separate"/>
            </w:r>
            <w:r w:rsidR="00EB7557">
              <w:rPr>
                <w:noProof/>
                <w:webHidden/>
              </w:rPr>
              <w:t>16</w:t>
            </w:r>
            <w:r w:rsidR="00F93EAF">
              <w:rPr>
                <w:noProof/>
                <w:webHidden/>
              </w:rPr>
              <w:fldChar w:fldCharType="end"/>
            </w:r>
          </w:hyperlink>
        </w:p>
        <w:p w14:paraId="2925F714"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44" w:history="1">
            <w:r w:rsidR="00F93EAF" w:rsidRPr="00875252">
              <w:rPr>
                <w:rStyle w:val="Hyperlink"/>
                <w:noProof/>
              </w:rPr>
              <w:t>5.4.6</w:t>
            </w:r>
            <w:r w:rsidR="00F93EAF">
              <w:rPr>
                <w:rFonts w:asciiTheme="minorHAnsi" w:hAnsiTheme="minorHAnsi" w:cstheme="minorBidi"/>
                <w:noProof/>
                <w:sz w:val="22"/>
                <w:szCs w:val="22"/>
              </w:rPr>
              <w:tab/>
            </w:r>
            <w:r w:rsidR="00F93EAF" w:rsidRPr="00875252">
              <w:rPr>
                <w:rStyle w:val="Hyperlink"/>
                <w:noProof/>
              </w:rPr>
              <w:t>HL7 Consolidated – Clinical Document Architecture and EHR related messages</w:t>
            </w:r>
            <w:r w:rsidR="00F93EAF">
              <w:rPr>
                <w:noProof/>
                <w:webHidden/>
              </w:rPr>
              <w:tab/>
            </w:r>
            <w:r w:rsidR="00F93EAF">
              <w:rPr>
                <w:noProof/>
                <w:webHidden/>
              </w:rPr>
              <w:fldChar w:fldCharType="begin"/>
            </w:r>
            <w:r w:rsidR="00F93EAF">
              <w:rPr>
                <w:noProof/>
                <w:webHidden/>
              </w:rPr>
              <w:instrText xml:space="preserve"> PAGEREF _Toc461207744 \h </w:instrText>
            </w:r>
            <w:r w:rsidR="00F93EAF">
              <w:rPr>
                <w:noProof/>
                <w:webHidden/>
              </w:rPr>
            </w:r>
            <w:r w:rsidR="00F93EAF">
              <w:rPr>
                <w:noProof/>
                <w:webHidden/>
              </w:rPr>
              <w:fldChar w:fldCharType="separate"/>
            </w:r>
            <w:r w:rsidR="00EB7557">
              <w:rPr>
                <w:noProof/>
                <w:webHidden/>
              </w:rPr>
              <w:t>16</w:t>
            </w:r>
            <w:r w:rsidR="00F93EAF">
              <w:rPr>
                <w:noProof/>
                <w:webHidden/>
              </w:rPr>
              <w:fldChar w:fldCharType="end"/>
            </w:r>
          </w:hyperlink>
        </w:p>
        <w:p w14:paraId="30848246"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45" w:history="1">
            <w:r w:rsidR="00F93EAF" w:rsidRPr="00875252">
              <w:rPr>
                <w:rStyle w:val="Hyperlink"/>
                <w:noProof/>
              </w:rPr>
              <w:t>5.5</w:t>
            </w:r>
            <w:r w:rsidR="00F93EAF">
              <w:rPr>
                <w:rFonts w:asciiTheme="minorHAnsi" w:hAnsiTheme="minorHAnsi" w:cstheme="minorBidi"/>
                <w:noProof/>
                <w:sz w:val="22"/>
                <w:szCs w:val="22"/>
              </w:rPr>
              <w:tab/>
            </w:r>
            <w:r w:rsidR="00F93EAF" w:rsidRPr="00875252">
              <w:rPr>
                <w:rStyle w:val="Hyperlink"/>
                <w:noProof/>
              </w:rPr>
              <w:t>Controlled Vocabularies</w:t>
            </w:r>
            <w:r w:rsidR="00F93EAF">
              <w:rPr>
                <w:noProof/>
                <w:webHidden/>
              </w:rPr>
              <w:tab/>
            </w:r>
            <w:r w:rsidR="00F93EAF">
              <w:rPr>
                <w:noProof/>
                <w:webHidden/>
              </w:rPr>
              <w:fldChar w:fldCharType="begin"/>
            </w:r>
            <w:r w:rsidR="00F93EAF">
              <w:rPr>
                <w:noProof/>
                <w:webHidden/>
              </w:rPr>
              <w:instrText xml:space="preserve"> PAGEREF _Toc461207745 \h </w:instrText>
            </w:r>
            <w:r w:rsidR="00F93EAF">
              <w:rPr>
                <w:noProof/>
                <w:webHidden/>
              </w:rPr>
            </w:r>
            <w:r w:rsidR="00F93EAF">
              <w:rPr>
                <w:noProof/>
                <w:webHidden/>
              </w:rPr>
              <w:fldChar w:fldCharType="separate"/>
            </w:r>
            <w:r w:rsidR="00EB7557">
              <w:rPr>
                <w:noProof/>
                <w:webHidden/>
              </w:rPr>
              <w:t>16</w:t>
            </w:r>
            <w:r w:rsidR="00F93EAF">
              <w:rPr>
                <w:noProof/>
                <w:webHidden/>
              </w:rPr>
              <w:fldChar w:fldCharType="end"/>
            </w:r>
          </w:hyperlink>
        </w:p>
        <w:p w14:paraId="66868042"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46" w:history="1">
            <w:r w:rsidR="00F93EAF" w:rsidRPr="00875252">
              <w:rPr>
                <w:rStyle w:val="Hyperlink"/>
                <w:noProof/>
              </w:rPr>
              <w:t>5.5.1</w:t>
            </w:r>
            <w:r w:rsidR="00F93EAF">
              <w:rPr>
                <w:rFonts w:asciiTheme="minorHAnsi" w:hAnsiTheme="minorHAnsi" w:cstheme="minorBidi"/>
                <w:noProof/>
                <w:sz w:val="22"/>
                <w:szCs w:val="22"/>
              </w:rPr>
              <w:tab/>
            </w:r>
            <w:r w:rsidR="00F93EAF" w:rsidRPr="00875252">
              <w:rPr>
                <w:rStyle w:val="Hyperlink"/>
                <w:noProof/>
              </w:rPr>
              <w:t>IMDRF Vocabularies</w:t>
            </w:r>
            <w:r w:rsidR="00F93EAF">
              <w:rPr>
                <w:noProof/>
                <w:webHidden/>
              </w:rPr>
              <w:tab/>
            </w:r>
            <w:r w:rsidR="00F93EAF">
              <w:rPr>
                <w:noProof/>
                <w:webHidden/>
              </w:rPr>
              <w:fldChar w:fldCharType="begin"/>
            </w:r>
            <w:r w:rsidR="00F93EAF">
              <w:rPr>
                <w:noProof/>
                <w:webHidden/>
              </w:rPr>
              <w:instrText xml:space="preserve"> PAGEREF _Toc461207746 \h </w:instrText>
            </w:r>
            <w:r w:rsidR="00F93EAF">
              <w:rPr>
                <w:noProof/>
                <w:webHidden/>
              </w:rPr>
            </w:r>
            <w:r w:rsidR="00F93EAF">
              <w:rPr>
                <w:noProof/>
                <w:webHidden/>
              </w:rPr>
              <w:fldChar w:fldCharType="separate"/>
            </w:r>
            <w:r w:rsidR="00EB7557">
              <w:rPr>
                <w:noProof/>
                <w:webHidden/>
              </w:rPr>
              <w:t>16</w:t>
            </w:r>
            <w:r w:rsidR="00F93EAF">
              <w:rPr>
                <w:noProof/>
                <w:webHidden/>
              </w:rPr>
              <w:fldChar w:fldCharType="end"/>
            </w:r>
          </w:hyperlink>
        </w:p>
        <w:p w14:paraId="50F35318"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47" w:history="1">
            <w:r w:rsidR="00F93EAF" w:rsidRPr="00875252">
              <w:rPr>
                <w:rStyle w:val="Hyperlink"/>
                <w:noProof/>
              </w:rPr>
              <w:t>5.5.2</w:t>
            </w:r>
            <w:r w:rsidR="00F93EAF">
              <w:rPr>
                <w:rFonts w:asciiTheme="minorHAnsi" w:hAnsiTheme="minorHAnsi" w:cstheme="minorBidi"/>
                <w:noProof/>
                <w:sz w:val="22"/>
                <w:szCs w:val="22"/>
              </w:rPr>
              <w:tab/>
            </w:r>
            <w:r w:rsidR="00F93EAF" w:rsidRPr="00875252">
              <w:rPr>
                <w:rStyle w:val="Hyperlink"/>
                <w:noProof/>
              </w:rPr>
              <w:t>Regional Vocabularies</w:t>
            </w:r>
            <w:r w:rsidR="00F93EAF">
              <w:rPr>
                <w:noProof/>
                <w:webHidden/>
              </w:rPr>
              <w:tab/>
            </w:r>
            <w:r w:rsidR="00F93EAF">
              <w:rPr>
                <w:noProof/>
                <w:webHidden/>
              </w:rPr>
              <w:fldChar w:fldCharType="begin"/>
            </w:r>
            <w:r w:rsidR="00F93EAF">
              <w:rPr>
                <w:noProof/>
                <w:webHidden/>
              </w:rPr>
              <w:instrText xml:space="preserve"> PAGEREF _Toc461207747 \h </w:instrText>
            </w:r>
            <w:r w:rsidR="00F93EAF">
              <w:rPr>
                <w:noProof/>
                <w:webHidden/>
              </w:rPr>
            </w:r>
            <w:r w:rsidR="00F93EAF">
              <w:rPr>
                <w:noProof/>
                <w:webHidden/>
              </w:rPr>
              <w:fldChar w:fldCharType="separate"/>
            </w:r>
            <w:r w:rsidR="00EB7557">
              <w:rPr>
                <w:noProof/>
                <w:webHidden/>
              </w:rPr>
              <w:t>17</w:t>
            </w:r>
            <w:r w:rsidR="00F93EAF">
              <w:rPr>
                <w:noProof/>
                <w:webHidden/>
              </w:rPr>
              <w:fldChar w:fldCharType="end"/>
            </w:r>
          </w:hyperlink>
        </w:p>
        <w:p w14:paraId="21C7A7DF"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48" w:history="1">
            <w:r w:rsidR="00F93EAF" w:rsidRPr="00875252">
              <w:rPr>
                <w:rStyle w:val="Hyperlink"/>
                <w:noProof/>
              </w:rPr>
              <w:t>5.5.3</w:t>
            </w:r>
            <w:r w:rsidR="00F93EAF">
              <w:rPr>
                <w:rFonts w:asciiTheme="minorHAnsi" w:hAnsiTheme="minorHAnsi" w:cstheme="minorBidi"/>
                <w:noProof/>
                <w:sz w:val="22"/>
                <w:szCs w:val="22"/>
              </w:rPr>
              <w:tab/>
            </w:r>
            <w:r w:rsidR="00F93EAF" w:rsidRPr="00875252">
              <w:rPr>
                <w:rStyle w:val="Hyperlink"/>
                <w:noProof/>
              </w:rPr>
              <w:t>HL7 Vocabularies</w:t>
            </w:r>
            <w:r w:rsidR="00F93EAF">
              <w:rPr>
                <w:noProof/>
                <w:webHidden/>
              </w:rPr>
              <w:tab/>
            </w:r>
            <w:r w:rsidR="00F93EAF">
              <w:rPr>
                <w:noProof/>
                <w:webHidden/>
              </w:rPr>
              <w:fldChar w:fldCharType="begin"/>
            </w:r>
            <w:r w:rsidR="00F93EAF">
              <w:rPr>
                <w:noProof/>
                <w:webHidden/>
              </w:rPr>
              <w:instrText xml:space="preserve"> PAGEREF _Toc461207748 \h </w:instrText>
            </w:r>
            <w:r w:rsidR="00F93EAF">
              <w:rPr>
                <w:noProof/>
                <w:webHidden/>
              </w:rPr>
            </w:r>
            <w:r w:rsidR="00F93EAF">
              <w:rPr>
                <w:noProof/>
                <w:webHidden/>
              </w:rPr>
              <w:fldChar w:fldCharType="separate"/>
            </w:r>
            <w:r w:rsidR="00EB7557">
              <w:rPr>
                <w:noProof/>
                <w:webHidden/>
              </w:rPr>
              <w:t>18</w:t>
            </w:r>
            <w:r w:rsidR="00F93EAF">
              <w:rPr>
                <w:noProof/>
                <w:webHidden/>
              </w:rPr>
              <w:fldChar w:fldCharType="end"/>
            </w:r>
          </w:hyperlink>
        </w:p>
        <w:p w14:paraId="037FDBED"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49" w:history="1">
            <w:r w:rsidR="00F93EAF" w:rsidRPr="00875252">
              <w:rPr>
                <w:rStyle w:val="Hyperlink"/>
                <w:noProof/>
              </w:rPr>
              <w:t>5.5.4</w:t>
            </w:r>
            <w:r w:rsidR="00F93EAF">
              <w:rPr>
                <w:rFonts w:asciiTheme="minorHAnsi" w:hAnsiTheme="minorHAnsi" w:cstheme="minorBidi"/>
                <w:noProof/>
                <w:sz w:val="22"/>
                <w:szCs w:val="22"/>
              </w:rPr>
              <w:tab/>
            </w:r>
            <w:r w:rsidR="00F93EAF" w:rsidRPr="00875252">
              <w:rPr>
                <w:rStyle w:val="Hyperlink"/>
                <w:noProof/>
              </w:rPr>
              <w:t>External Vocabularies</w:t>
            </w:r>
            <w:r w:rsidR="00F93EAF">
              <w:rPr>
                <w:noProof/>
                <w:webHidden/>
              </w:rPr>
              <w:tab/>
            </w:r>
            <w:r w:rsidR="00F93EAF">
              <w:rPr>
                <w:noProof/>
                <w:webHidden/>
              </w:rPr>
              <w:fldChar w:fldCharType="begin"/>
            </w:r>
            <w:r w:rsidR="00F93EAF">
              <w:rPr>
                <w:noProof/>
                <w:webHidden/>
              </w:rPr>
              <w:instrText xml:space="preserve"> PAGEREF _Toc461207749 \h </w:instrText>
            </w:r>
            <w:r w:rsidR="00F93EAF">
              <w:rPr>
                <w:noProof/>
                <w:webHidden/>
              </w:rPr>
            </w:r>
            <w:r w:rsidR="00F93EAF">
              <w:rPr>
                <w:noProof/>
                <w:webHidden/>
              </w:rPr>
              <w:fldChar w:fldCharType="separate"/>
            </w:r>
            <w:r w:rsidR="00EB7557">
              <w:rPr>
                <w:noProof/>
                <w:webHidden/>
              </w:rPr>
              <w:t>18</w:t>
            </w:r>
            <w:r w:rsidR="00F93EAF">
              <w:rPr>
                <w:noProof/>
                <w:webHidden/>
              </w:rPr>
              <w:fldChar w:fldCharType="end"/>
            </w:r>
          </w:hyperlink>
        </w:p>
        <w:p w14:paraId="5B24B244"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50" w:history="1">
            <w:r w:rsidR="00F93EAF" w:rsidRPr="00875252">
              <w:rPr>
                <w:rStyle w:val="Hyperlink"/>
                <w:noProof/>
              </w:rPr>
              <w:t>5.5.5</w:t>
            </w:r>
            <w:r w:rsidR="00F93EAF">
              <w:rPr>
                <w:rFonts w:asciiTheme="minorHAnsi" w:hAnsiTheme="minorHAnsi" w:cstheme="minorBidi"/>
                <w:noProof/>
                <w:sz w:val="22"/>
                <w:szCs w:val="22"/>
              </w:rPr>
              <w:tab/>
            </w:r>
            <w:r w:rsidR="00F93EAF" w:rsidRPr="00875252">
              <w:rPr>
                <w:rStyle w:val="Hyperlink"/>
                <w:noProof/>
              </w:rPr>
              <w:t>Other Code Systems</w:t>
            </w:r>
            <w:r w:rsidR="00F93EAF">
              <w:rPr>
                <w:noProof/>
                <w:webHidden/>
              </w:rPr>
              <w:tab/>
            </w:r>
            <w:r w:rsidR="00F93EAF">
              <w:rPr>
                <w:noProof/>
                <w:webHidden/>
              </w:rPr>
              <w:fldChar w:fldCharType="begin"/>
            </w:r>
            <w:r w:rsidR="00F93EAF">
              <w:rPr>
                <w:noProof/>
                <w:webHidden/>
              </w:rPr>
              <w:instrText xml:space="preserve"> PAGEREF _Toc461207750 \h </w:instrText>
            </w:r>
            <w:r w:rsidR="00F93EAF">
              <w:rPr>
                <w:noProof/>
                <w:webHidden/>
              </w:rPr>
            </w:r>
            <w:r w:rsidR="00F93EAF">
              <w:rPr>
                <w:noProof/>
                <w:webHidden/>
              </w:rPr>
              <w:fldChar w:fldCharType="separate"/>
            </w:r>
            <w:r w:rsidR="00EB7557">
              <w:rPr>
                <w:noProof/>
                <w:webHidden/>
              </w:rPr>
              <w:t>18</w:t>
            </w:r>
            <w:r w:rsidR="00F93EAF">
              <w:rPr>
                <w:noProof/>
                <w:webHidden/>
              </w:rPr>
              <w:fldChar w:fldCharType="end"/>
            </w:r>
          </w:hyperlink>
        </w:p>
        <w:p w14:paraId="29D7CA20"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51" w:history="1">
            <w:r w:rsidR="00F93EAF" w:rsidRPr="00875252">
              <w:rPr>
                <w:rStyle w:val="Hyperlink"/>
                <w:noProof/>
              </w:rPr>
              <w:t>5.6</w:t>
            </w:r>
            <w:r w:rsidR="00F93EAF">
              <w:rPr>
                <w:rFonts w:asciiTheme="minorHAnsi" w:hAnsiTheme="minorHAnsi" w:cstheme="minorBidi"/>
                <w:noProof/>
                <w:sz w:val="22"/>
                <w:szCs w:val="22"/>
              </w:rPr>
              <w:tab/>
            </w:r>
            <w:r w:rsidR="00F93EAF" w:rsidRPr="00875252">
              <w:rPr>
                <w:rStyle w:val="Hyperlink"/>
                <w:noProof/>
              </w:rPr>
              <w:t>Overview of Common Data Elements in Regulatory Submissions</w:t>
            </w:r>
            <w:r w:rsidR="00F93EAF">
              <w:rPr>
                <w:noProof/>
                <w:webHidden/>
              </w:rPr>
              <w:tab/>
            </w:r>
            <w:r w:rsidR="00F93EAF">
              <w:rPr>
                <w:noProof/>
                <w:webHidden/>
              </w:rPr>
              <w:fldChar w:fldCharType="begin"/>
            </w:r>
            <w:r w:rsidR="00F93EAF">
              <w:rPr>
                <w:noProof/>
                <w:webHidden/>
              </w:rPr>
              <w:instrText xml:space="preserve"> PAGEREF _Toc461207751 \h </w:instrText>
            </w:r>
            <w:r w:rsidR="00F93EAF">
              <w:rPr>
                <w:noProof/>
                <w:webHidden/>
              </w:rPr>
            </w:r>
            <w:r w:rsidR="00F93EAF">
              <w:rPr>
                <w:noProof/>
                <w:webHidden/>
              </w:rPr>
              <w:fldChar w:fldCharType="separate"/>
            </w:r>
            <w:r w:rsidR="00EB7557">
              <w:rPr>
                <w:noProof/>
                <w:webHidden/>
              </w:rPr>
              <w:t>19</w:t>
            </w:r>
            <w:r w:rsidR="00F93EAF">
              <w:rPr>
                <w:noProof/>
                <w:webHidden/>
              </w:rPr>
              <w:fldChar w:fldCharType="end"/>
            </w:r>
          </w:hyperlink>
        </w:p>
        <w:p w14:paraId="5671E4EC"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52" w:history="1">
            <w:r w:rsidR="00F93EAF" w:rsidRPr="00875252">
              <w:rPr>
                <w:rStyle w:val="Hyperlink"/>
                <w:noProof/>
              </w:rPr>
              <w:t>5.6.1</w:t>
            </w:r>
            <w:r w:rsidR="00F93EAF">
              <w:rPr>
                <w:rFonts w:asciiTheme="minorHAnsi" w:hAnsiTheme="minorHAnsi" w:cstheme="minorBidi"/>
                <w:noProof/>
                <w:sz w:val="22"/>
                <w:szCs w:val="22"/>
              </w:rPr>
              <w:tab/>
            </w:r>
            <w:r w:rsidR="00F93EAF" w:rsidRPr="00875252">
              <w:rPr>
                <w:rStyle w:val="Hyperlink"/>
                <w:noProof/>
              </w:rPr>
              <w:t>Premarket Submission</w:t>
            </w:r>
            <w:r w:rsidR="00F93EAF">
              <w:rPr>
                <w:noProof/>
                <w:webHidden/>
              </w:rPr>
              <w:tab/>
            </w:r>
            <w:r w:rsidR="00F93EAF">
              <w:rPr>
                <w:noProof/>
                <w:webHidden/>
              </w:rPr>
              <w:fldChar w:fldCharType="begin"/>
            </w:r>
            <w:r w:rsidR="00F93EAF">
              <w:rPr>
                <w:noProof/>
                <w:webHidden/>
              </w:rPr>
              <w:instrText xml:space="preserve"> PAGEREF _Toc461207752 \h </w:instrText>
            </w:r>
            <w:r w:rsidR="00F93EAF">
              <w:rPr>
                <w:noProof/>
                <w:webHidden/>
              </w:rPr>
            </w:r>
            <w:r w:rsidR="00F93EAF">
              <w:rPr>
                <w:noProof/>
                <w:webHidden/>
              </w:rPr>
              <w:fldChar w:fldCharType="separate"/>
            </w:r>
            <w:r w:rsidR="00EB7557">
              <w:rPr>
                <w:noProof/>
                <w:webHidden/>
              </w:rPr>
              <w:t>19</w:t>
            </w:r>
            <w:r w:rsidR="00F93EAF">
              <w:rPr>
                <w:noProof/>
                <w:webHidden/>
              </w:rPr>
              <w:fldChar w:fldCharType="end"/>
            </w:r>
          </w:hyperlink>
        </w:p>
        <w:p w14:paraId="6A680D85"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53" w:history="1">
            <w:r w:rsidR="00F93EAF" w:rsidRPr="00875252">
              <w:rPr>
                <w:rStyle w:val="Hyperlink"/>
                <w:noProof/>
              </w:rPr>
              <w:t>5.6.2</w:t>
            </w:r>
            <w:r w:rsidR="00F93EAF">
              <w:rPr>
                <w:rFonts w:asciiTheme="minorHAnsi" w:hAnsiTheme="minorHAnsi" w:cstheme="minorBidi"/>
                <w:noProof/>
                <w:sz w:val="22"/>
                <w:szCs w:val="22"/>
              </w:rPr>
              <w:tab/>
            </w:r>
            <w:r w:rsidR="00F93EAF" w:rsidRPr="00875252">
              <w:rPr>
                <w:rStyle w:val="Hyperlink"/>
                <w:noProof/>
              </w:rPr>
              <w:t>Adverse Events</w:t>
            </w:r>
            <w:r w:rsidR="00F93EAF">
              <w:rPr>
                <w:noProof/>
                <w:webHidden/>
              </w:rPr>
              <w:tab/>
            </w:r>
            <w:r w:rsidR="00F93EAF">
              <w:rPr>
                <w:noProof/>
                <w:webHidden/>
              </w:rPr>
              <w:fldChar w:fldCharType="begin"/>
            </w:r>
            <w:r w:rsidR="00F93EAF">
              <w:rPr>
                <w:noProof/>
                <w:webHidden/>
              </w:rPr>
              <w:instrText xml:space="preserve"> PAGEREF _Toc461207753 \h </w:instrText>
            </w:r>
            <w:r w:rsidR="00F93EAF">
              <w:rPr>
                <w:noProof/>
                <w:webHidden/>
              </w:rPr>
            </w:r>
            <w:r w:rsidR="00F93EAF">
              <w:rPr>
                <w:noProof/>
                <w:webHidden/>
              </w:rPr>
              <w:fldChar w:fldCharType="separate"/>
            </w:r>
            <w:r w:rsidR="00EB7557">
              <w:rPr>
                <w:noProof/>
                <w:webHidden/>
              </w:rPr>
              <w:t>21</w:t>
            </w:r>
            <w:r w:rsidR="00F93EAF">
              <w:rPr>
                <w:noProof/>
                <w:webHidden/>
              </w:rPr>
              <w:fldChar w:fldCharType="end"/>
            </w:r>
          </w:hyperlink>
        </w:p>
        <w:p w14:paraId="34DB94B6"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54" w:history="1">
            <w:r w:rsidR="00F93EAF" w:rsidRPr="00875252">
              <w:rPr>
                <w:rStyle w:val="Hyperlink"/>
                <w:noProof/>
              </w:rPr>
              <w:t>5.6.3</w:t>
            </w:r>
            <w:r w:rsidR="00F93EAF">
              <w:rPr>
                <w:rFonts w:asciiTheme="minorHAnsi" w:hAnsiTheme="minorHAnsi" w:cstheme="minorBidi"/>
                <w:noProof/>
                <w:sz w:val="22"/>
                <w:szCs w:val="22"/>
              </w:rPr>
              <w:tab/>
            </w:r>
            <w:r w:rsidR="00F93EAF" w:rsidRPr="00875252">
              <w:rPr>
                <w:rStyle w:val="Hyperlink"/>
                <w:noProof/>
              </w:rPr>
              <w:t>Unique Device Identification</w:t>
            </w:r>
            <w:r w:rsidR="00F93EAF">
              <w:rPr>
                <w:noProof/>
                <w:webHidden/>
              </w:rPr>
              <w:tab/>
            </w:r>
            <w:r w:rsidR="00F93EAF">
              <w:rPr>
                <w:noProof/>
                <w:webHidden/>
              </w:rPr>
              <w:fldChar w:fldCharType="begin"/>
            </w:r>
            <w:r w:rsidR="00F93EAF">
              <w:rPr>
                <w:noProof/>
                <w:webHidden/>
              </w:rPr>
              <w:instrText xml:space="preserve"> PAGEREF _Toc461207754 \h </w:instrText>
            </w:r>
            <w:r w:rsidR="00F93EAF">
              <w:rPr>
                <w:noProof/>
                <w:webHidden/>
              </w:rPr>
            </w:r>
            <w:r w:rsidR="00F93EAF">
              <w:rPr>
                <w:noProof/>
                <w:webHidden/>
              </w:rPr>
              <w:fldChar w:fldCharType="separate"/>
            </w:r>
            <w:r w:rsidR="00EB7557">
              <w:rPr>
                <w:noProof/>
                <w:webHidden/>
              </w:rPr>
              <w:t>23</w:t>
            </w:r>
            <w:r w:rsidR="00F93EAF">
              <w:rPr>
                <w:noProof/>
                <w:webHidden/>
              </w:rPr>
              <w:fldChar w:fldCharType="end"/>
            </w:r>
          </w:hyperlink>
        </w:p>
        <w:p w14:paraId="66E4EB72"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55" w:history="1">
            <w:r w:rsidR="00F93EAF" w:rsidRPr="00875252">
              <w:rPr>
                <w:rStyle w:val="Hyperlink"/>
                <w:noProof/>
              </w:rPr>
              <w:t>5.6.4</w:t>
            </w:r>
            <w:r w:rsidR="00F93EAF">
              <w:rPr>
                <w:rFonts w:asciiTheme="minorHAnsi" w:hAnsiTheme="minorHAnsi" w:cstheme="minorBidi"/>
                <w:noProof/>
                <w:sz w:val="22"/>
                <w:szCs w:val="22"/>
              </w:rPr>
              <w:tab/>
            </w:r>
            <w:r w:rsidR="00F93EAF" w:rsidRPr="00875252">
              <w:rPr>
                <w:rStyle w:val="Hyperlink"/>
                <w:noProof/>
              </w:rPr>
              <w:t>Establishment Registration</w:t>
            </w:r>
            <w:r w:rsidR="00F93EAF">
              <w:rPr>
                <w:noProof/>
                <w:webHidden/>
              </w:rPr>
              <w:tab/>
            </w:r>
            <w:r w:rsidR="00F93EAF">
              <w:rPr>
                <w:noProof/>
                <w:webHidden/>
              </w:rPr>
              <w:fldChar w:fldCharType="begin"/>
            </w:r>
            <w:r w:rsidR="00F93EAF">
              <w:rPr>
                <w:noProof/>
                <w:webHidden/>
              </w:rPr>
              <w:instrText xml:space="preserve"> PAGEREF _Toc461207755 \h </w:instrText>
            </w:r>
            <w:r w:rsidR="00F93EAF">
              <w:rPr>
                <w:noProof/>
                <w:webHidden/>
              </w:rPr>
            </w:r>
            <w:r w:rsidR="00F93EAF">
              <w:rPr>
                <w:noProof/>
                <w:webHidden/>
              </w:rPr>
              <w:fldChar w:fldCharType="separate"/>
            </w:r>
            <w:r w:rsidR="00EB7557">
              <w:rPr>
                <w:noProof/>
                <w:webHidden/>
              </w:rPr>
              <w:t>25</w:t>
            </w:r>
            <w:r w:rsidR="00F93EAF">
              <w:rPr>
                <w:noProof/>
                <w:webHidden/>
              </w:rPr>
              <w:fldChar w:fldCharType="end"/>
            </w:r>
          </w:hyperlink>
        </w:p>
        <w:p w14:paraId="772972BD"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56" w:history="1">
            <w:r w:rsidR="00F93EAF" w:rsidRPr="00875252">
              <w:rPr>
                <w:rStyle w:val="Hyperlink"/>
                <w:noProof/>
              </w:rPr>
              <w:t>5.6.5</w:t>
            </w:r>
            <w:r w:rsidR="00F93EAF">
              <w:rPr>
                <w:rFonts w:asciiTheme="minorHAnsi" w:hAnsiTheme="minorHAnsi" w:cstheme="minorBidi"/>
                <w:noProof/>
                <w:sz w:val="22"/>
                <w:szCs w:val="22"/>
              </w:rPr>
              <w:tab/>
            </w:r>
            <w:r w:rsidR="00F93EAF" w:rsidRPr="00875252">
              <w:rPr>
                <w:rStyle w:val="Hyperlink"/>
                <w:noProof/>
              </w:rPr>
              <w:t>Recalls</w:t>
            </w:r>
            <w:r w:rsidR="00F93EAF">
              <w:rPr>
                <w:noProof/>
                <w:webHidden/>
              </w:rPr>
              <w:tab/>
            </w:r>
            <w:r w:rsidR="00F93EAF">
              <w:rPr>
                <w:noProof/>
                <w:webHidden/>
              </w:rPr>
              <w:fldChar w:fldCharType="begin"/>
            </w:r>
            <w:r w:rsidR="00F93EAF">
              <w:rPr>
                <w:noProof/>
                <w:webHidden/>
              </w:rPr>
              <w:instrText xml:space="preserve"> PAGEREF _Toc461207756 \h </w:instrText>
            </w:r>
            <w:r w:rsidR="00F93EAF">
              <w:rPr>
                <w:noProof/>
                <w:webHidden/>
              </w:rPr>
            </w:r>
            <w:r w:rsidR="00F93EAF">
              <w:rPr>
                <w:noProof/>
                <w:webHidden/>
              </w:rPr>
              <w:fldChar w:fldCharType="separate"/>
            </w:r>
            <w:r w:rsidR="00EB7557">
              <w:rPr>
                <w:noProof/>
                <w:webHidden/>
              </w:rPr>
              <w:t>26</w:t>
            </w:r>
            <w:r w:rsidR="00F93EAF">
              <w:rPr>
                <w:noProof/>
                <w:webHidden/>
              </w:rPr>
              <w:fldChar w:fldCharType="end"/>
            </w:r>
          </w:hyperlink>
        </w:p>
        <w:p w14:paraId="0C23C64F" w14:textId="77777777" w:rsidR="00F93EAF" w:rsidRDefault="00E32767">
          <w:pPr>
            <w:pStyle w:val="TOC1"/>
            <w:tabs>
              <w:tab w:val="left" w:pos="480"/>
              <w:tab w:val="right" w:leader="dot" w:pos="9350"/>
            </w:tabs>
            <w:rPr>
              <w:rFonts w:asciiTheme="minorHAnsi" w:hAnsiTheme="minorHAnsi" w:cstheme="minorBidi"/>
              <w:noProof/>
              <w:sz w:val="22"/>
              <w:szCs w:val="22"/>
            </w:rPr>
          </w:pPr>
          <w:hyperlink w:anchor="_Toc461207757" w:history="1">
            <w:r w:rsidR="00F93EAF" w:rsidRPr="00875252">
              <w:rPr>
                <w:rStyle w:val="Hyperlink"/>
                <w:noProof/>
              </w:rPr>
              <w:t>6</w:t>
            </w:r>
            <w:r w:rsidR="00F93EAF">
              <w:rPr>
                <w:rFonts w:asciiTheme="minorHAnsi" w:hAnsiTheme="minorHAnsi" w:cstheme="minorBidi"/>
                <w:noProof/>
                <w:sz w:val="22"/>
                <w:szCs w:val="22"/>
              </w:rPr>
              <w:tab/>
            </w:r>
            <w:r w:rsidR="00F93EAF" w:rsidRPr="00875252">
              <w:rPr>
                <w:rStyle w:val="Hyperlink"/>
                <w:noProof/>
              </w:rPr>
              <w:t>Appendix A: Common Data Elements</w:t>
            </w:r>
            <w:r w:rsidR="00F93EAF">
              <w:rPr>
                <w:noProof/>
                <w:webHidden/>
              </w:rPr>
              <w:tab/>
            </w:r>
            <w:r w:rsidR="00F93EAF">
              <w:rPr>
                <w:noProof/>
                <w:webHidden/>
              </w:rPr>
              <w:fldChar w:fldCharType="begin"/>
            </w:r>
            <w:r w:rsidR="00F93EAF">
              <w:rPr>
                <w:noProof/>
                <w:webHidden/>
              </w:rPr>
              <w:instrText xml:space="preserve"> PAGEREF _Toc461207757 \h </w:instrText>
            </w:r>
            <w:r w:rsidR="00F93EAF">
              <w:rPr>
                <w:noProof/>
                <w:webHidden/>
              </w:rPr>
            </w:r>
            <w:r w:rsidR="00F93EAF">
              <w:rPr>
                <w:noProof/>
                <w:webHidden/>
              </w:rPr>
              <w:fldChar w:fldCharType="separate"/>
            </w:r>
            <w:r w:rsidR="00EB7557">
              <w:rPr>
                <w:noProof/>
                <w:webHidden/>
              </w:rPr>
              <w:t>27</w:t>
            </w:r>
            <w:r w:rsidR="00F93EAF">
              <w:rPr>
                <w:noProof/>
                <w:webHidden/>
              </w:rPr>
              <w:fldChar w:fldCharType="end"/>
            </w:r>
          </w:hyperlink>
        </w:p>
        <w:p w14:paraId="537B6BBC" w14:textId="77777777" w:rsidR="00F93EAF" w:rsidRDefault="00E32767">
          <w:pPr>
            <w:pStyle w:val="TOC1"/>
            <w:tabs>
              <w:tab w:val="left" w:pos="480"/>
              <w:tab w:val="right" w:leader="dot" w:pos="9350"/>
            </w:tabs>
            <w:rPr>
              <w:rFonts w:asciiTheme="minorHAnsi" w:hAnsiTheme="minorHAnsi" w:cstheme="minorBidi"/>
              <w:noProof/>
              <w:sz w:val="22"/>
              <w:szCs w:val="22"/>
            </w:rPr>
          </w:pPr>
          <w:hyperlink w:anchor="_Toc461207758" w:history="1">
            <w:r w:rsidR="00F93EAF" w:rsidRPr="00875252">
              <w:rPr>
                <w:rStyle w:val="Hyperlink"/>
                <w:noProof/>
              </w:rPr>
              <w:t>7</w:t>
            </w:r>
            <w:r w:rsidR="00F93EAF">
              <w:rPr>
                <w:rFonts w:asciiTheme="minorHAnsi" w:hAnsiTheme="minorHAnsi" w:cstheme="minorBidi"/>
                <w:noProof/>
                <w:sz w:val="22"/>
                <w:szCs w:val="22"/>
              </w:rPr>
              <w:tab/>
            </w:r>
            <w:r w:rsidR="00F93EAF" w:rsidRPr="00875252">
              <w:rPr>
                <w:rStyle w:val="Hyperlink"/>
                <w:noProof/>
              </w:rPr>
              <w:t>Appendix B: Data Exchange Requirements</w:t>
            </w:r>
            <w:r w:rsidR="00F93EAF">
              <w:rPr>
                <w:noProof/>
                <w:webHidden/>
              </w:rPr>
              <w:tab/>
            </w:r>
            <w:r w:rsidR="00F93EAF">
              <w:rPr>
                <w:noProof/>
                <w:webHidden/>
              </w:rPr>
              <w:fldChar w:fldCharType="begin"/>
            </w:r>
            <w:r w:rsidR="00F93EAF">
              <w:rPr>
                <w:noProof/>
                <w:webHidden/>
              </w:rPr>
              <w:instrText xml:space="preserve"> PAGEREF _Toc461207758 \h </w:instrText>
            </w:r>
            <w:r w:rsidR="00F93EAF">
              <w:rPr>
                <w:noProof/>
                <w:webHidden/>
              </w:rPr>
            </w:r>
            <w:r w:rsidR="00F93EAF">
              <w:rPr>
                <w:noProof/>
                <w:webHidden/>
              </w:rPr>
              <w:fldChar w:fldCharType="separate"/>
            </w:r>
            <w:r w:rsidR="00EB7557">
              <w:rPr>
                <w:noProof/>
                <w:webHidden/>
              </w:rPr>
              <w:t>33</w:t>
            </w:r>
            <w:r w:rsidR="00F93EAF">
              <w:rPr>
                <w:noProof/>
                <w:webHidden/>
              </w:rPr>
              <w:fldChar w:fldCharType="end"/>
            </w:r>
          </w:hyperlink>
        </w:p>
        <w:p w14:paraId="40E0FD7D" w14:textId="77777777" w:rsidR="00F93EAF" w:rsidRDefault="00E32767">
          <w:pPr>
            <w:pStyle w:val="TOC1"/>
            <w:tabs>
              <w:tab w:val="left" w:pos="480"/>
              <w:tab w:val="right" w:leader="dot" w:pos="9350"/>
            </w:tabs>
            <w:rPr>
              <w:rFonts w:asciiTheme="minorHAnsi" w:hAnsiTheme="minorHAnsi" w:cstheme="minorBidi"/>
              <w:noProof/>
              <w:sz w:val="22"/>
              <w:szCs w:val="22"/>
            </w:rPr>
          </w:pPr>
          <w:hyperlink w:anchor="_Toc461207759" w:history="1">
            <w:r w:rsidR="00F93EAF" w:rsidRPr="00875252">
              <w:rPr>
                <w:rStyle w:val="Hyperlink"/>
                <w:noProof/>
              </w:rPr>
              <w:t>8</w:t>
            </w:r>
            <w:r w:rsidR="00F93EAF">
              <w:rPr>
                <w:rFonts w:asciiTheme="minorHAnsi" w:hAnsiTheme="minorHAnsi" w:cstheme="minorBidi"/>
                <w:noProof/>
                <w:sz w:val="22"/>
                <w:szCs w:val="22"/>
              </w:rPr>
              <w:tab/>
            </w:r>
            <w:r w:rsidR="00F93EAF" w:rsidRPr="00875252">
              <w:rPr>
                <w:rStyle w:val="Hyperlink"/>
                <w:noProof/>
              </w:rPr>
              <w:t>Appendix C: Data Exchange Guideline Template</w:t>
            </w:r>
            <w:r w:rsidR="00F93EAF">
              <w:rPr>
                <w:noProof/>
                <w:webHidden/>
              </w:rPr>
              <w:tab/>
            </w:r>
            <w:r w:rsidR="00F93EAF">
              <w:rPr>
                <w:noProof/>
                <w:webHidden/>
              </w:rPr>
              <w:fldChar w:fldCharType="begin"/>
            </w:r>
            <w:r w:rsidR="00F93EAF">
              <w:rPr>
                <w:noProof/>
                <w:webHidden/>
              </w:rPr>
              <w:instrText xml:space="preserve"> PAGEREF _Toc461207759 \h </w:instrText>
            </w:r>
            <w:r w:rsidR="00F93EAF">
              <w:rPr>
                <w:noProof/>
                <w:webHidden/>
              </w:rPr>
            </w:r>
            <w:r w:rsidR="00F93EAF">
              <w:rPr>
                <w:noProof/>
                <w:webHidden/>
              </w:rPr>
              <w:fldChar w:fldCharType="separate"/>
            </w:r>
            <w:r w:rsidR="00EB7557">
              <w:rPr>
                <w:noProof/>
                <w:webHidden/>
              </w:rPr>
              <w:t>40</w:t>
            </w:r>
            <w:r w:rsidR="00F93EAF">
              <w:rPr>
                <w:noProof/>
                <w:webHidden/>
              </w:rPr>
              <w:fldChar w:fldCharType="end"/>
            </w:r>
          </w:hyperlink>
        </w:p>
        <w:p w14:paraId="1269775C" w14:textId="77777777" w:rsidR="00F93EAF" w:rsidRDefault="00E32767">
          <w:pPr>
            <w:pStyle w:val="TOC1"/>
            <w:tabs>
              <w:tab w:val="left" w:pos="480"/>
              <w:tab w:val="right" w:leader="dot" w:pos="9350"/>
            </w:tabs>
            <w:rPr>
              <w:rFonts w:asciiTheme="minorHAnsi" w:hAnsiTheme="minorHAnsi" w:cstheme="minorBidi"/>
              <w:noProof/>
              <w:sz w:val="22"/>
              <w:szCs w:val="22"/>
            </w:rPr>
          </w:pPr>
          <w:hyperlink w:anchor="_Toc461207760" w:history="1">
            <w:r w:rsidR="00F93EAF" w:rsidRPr="00875252">
              <w:rPr>
                <w:rStyle w:val="Hyperlink"/>
                <w:noProof/>
              </w:rPr>
              <w:t>9</w:t>
            </w:r>
            <w:r w:rsidR="00F93EAF">
              <w:rPr>
                <w:rFonts w:asciiTheme="minorHAnsi" w:hAnsiTheme="minorHAnsi" w:cstheme="minorBidi"/>
                <w:noProof/>
                <w:sz w:val="22"/>
                <w:szCs w:val="22"/>
              </w:rPr>
              <w:tab/>
            </w:r>
            <w:r w:rsidR="00F93EAF" w:rsidRPr="00875252">
              <w:rPr>
                <w:rStyle w:val="Hyperlink"/>
                <w:noProof/>
              </w:rPr>
              <w:t>Appendix D: Data Exchange Guidelines</w:t>
            </w:r>
            <w:r w:rsidR="00F93EAF">
              <w:rPr>
                <w:noProof/>
                <w:webHidden/>
              </w:rPr>
              <w:tab/>
            </w:r>
            <w:r w:rsidR="00F93EAF">
              <w:rPr>
                <w:noProof/>
                <w:webHidden/>
              </w:rPr>
              <w:fldChar w:fldCharType="begin"/>
            </w:r>
            <w:r w:rsidR="00F93EAF">
              <w:rPr>
                <w:noProof/>
                <w:webHidden/>
              </w:rPr>
              <w:instrText xml:space="preserve"> PAGEREF _Toc461207760 \h </w:instrText>
            </w:r>
            <w:r w:rsidR="00F93EAF">
              <w:rPr>
                <w:noProof/>
                <w:webHidden/>
              </w:rPr>
            </w:r>
            <w:r w:rsidR="00F93EAF">
              <w:rPr>
                <w:noProof/>
                <w:webHidden/>
              </w:rPr>
              <w:fldChar w:fldCharType="separate"/>
            </w:r>
            <w:r w:rsidR="00EB7557">
              <w:rPr>
                <w:noProof/>
                <w:webHidden/>
              </w:rPr>
              <w:t>41</w:t>
            </w:r>
            <w:r w:rsidR="00F93EAF">
              <w:rPr>
                <w:noProof/>
                <w:webHidden/>
              </w:rPr>
              <w:fldChar w:fldCharType="end"/>
            </w:r>
          </w:hyperlink>
        </w:p>
        <w:p w14:paraId="7314BAD1"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61" w:history="1">
            <w:r w:rsidR="00F93EAF" w:rsidRPr="00875252">
              <w:rPr>
                <w:rStyle w:val="Hyperlink"/>
                <w:noProof/>
              </w:rPr>
              <w:t>9.1</w:t>
            </w:r>
            <w:r w:rsidR="00F93EAF">
              <w:rPr>
                <w:rFonts w:asciiTheme="minorHAnsi" w:hAnsiTheme="minorHAnsi" w:cstheme="minorBidi"/>
                <w:noProof/>
                <w:sz w:val="22"/>
                <w:szCs w:val="22"/>
              </w:rPr>
              <w:tab/>
            </w:r>
            <w:r w:rsidR="00F93EAF" w:rsidRPr="00875252">
              <w:rPr>
                <w:rStyle w:val="Hyperlink"/>
                <w:noProof/>
              </w:rPr>
              <w:t>Medical Device Name</w:t>
            </w:r>
            <w:r w:rsidR="00F93EAF">
              <w:rPr>
                <w:noProof/>
                <w:webHidden/>
              </w:rPr>
              <w:tab/>
            </w:r>
            <w:r w:rsidR="00F93EAF">
              <w:rPr>
                <w:noProof/>
                <w:webHidden/>
              </w:rPr>
              <w:fldChar w:fldCharType="begin"/>
            </w:r>
            <w:r w:rsidR="00F93EAF">
              <w:rPr>
                <w:noProof/>
                <w:webHidden/>
              </w:rPr>
              <w:instrText xml:space="preserve"> PAGEREF _Toc461207761 \h </w:instrText>
            </w:r>
            <w:r w:rsidR="00F93EAF">
              <w:rPr>
                <w:noProof/>
                <w:webHidden/>
              </w:rPr>
            </w:r>
            <w:r w:rsidR="00F93EAF">
              <w:rPr>
                <w:noProof/>
                <w:webHidden/>
              </w:rPr>
              <w:fldChar w:fldCharType="separate"/>
            </w:r>
            <w:r w:rsidR="00EB7557">
              <w:rPr>
                <w:noProof/>
                <w:webHidden/>
              </w:rPr>
              <w:t>41</w:t>
            </w:r>
            <w:r w:rsidR="00F93EAF">
              <w:rPr>
                <w:noProof/>
                <w:webHidden/>
              </w:rPr>
              <w:fldChar w:fldCharType="end"/>
            </w:r>
          </w:hyperlink>
        </w:p>
        <w:p w14:paraId="7D4FDF2E"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62" w:history="1">
            <w:r w:rsidR="00F93EAF" w:rsidRPr="00875252">
              <w:rPr>
                <w:rStyle w:val="Hyperlink"/>
                <w:noProof/>
              </w:rPr>
              <w:t>9.1.1</w:t>
            </w:r>
            <w:r w:rsidR="00F93EAF">
              <w:rPr>
                <w:rFonts w:asciiTheme="minorHAnsi" w:hAnsiTheme="minorHAnsi" w:cstheme="minorBidi"/>
                <w:noProof/>
                <w:sz w:val="22"/>
                <w:szCs w:val="22"/>
              </w:rPr>
              <w:tab/>
            </w:r>
            <w:r w:rsidR="00F93EAF" w:rsidRPr="00875252">
              <w:rPr>
                <w:rStyle w:val="Hyperlink"/>
                <w:noProof/>
              </w:rPr>
              <w:t>Medical Device Brand Name – RPS</w:t>
            </w:r>
            <w:r w:rsidR="00F93EAF">
              <w:rPr>
                <w:noProof/>
                <w:webHidden/>
              </w:rPr>
              <w:tab/>
            </w:r>
            <w:r w:rsidR="00F93EAF">
              <w:rPr>
                <w:noProof/>
                <w:webHidden/>
              </w:rPr>
              <w:fldChar w:fldCharType="begin"/>
            </w:r>
            <w:r w:rsidR="00F93EAF">
              <w:rPr>
                <w:noProof/>
                <w:webHidden/>
              </w:rPr>
              <w:instrText xml:space="preserve"> PAGEREF _Toc461207762 \h </w:instrText>
            </w:r>
            <w:r w:rsidR="00F93EAF">
              <w:rPr>
                <w:noProof/>
                <w:webHidden/>
              </w:rPr>
            </w:r>
            <w:r w:rsidR="00F93EAF">
              <w:rPr>
                <w:noProof/>
                <w:webHidden/>
              </w:rPr>
              <w:fldChar w:fldCharType="separate"/>
            </w:r>
            <w:r w:rsidR="00EB7557">
              <w:rPr>
                <w:noProof/>
                <w:webHidden/>
              </w:rPr>
              <w:t>41</w:t>
            </w:r>
            <w:r w:rsidR="00F93EAF">
              <w:rPr>
                <w:noProof/>
                <w:webHidden/>
              </w:rPr>
              <w:fldChar w:fldCharType="end"/>
            </w:r>
          </w:hyperlink>
        </w:p>
        <w:p w14:paraId="7C31E044"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63" w:history="1">
            <w:r w:rsidR="00F93EAF" w:rsidRPr="00875252">
              <w:rPr>
                <w:rStyle w:val="Hyperlink"/>
                <w:noProof/>
              </w:rPr>
              <w:t>9.1.2</w:t>
            </w:r>
            <w:r w:rsidR="00F93EAF">
              <w:rPr>
                <w:rFonts w:asciiTheme="minorHAnsi" w:hAnsiTheme="minorHAnsi" w:cstheme="minorBidi"/>
                <w:noProof/>
                <w:sz w:val="22"/>
                <w:szCs w:val="22"/>
              </w:rPr>
              <w:tab/>
            </w:r>
            <w:r w:rsidR="00F93EAF" w:rsidRPr="00875252">
              <w:rPr>
                <w:rStyle w:val="Hyperlink"/>
                <w:noProof/>
              </w:rPr>
              <w:t>Medical Device Common Name – RPS</w:t>
            </w:r>
            <w:r w:rsidR="00F93EAF">
              <w:rPr>
                <w:noProof/>
                <w:webHidden/>
              </w:rPr>
              <w:tab/>
            </w:r>
            <w:r w:rsidR="00F93EAF">
              <w:rPr>
                <w:noProof/>
                <w:webHidden/>
              </w:rPr>
              <w:fldChar w:fldCharType="begin"/>
            </w:r>
            <w:r w:rsidR="00F93EAF">
              <w:rPr>
                <w:noProof/>
                <w:webHidden/>
              </w:rPr>
              <w:instrText xml:space="preserve"> PAGEREF _Toc461207763 \h </w:instrText>
            </w:r>
            <w:r w:rsidR="00F93EAF">
              <w:rPr>
                <w:noProof/>
                <w:webHidden/>
              </w:rPr>
            </w:r>
            <w:r w:rsidR="00F93EAF">
              <w:rPr>
                <w:noProof/>
                <w:webHidden/>
              </w:rPr>
              <w:fldChar w:fldCharType="separate"/>
            </w:r>
            <w:r w:rsidR="00EB7557">
              <w:rPr>
                <w:noProof/>
                <w:webHidden/>
              </w:rPr>
              <w:t>42</w:t>
            </w:r>
            <w:r w:rsidR="00F93EAF">
              <w:rPr>
                <w:noProof/>
                <w:webHidden/>
              </w:rPr>
              <w:fldChar w:fldCharType="end"/>
            </w:r>
          </w:hyperlink>
        </w:p>
        <w:p w14:paraId="20759AF3"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64" w:history="1">
            <w:r w:rsidR="00F93EAF" w:rsidRPr="00875252">
              <w:rPr>
                <w:rStyle w:val="Hyperlink"/>
                <w:noProof/>
              </w:rPr>
              <w:t>9.1.3</w:t>
            </w:r>
            <w:r w:rsidR="00F93EAF">
              <w:rPr>
                <w:rFonts w:asciiTheme="minorHAnsi" w:hAnsiTheme="minorHAnsi" w:cstheme="minorBidi"/>
                <w:noProof/>
                <w:sz w:val="22"/>
                <w:szCs w:val="22"/>
              </w:rPr>
              <w:tab/>
            </w:r>
            <w:r w:rsidR="00F93EAF" w:rsidRPr="00875252">
              <w:rPr>
                <w:rStyle w:val="Hyperlink"/>
                <w:noProof/>
              </w:rPr>
              <w:t>Medical Device Brand Name - SPL</w:t>
            </w:r>
            <w:r w:rsidR="00F93EAF">
              <w:rPr>
                <w:noProof/>
                <w:webHidden/>
              </w:rPr>
              <w:tab/>
            </w:r>
            <w:r w:rsidR="00F93EAF">
              <w:rPr>
                <w:noProof/>
                <w:webHidden/>
              </w:rPr>
              <w:fldChar w:fldCharType="begin"/>
            </w:r>
            <w:r w:rsidR="00F93EAF">
              <w:rPr>
                <w:noProof/>
                <w:webHidden/>
              </w:rPr>
              <w:instrText xml:space="preserve"> PAGEREF _Toc461207764 \h </w:instrText>
            </w:r>
            <w:r w:rsidR="00F93EAF">
              <w:rPr>
                <w:noProof/>
                <w:webHidden/>
              </w:rPr>
            </w:r>
            <w:r w:rsidR="00F93EAF">
              <w:rPr>
                <w:noProof/>
                <w:webHidden/>
              </w:rPr>
              <w:fldChar w:fldCharType="separate"/>
            </w:r>
            <w:r w:rsidR="00EB7557">
              <w:rPr>
                <w:noProof/>
                <w:webHidden/>
              </w:rPr>
              <w:t>43</w:t>
            </w:r>
            <w:r w:rsidR="00F93EAF">
              <w:rPr>
                <w:noProof/>
                <w:webHidden/>
              </w:rPr>
              <w:fldChar w:fldCharType="end"/>
            </w:r>
          </w:hyperlink>
        </w:p>
        <w:p w14:paraId="5AC614B2"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65" w:history="1">
            <w:r w:rsidR="00F93EAF" w:rsidRPr="00875252">
              <w:rPr>
                <w:rStyle w:val="Hyperlink"/>
                <w:noProof/>
              </w:rPr>
              <w:t>9.1.4</w:t>
            </w:r>
            <w:r w:rsidR="00F93EAF">
              <w:rPr>
                <w:rFonts w:asciiTheme="minorHAnsi" w:hAnsiTheme="minorHAnsi" w:cstheme="minorBidi"/>
                <w:noProof/>
                <w:sz w:val="22"/>
                <w:szCs w:val="22"/>
              </w:rPr>
              <w:tab/>
            </w:r>
            <w:r w:rsidR="00F93EAF" w:rsidRPr="00875252">
              <w:rPr>
                <w:rStyle w:val="Hyperlink"/>
                <w:noProof/>
              </w:rPr>
              <w:t>Medical Device Common Name - SPL</w:t>
            </w:r>
            <w:r w:rsidR="00F93EAF">
              <w:rPr>
                <w:noProof/>
                <w:webHidden/>
              </w:rPr>
              <w:tab/>
            </w:r>
            <w:r w:rsidR="00F93EAF">
              <w:rPr>
                <w:noProof/>
                <w:webHidden/>
              </w:rPr>
              <w:fldChar w:fldCharType="begin"/>
            </w:r>
            <w:r w:rsidR="00F93EAF">
              <w:rPr>
                <w:noProof/>
                <w:webHidden/>
              </w:rPr>
              <w:instrText xml:space="preserve"> PAGEREF _Toc461207765 \h </w:instrText>
            </w:r>
            <w:r w:rsidR="00F93EAF">
              <w:rPr>
                <w:noProof/>
                <w:webHidden/>
              </w:rPr>
            </w:r>
            <w:r w:rsidR="00F93EAF">
              <w:rPr>
                <w:noProof/>
                <w:webHidden/>
              </w:rPr>
              <w:fldChar w:fldCharType="separate"/>
            </w:r>
            <w:r w:rsidR="00EB7557">
              <w:rPr>
                <w:noProof/>
                <w:webHidden/>
              </w:rPr>
              <w:t>44</w:t>
            </w:r>
            <w:r w:rsidR="00F93EAF">
              <w:rPr>
                <w:noProof/>
                <w:webHidden/>
              </w:rPr>
              <w:fldChar w:fldCharType="end"/>
            </w:r>
          </w:hyperlink>
        </w:p>
        <w:p w14:paraId="7C14E83F"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66" w:history="1">
            <w:r w:rsidR="00F93EAF" w:rsidRPr="00875252">
              <w:rPr>
                <w:rStyle w:val="Hyperlink"/>
                <w:noProof/>
              </w:rPr>
              <w:t>9.1.5</w:t>
            </w:r>
            <w:r w:rsidR="00F93EAF">
              <w:rPr>
                <w:rFonts w:asciiTheme="minorHAnsi" w:hAnsiTheme="minorHAnsi" w:cstheme="minorBidi"/>
                <w:noProof/>
                <w:sz w:val="22"/>
                <w:szCs w:val="22"/>
              </w:rPr>
              <w:tab/>
            </w:r>
            <w:r w:rsidR="00F93EAF" w:rsidRPr="00875252">
              <w:rPr>
                <w:rStyle w:val="Hyperlink"/>
                <w:noProof/>
              </w:rPr>
              <w:t>Medical Device Brand Name - ICSR</w:t>
            </w:r>
            <w:r w:rsidR="00F93EAF">
              <w:rPr>
                <w:noProof/>
                <w:webHidden/>
              </w:rPr>
              <w:tab/>
            </w:r>
            <w:r w:rsidR="00F93EAF">
              <w:rPr>
                <w:noProof/>
                <w:webHidden/>
              </w:rPr>
              <w:fldChar w:fldCharType="begin"/>
            </w:r>
            <w:r w:rsidR="00F93EAF">
              <w:rPr>
                <w:noProof/>
                <w:webHidden/>
              </w:rPr>
              <w:instrText xml:space="preserve"> PAGEREF _Toc461207766 \h </w:instrText>
            </w:r>
            <w:r w:rsidR="00F93EAF">
              <w:rPr>
                <w:noProof/>
                <w:webHidden/>
              </w:rPr>
            </w:r>
            <w:r w:rsidR="00F93EAF">
              <w:rPr>
                <w:noProof/>
                <w:webHidden/>
              </w:rPr>
              <w:fldChar w:fldCharType="separate"/>
            </w:r>
            <w:r w:rsidR="00EB7557">
              <w:rPr>
                <w:noProof/>
                <w:webHidden/>
              </w:rPr>
              <w:t>45</w:t>
            </w:r>
            <w:r w:rsidR="00F93EAF">
              <w:rPr>
                <w:noProof/>
                <w:webHidden/>
              </w:rPr>
              <w:fldChar w:fldCharType="end"/>
            </w:r>
          </w:hyperlink>
        </w:p>
        <w:p w14:paraId="491EB531"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67" w:history="1">
            <w:r w:rsidR="00F93EAF" w:rsidRPr="00875252">
              <w:rPr>
                <w:rStyle w:val="Hyperlink"/>
                <w:noProof/>
              </w:rPr>
              <w:t>9.1.6</w:t>
            </w:r>
            <w:r w:rsidR="00F93EAF">
              <w:rPr>
                <w:rFonts w:asciiTheme="minorHAnsi" w:hAnsiTheme="minorHAnsi" w:cstheme="minorBidi"/>
                <w:noProof/>
                <w:sz w:val="22"/>
                <w:szCs w:val="22"/>
              </w:rPr>
              <w:tab/>
            </w:r>
            <w:r w:rsidR="00F93EAF" w:rsidRPr="00875252">
              <w:rPr>
                <w:rStyle w:val="Hyperlink"/>
                <w:noProof/>
              </w:rPr>
              <w:t>Medical Device Common Name - ICSR</w:t>
            </w:r>
            <w:r w:rsidR="00F93EAF">
              <w:rPr>
                <w:noProof/>
                <w:webHidden/>
              </w:rPr>
              <w:tab/>
            </w:r>
            <w:r w:rsidR="00F93EAF">
              <w:rPr>
                <w:noProof/>
                <w:webHidden/>
              </w:rPr>
              <w:fldChar w:fldCharType="begin"/>
            </w:r>
            <w:r w:rsidR="00F93EAF">
              <w:rPr>
                <w:noProof/>
                <w:webHidden/>
              </w:rPr>
              <w:instrText xml:space="preserve"> PAGEREF _Toc461207767 \h </w:instrText>
            </w:r>
            <w:r w:rsidR="00F93EAF">
              <w:rPr>
                <w:noProof/>
                <w:webHidden/>
              </w:rPr>
            </w:r>
            <w:r w:rsidR="00F93EAF">
              <w:rPr>
                <w:noProof/>
                <w:webHidden/>
              </w:rPr>
              <w:fldChar w:fldCharType="separate"/>
            </w:r>
            <w:r w:rsidR="00EB7557">
              <w:rPr>
                <w:noProof/>
                <w:webHidden/>
              </w:rPr>
              <w:t>46</w:t>
            </w:r>
            <w:r w:rsidR="00F93EAF">
              <w:rPr>
                <w:noProof/>
                <w:webHidden/>
              </w:rPr>
              <w:fldChar w:fldCharType="end"/>
            </w:r>
          </w:hyperlink>
        </w:p>
        <w:p w14:paraId="3A19FFD4"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68" w:history="1">
            <w:r w:rsidR="00F93EAF" w:rsidRPr="00875252">
              <w:rPr>
                <w:rStyle w:val="Hyperlink"/>
                <w:noProof/>
              </w:rPr>
              <w:t>9.1.7</w:t>
            </w:r>
            <w:r w:rsidR="00F93EAF">
              <w:rPr>
                <w:rFonts w:asciiTheme="minorHAnsi" w:hAnsiTheme="minorHAnsi" w:cstheme="minorBidi"/>
                <w:noProof/>
                <w:sz w:val="22"/>
                <w:szCs w:val="22"/>
              </w:rPr>
              <w:tab/>
            </w:r>
            <w:r w:rsidR="00F93EAF" w:rsidRPr="00875252">
              <w:rPr>
                <w:rStyle w:val="Hyperlink"/>
                <w:noProof/>
              </w:rPr>
              <w:t>Medical Device Brand Name – N87</w:t>
            </w:r>
            <w:r w:rsidR="00F93EAF">
              <w:rPr>
                <w:noProof/>
                <w:webHidden/>
              </w:rPr>
              <w:tab/>
            </w:r>
            <w:r w:rsidR="00F93EAF">
              <w:rPr>
                <w:noProof/>
                <w:webHidden/>
              </w:rPr>
              <w:fldChar w:fldCharType="begin"/>
            </w:r>
            <w:r w:rsidR="00F93EAF">
              <w:rPr>
                <w:noProof/>
                <w:webHidden/>
              </w:rPr>
              <w:instrText xml:space="preserve"> PAGEREF _Toc461207768 \h </w:instrText>
            </w:r>
            <w:r w:rsidR="00F93EAF">
              <w:rPr>
                <w:noProof/>
                <w:webHidden/>
              </w:rPr>
            </w:r>
            <w:r w:rsidR="00F93EAF">
              <w:rPr>
                <w:noProof/>
                <w:webHidden/>
              </w:rPr>
              <w:fldChar w:fldCharType="separate"/>
            </w:r>
            <w:r w:rsidR="00EB7557">
              <w:rPr>
                <w:noProof/>
                <w:webHidden/>
              </w:rPr>
              <w:t>47</w:t>
            </w:r>
            <w:r w:rsidR="00F93EAF">
              <w:rPr>
                <w:noProof/>
                <w:webHidden/>
              </w:rPr>
              <w:fldChar w:fldCharType="end"/>
            </w:r>
          </w:hyperlink>
        </w:p>
        <w:p w14:paraId="1278387E"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69" w:history="1">
            <w:r w:rsidR="00F93EAF" w:rsidRPr="00875252">
              <w:rPr>
                <w:rStyle w:val="Hyperlink"/>
                <w:noProof/>
              </w:rPr>
              <w:t>9.1.8</w:t>
            </w:r>
            <w:r w:rsidR="00F93EAF">
              <w:rPr>
                <w:rFonts w:asciiTheme="minorHAnsi" w:hAnsiTheme="minorHAnsi" w:cstheme="minorBidi"/>
                <w:noProof/>
                <w:sz w:val="22"/>
                <w:szCs w:val="22"/>
              </w:rPr>
              <w:tab/>
            </w:r>
            <w:r w:rsidR="00F93EAF" w:rsidRPr="00875252">
              <w:rPr>
                <w:rStyle w:val="Hyperlink"/>
                <w:noProof/>
              </w:rPr>
              <w:t>Medical Device Common Name – N87</w:t>
            </w:r>
            <w:r w:rsidR="00F93EAF">
              <w:rPr>
                <w:noProof/>
                <w:webHidden/>
              </w:rPr>
              <w:tab/>
            </w:r>
            <w:r w:rsidR="00F93EAF">
              <w:rPr>
                <w:noProof/>
                <w:webHidden/>
              </w:rPr>
              <w:fldChar w:fldCharType="begin"/>
            </w:r>
            <w:r w:rsidR="00F93EAF">
              <w:rPr>
                <w:noProof/>
                <w:webHidden/>
              </w:rPr>
              <w:instrText xml:space="preserve"> PAGEREF _Toc461207769 \h </w:instrText>
            </w:r>
            <w:r w:rsidR="00F93EAF">
              <w:rPr>
                <w:noProof/>
                <w:webHidden/>
              </w:rPr>
            </w:r>
            <w:r w:rsidR="00F93EAF">
              <w:rPr>
                <w:noProof/>
                <w:webHidden/>
              </w:rPr>
              <w:fldChar w:fldCharType="separate"/>
            </w:r>
            <w:r w:rsidR="00EB7557">
              <w:rPr>
                <w:noProof/>
                <w:webHidden/>
              </w:rPr>
              <w:t>47</w:t>
            </w:r>
            <w:r w:rsidR="00F93EAF">
              <w:rPr>
                <w:noProof/>
                <w:webHidden/>
              </w:rPr>
              <w:fldChar w:fldCharType="end"/>
            </w:r>
          </w:hyperlink>
        </w:p>
        <w:p w14:paraId="291BF066"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70" w:history="1">
            <w:r w:rsidR="00F93EAF" w:rsidRPr="00875252">
              <w:rPr>
                <w:rStyle w:val="Hyperlink"/>
                <w:noProof/>
              </w:rPr>
              <w:t>9.1.9</w:t>
            </w:r>
            <w:r w:rsidR="00F93EAF">
              <w:rPr>
                <w:rFonts w:asciiTheme="minorHAnsi" w:hAnsiTheme="minorHAnsi" w:cstheme="minorBidi"/>
                <w:noProof/>
                <w:sz w:val="22"/>
                <w:szCs w:val="22"/>
              </w:rPr>
              <w:tab/>
            </w:r>
            <w:r w:rsidR="00F93EAF" w:rsidRPr="00875252">
              <w:rPr>
                <w:rStyle w:val="Hyperlink"/>
                <w:noProof/>
              </w:rPr>
              <w:t>Medical Device Brand Name - FHIR</w:t>
            </w:r>
            <w:r w:rsidR="00F93EAF">
              <w:rPr>
                <w:noProof/>
                <w:webHidden/>
              </w:rPr>
              <w:tab/>
            </w:r>
            <w:r w:rsidR="00F93EAF">
              <w:rPr>
                <w:noProof/>
                <w:webHidden/>
              </w:rPr>
              <w:fldChar w:fldCharType="begin"/>
            </w:r>
            <w:r w:rsidR="00F93EAF">
              <w:rPr>
                <w:noProof/>
                <w:webHidden/>
              </w:rPr>
              <w:instrText xml:space="preserve"> PAGEREF _Toc461207770 \h </w:instrText>
            </w:r>
            <w:r w:rsidR="00F93EAF">
              <w:rPr>
                <w:noProof/>
                <w:webHidden/>
              </w:rPr>
            </w:r>
            <w:r w:rsidR="00F93EAF">
              <w:rPr>
                <w:noProof/>
                <w:webHidden/>
              </w:rPr>
              <w:fldChar w:fldCharType="separate"/>
            </w:r>
            <w:r w:rsidR="00EB7557">
              <w:rPr>
                <w:noProof/>
                <w:webHidden/>
              </w:rPr>
              <w:t>47</w:t>
            </w:r>
            <w:r w:rsidR="00F93EAF">
              <w:rPr>
                <w:noProof/>
                <w:webHidden/>
              </w:rPr>
              <w:fldChar w:fldCharType="end"/>
            </w:r>
          </w:hyperlink>
        </w:p>
        <w:p w14:paraId="2FE23C7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771" w:history="1">
            <w:r w:rsidR="00F93EAF" w:rsidRPr="00875252">
              <w:rPr>
                <w:rStyle w:val="Hyperlink"/>
                <w:noProof/>
              </w:rPr>
              <w:t>9.1.10</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_Toc461207771 \h </w:instrText>
            </w:r>
            <w:r w:rsidR="00F93EAF">
              <w:rPr>
                <w:noProof/>
                <w:webHidden/>
              </w:rPr>
            </w:r>
            <w:r w:rsidR="00F93EAF">
              <w:rPr>
                <w:noProof/>
                <w:webHidden/>
              </w:rPr>
              <w:fldChar w:fldCharType="separate"/>
            </w:r>
            <w:r w:rsidR="00EB7557">
              <w:rPr>
                <w:noProof/>
                <w:webHidden/>
              </w:rPr>
              <w:t>47</w:t>
            </w:r>
            <w:r w:rsidR="00F93EAF">
              <w:rPr>
                <w:noProof/>
                <w:webHidden/>
              </w:rPr>
              <w:fldChar w:fldCharType="end"/>
            </w:r>
          </w:hyperlink>
        </w:p>
        <w:p w14:paraId="15377389"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72" w:history="1">
            <w:r w:rsidR="00F93EAF" w:rsidRPr="00875252">
              <w:rPr>
                <w:rStyle w:val="Hyperlink"/>
                <w:noProof/>
              </w:rPr>
              <w:t>9.2</w:t>
            </w:r>
            <w:r w:rsidR="00F93EAF">
              <w:rPr>
                <w:rFonts w:asciiTheme="minorHAnsi" w:hAnsiTheme="minorHAnsi" w:cstheme="minorBidi"/>
                <w:noProof/>
                <w:sz w:val="22"/>
                <w:szCs w:val="22"/>
              </w:rPr>
              <w:tab/>
            </w:r>
            <w:r w:rsidR="00F93EAF" w:rsidRPr="00875252">
              <w:rPr>
                <w:rStyle w:val="Hyperlink"/>
                <w:noProof/>
              </w:rPr>
              <w:t>Model</w:t>
            </w:r>
            <w:r w:rsidR="00F93EAF">
              <w:rPr>
                <w:noProof/>
                <w:webHidden/>
              </w:rPr>
              <w:tab/>
            </w:r>
            <w:r w:rsidR="00F93EAF">
              <w:rPr>
                <w:noProof/>
                <w:webHidden/>
              </w:rPr>
              <w:fldChar w:fldCharType="begin"/>
            </w:r>
            <w:r w:rsidR="00F93EAF">
              <w:rPr>
                <w:noProof/>
                <w:webHidden/>
              </w:rPr>
              <w:instrText xml:space="preserve"> PAGEREF _Toc461207772 \h </w:instrText>
            </w:r>
            <w:r w:rsidR="00F93EAF">
              <w:rPr>
                <w:noProof/>
                <w:webHidden/>
              </w:rPr>
            </w:r>
            <w:r w:rsidR="00F93EAF">
              <w:rPr>
                <w:noProof/>
                <w:webHidden/>
              </w:rPr>
              <w:fldChar w:fldCharType="separate"/>
            </w:r>
            <w:r w:rsidR="00EB7557">
              <w:rPr>
                <w:noProof/>
                <w:webHidden/>
              </w:rPr>
              <w:t>48</w:t>
            </w:r>
            <w:r w:rsidR="00F93EAF">
              <w:rPr>
                <w:noProof/>
                <w:webHidden/>
              </w:rPr>
              <w:fldChar w:fldCharType="end"/>
            </w:r>
          </w:hyperlink>
        </w:p>
        <w:p w14:paraId="0B58065F"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73" w:history="1">
            <w:r w:rsidR="00F93EAF" w:rsidRPr="00875252">
              <w:rPr>
                <w:rStyle w:val="Hyperlink"/>
                <w:noProof/>
              </w:rPr>
              <w:t>9.2.1</w:t>
            </w:r>
            <w:r w:rsidR="00F93EAF">
              <w:rPr>
                <w:rFonts w:asciiTheme="minorHAnsi" w:hAnsiTheme="minorHAnsi" w:cstheme="minorBidi"/>
                <w:noProof/>
                <w:sz w:val="22"/>
                <w:szCs w:val="22"/>
              </w:rPr>
              <w:tab/>
            </w:r>
            <w:r w:rsidR="00F93EAF" w:rsidRPr="00875252">
              <w:rPr>
                <w:rStyle w:val="Hyperlink"/>
                <w:noProof/>
              </w:rPr>
              <w:t>Model - RPS</w:t>
            </w:r>
            <w:r w:rsidR="00F93EAF">
              <w:rPr>
                <w:noProof/>
                <w:webHidden/>
              </w:rPr>
              <w:tab/>
            </w:r>
            <w:r w:rsidR="00F93EAF">
              <w:rPr>
                <w:noProof/>
                <w:webHidden/>
              </w:rPr>
              <w:fldChar w:fldCharType="begin"/>
            </w:r>
            <w:r w:rsidR="00F93EAF">
              <w:rPr>
                <w:noProof/>
                <w:webHidden/>
              </w:rPr>
              <w:instrText xml:space="preserve"> PAGEREF _Toc461207773 \h </w:instrText>
            </w:r>
            <w:r w:rsidR="00F93EAF">
              <w:rPr>
                <w:noProof/>
                <w:webHidden/>
              </w:rPr>
            </w:r>
            <w:r w:rsidR="00F93EAF">
              <w:rPr>
                <w:noProof/>
                <w:webHidden/>
              </w:rPr>
              <w:fldChar w:fldCharType="separate"/>
            </w:r>
            <w:r w:rsidR="00EB7557">
              <w:rPr>
                <w:noProof/>
                <w:webHidden/>
              </w:rPr>
              <w:t>48</w:t>
            </w:r>
            <w:r w:rsidR="00F93EAF">
              <w:rPr>
                <w:noProof/>
                <w:webHidden/>
              </w:rPr>
              <w:fldChar w:fldCharType="end"/>
            </w:r>
          </w:hyperlink>
        </w:p>
        <w:p w14:paraId="4AF91572"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74" w:history="1">
            <w:r w:rsidR="00F93EAF" w:rsidRPr="00875252">
              <w:rPr>
                <w:rStyle w:val="Hyperlink"/>
                <w:noProof/>
              </w:rPr>
              <w:t>9.2.2</w:t>
            </w:r>
            <w:r w:rsidR="00F93EAF">
              <w:rPr>
                <w:rFonts w:asciiTheme="minorHAnsi" w:hAnsiTheme="minorHAnsi" w:cstheme="minorBidi"/>
                <w:noProof/>
                <w:sz w:val="22"/>
                <w:szCs w:val="22"/>
              </w:rPr>
              <w:tab/>
            </w:r>
            <w:r w:rsidR="00F93EAF" w:rsidRPr="00875252">
              <w:rPr>
                <w:rStyle w:val="Hyperlink"/>
                <w:noProof/>
              </w:rPr>
              <w:t>Model - SPL</w:t>
            </w:r>
            <w:r w:rsidR="00F93EAF">
              <w:rPr>
                <w:noProof/>
                <w:webHidden/>
              </w:rPr>
              <w:tab/>
            </w:r>
            <w:r w:rsidR="00F93EAF">
              <w:rPr>
                <w:noProof/>
                <w:webHidden/>
              </w:rPr>
              <w:fldChar w:fldCharType="begin"/>
            </w:r>
            <w:r w:rsidR="00F93EAF">
              <w:rPr>
                <w:noProof/>
                <w:webHidden/>
              </w:rPr>
              <w:instrText xml:space="preserve"> PAGEREF _Toc461207774 \h </w:instrText>
            </w:r>
            <w:r w:rsidR="00F93EAF">
              <w:rPr>
                <w:noProof/>
                <w:webHidden/>
              </w:rPr>
            </w:r>
            <w:r w:rsidR="00F93EAF">
              <w:rPr>
                <w:noProof/>
                <w:webHidden/>
              </w:rPr>
              <w:fldChar w:fldCharType="separate"/>
            </w:r>
            <w:r w:rsidR="00EB7557">
              <w:rPr>
                <w:noProof/>
                <w:webHidden/>
              </w:rPr>
              <w:t>48</w:t>
            </w:r>
            <w:r w:rsidR="00F93EAF">
              <w:rPr>
                <w:noProof/>
                <w:webHidden/>
              </w:rPr>
              <w:fldChar w:fldCharType="end"/>
            </w:r>
          </w:hyperlink>
        </w:p>
        <w:p w14:paraId="50B89353"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75" w:history="1">
            <w:r w:rsidR="00F93EAF" w:rsidRPr="00875252">
              <w:rPr>
                <w:rStyle w:val="Hyperlink"/>
                <w:noProof/>
              </w:rPr>
              <w:t>9.2.3</w:t>
            </w:r>
            <w:r w:rsidR="00F93EAF">
              <w:rPr>
                <w:rFonts w:asciiTheme="minorHAnsi" w:hAnsiTheme="minorHAnsi" w:cstheme="minorBidi"/>
                <w:noProof/>
                <w:sz w:val="22"/>
                <w:szCs w:val="22"/>
              </w:rPr>
              <w:tab/>
            </w:r>
            <w:r w:rsidR="00F93EAF" w:rsidRPr="00875252">
              <w:rPr>
                <w:rStyle w:val="Hyperlink"/>
                <w:noProof/>
              </w:rPr>
              <w:t>Model - ICSR</w:t>
            </w:r>
            <w:r w:rsidR="00F93EAF">
              <w:rPr>
                <w:noProof/>
                <w:webHidden/>
              </w:rPr>
              <w:tab/>
            </w:r>
            <w:r w:rsidR="00F93EAF">
              <w:rPr>
                <w:noProof/>
                <w:webHidden/>
              </w:rPr>
              <w:fldChar w:fldCharType="begin"/>
            </w:r>
            <w:r w:rsidR="00F93EAF">
              <w:rPr>
                <w:noProof/>
                <w:webHidden/>
              </w:rPr>
              <w:instrText xml:space="preserve"> PAGEREF _Toc461207775 \h </w:instrText>
            </w:r>
            <w:r w:rsidR="00F93EAF">
              <w:rPr>
                <w:noProof/>
                <w:webHidden/>
              </w:rPr>
            </w:r>
            <w:r w:rsidR="00F93EAF">
              <w:rPr>
                <w:noProof/>
                <w:webHidden/>
              </w:rPr>
              <w:fldChar w:fldCharType="separate"/>
            </w:r>
            <w:r w:rsidR="00EB7557">
              <w:rPr>
                <w:noProof/>
                <w:webHidden/>
              </w:rPr>
              <w:t>49</w:t>
            </w:r>
            <w:r w:rsidR="00F93EAF">
              <w:rPr>
                <w:noProof/>
                <w:webHidden/>
              </w:rPr>
              <w:fldChar w:fldCharType="end"/>
            </w:r>
          </w:hyperlink>
        </w:p>
        <w:p w14:paraId="53F8B9FB"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76" w:history="1">
            <w:r w:rsidR="00F93EAF" w:rsidRPr="00875252">
              <w:rPr>
                <w:rStyle w:val="Hyperlink"/>
                <w:noProof/>
              </w:rPr>
              <w:t>9.2.4</w:t>
            </w:r>
            <w:r w:rsidR="00F93EAF">
              <w:rPr>
                <w:rFonts w:asciiTheme="minorHAnsi" w:hAnsiTheme="minorHAnsi" w:cstheme="minorBidi"/>
                <w:noProof/>
                <w:sz w:val="22"/>
                <w:szCs w:val="22"/>
              </w:rPr>
              <w:tab/>
            </w:r>
            <w:r w:rsidR="00F93EAF" w:rsidRPr="00875252">
              <w:rPr>
                <w:rStyle w:val="Hyperlink"/>
                <w:noProof/>
              </w:rPr>
              <w:t>Model - FHIR</w:t>
            </w:r>
            <w:r w:rsidR="00F93EAF">
              <w:rPr>
                <w:noProof/>
                <w:webHidden/>
              </w:rPr>
              <w:tab/>
            </w:r>
            <w:r w:rsidR="00F93EAF">
              <w:rPr>
                <w:noProof/>
                <w:webHidden/>
              </w:rPr>
              <w:fldChar w:fldCharType="begin"/>
            </w:r>
            <w:r w:rsidR="00F93EAF">
              <w:rPr>
                <w:noProof/>
                <w:webHidden/>
              </w:rPr>
              <w:instrText xml:space="preserve"> PAGEREF _Toc461207776 \h </w:instrText>
            </w:r>
            <w:r w:rsidR="00F93EAF">
              <w:rPr>
                <w:noProof/>
                <w:webHidden/>
              </w:rPr>
            </w:r>
            <w:r w:rsidR="00F93EAF">
              <w:rPr>
                <w:noProof/>
                <w:webHidden/>
              </w:rPr>
              <w:fldChar w:fldCharType="separate"/>
            </w:r>
            <w:r w:rsidR="00EB7557">
              <w:rPr>
                <w:noProof/>
                <w:webHidden/>
              </w:rPr>
              <w:t>50</w:t>
            </w:r>
            <w:r w:rsidR="00F93EAF">
              <w:rPr>
                <w:noProof/>
                <w:webHidden/>
              </w:rPr>
              <w:fldChar w:fldCharType="end"/>
            </w:r>
          </w:hyperlink>
        </w:p>
        <w:p w14:paraId="0803C26E"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77" w:history="1">
            <w:r w:rsidR="00F93EAF" w:rsidRPr="00875252">
              <w:rPr>
                <w:rStyle w:val="Hyperlink"/>
                <w:noProof/>
              </w:rPr>
              <w:t>9.2.5</w:t>
            </w:r>
            <w:r w:rsidR="00F93EAF">
              <w:rPr>
                <w:rFonts w:asciiTheme="minorHAnsi" w:hAnsiTheme="minorHAnsi" w:cstheme="minorBidi"/>
                <w:noProof/>
                <w:sz w:val="22"/>
                <w:szCs w:val="22"/>
              </w:rPr>
              <w:tab/>
            </w:r>
            <w:r w:rsidR="00F93EAF" w:rsidRPr="00875252">
              <w:rPr>
                <w:rStyle w:val="Hyperlink"/>
                <w:noProof/>
              </w:rPr>
              <w:t>Model – N87</w:t>
            </w:r>
            <w:r w:rsidR="00F93EAF">
              <w:rPr>
                <w:noProof/>
                <w:webHidden/>
              </w:rPr>
              <w:tab/>
            </w:r>
            <w:r w:rsidR="00F93EAF">
              <w:rPr>
                <w:noProof/>
                <w:webHidden/>
              </w:rPr>
              <w:fldChar w:fldCharType="begin"/>
            </w:r>
            <w:r w:rsidR="00F93EAF">
              <w:rPr>
                <w:noProof/>
                <w:webHidden/>
              </w:rPr>
              <w:instrText xml:space="preserve"> PAGEREF _Toc461207777 \h </w:instrText>
            </w:r>
            <w:r w:rsidR="00F93EAF">
              <w:rPr>
                <w:noProof/>
                <w:webHidden/>
              </w:rPr>
            </w:r>
            <w:r w:rsidR="00F93EAF">
              <w:rPr>
                <w:noProof/>
                <w:webHidden/>
              </w:rPr>
              <w:fldChar w:fldCharType="separate"/>
            </w:r>
            <w:r w:rsidR="00EB7557">
              <w:rPr>
                <w:noProof/>
                <w:webHidden/>
              </w:rPr>
              <w:t>50</w:t>
            </w:r>
            <w:r w:rsidR="00F93EAF">
              <w:rPr>
                <w:noProof/>
                <w:webHidden/>
              </w:rPr>
              <w:fldChar w:fldCharType="end"/>
            </w:r>
          </w:hyperlink>
        </w:p>
        <w:p w14:paraId="1346AD30"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78" w:history="1">
            <w:r w:rsidR="00F93EAF" w:rsidRPr="00875252">
              <w:rPr>
                <w:rStyle w:val="Hyperlink"/>
                <w:noProof/>
              </w:rPr>
              <w:t>9.2.6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_Toc461207778 \h </w:instrText>
            </w:r>
            <w:r w:rsidR="00F93EAF">
              <w:rPr>
                <w:noProof/>
                <w:webHidden/>
              </w:rPr>
            </w:r>
            <w:r w:rsidR="00F93EAF">
              <w:rPr>
                <w:noProof/>
                <w:webHidden/>
              </w:rPr>
              <w:fldChar w:fldCharType="separate"/>
            </w:r>
            <w:r w:rsidR="00EB7557">
              <w:rPr>
                <w:noProof/>
                <w:webHidden/>
              </w:rPr>
              <w:t>50</w:t>
            </w:r>
            <w:r w:rsidR="00F93EAF">
              <w:rPr>
                <w:noProof/>
                <w:webHidden/>
              </w:rPr>
              <w:fldChar w:fldCharType="end"/>
            </w:r>
          </w:hyperlink>
        </w:p>
        <w:p w14:paraId="196EB8E5"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79" w:history="1">
            <w:r w:rsidR="00F93EAF" w:rsidRPr="00875252">
              <w:rPr>
                <w:rStyle w:val="Hyperlink"/>
                <w:noProof/>
              </w:rPr>
              <w:t>9.3</w:t>
            </w:r>
            <w:r w:rsidR="00F93EAF">
              <w:rPr>
                <w:rFonts w:asciiTheme="minorHAnsi" w:hAnsiTheme="minorHAnsi" w:cstheme="minorBidi"/>
                <w:noProof/>
                <w:sz w:val="22"/>
                <w:szCs w:val="22"/>
              </w:rPr>
              <w:tab/>
            </w:r>
            <w:r w:rsidR="00F93EAF" w:rsidRPr="00875252">
              <w:rPr>
                <w:rStyle w:val="Hyperlink"/>
                <w:noProof/>
              </w:rPr>
              <w:t>Catalog/Reference (REF)</w:t>
            </w:r>
            <w:r w:rsidR="00F93EAF">
              <w:rPr>
                <w:noProof/>
                <w:webHidden/>
              </w:rPr>
              <w:tab/>
            </w:r>
            <w:r w:rsidR="00F93EAF">
              <w:rPr>
                <w:noProof/>
                <w:webHidden/>
              </w:rPr>
              <w:fldChar w:fldCharType="begin"/>
            </w:r>
            <w:r w:rsidR="00F93EAF">
              <w:rPr>
                <w:noProof/>
                <w:webHidden/>
              </w:rPr>
              <w:instrText xml:space="preserve"> PAGEREF _Toc461207779 \h </w:instrText>
            </w:r>
            <w:r w:rsidR="00F93EAF">
              <w:rPr>
                <w:noProof/>
                <w:webHidden/>
              </w:rPr>
            </w:r>
            <w:r w:rsidR="00F93EAF">
              <w:rPr>
                <w:noProof/>
                <w:webHidden/>
              </w:rPr>
              <w:fldChar w:fldCharType="separate"/>
            </w:r>
            <w:r w:rsidR="00EB7557">
              <w:rPr>
                <w:noProof/>
                <w:webHidden/>
              </w:rPr>
              <w:t>50</w:t>
            </w:r>
            <w:r w:rsidR="00F93EAF">
              <w:rPr>
                <w:noProof/>
                <w:webHidden/>
              </w:rPr>
              <w:fldChar w:fldCharType="end"/>
            </w:r>
          </w:hyperlink>
        </w:p>
        <w:p w14:paraId="47B7F458"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80" w:history="1">
            <w:r w:rsidR="00F93EAF" w:rsidRPr="00875252">
              <w:rPr>
                <w:rStyle w:val="Hyperlink"/>
                <w:noProof/>
              </w:rPr>
              <w:t>9.3.1</w:t>
            </w:r>
            <w:r w:rsidR="00F93EAF">
              <w:rPr>
                <w:rFonts w:asciiTheme="minorHAnsi" w:hAnsiTheme="minorHAnsi" w:cstheme="minorBidi"/>
                <w:noProof/>
                <w:sz w:val="22"/>
                <w:szCs w:val="22"/>
              </w:rPr>
              <w:tab/>
            </w:r>
            <w:r w:rsidR="00F93EAF" w:rsidRPr="00875252">
              <w:rPr>
                <w:rStyle w:val="Hyperlink"/>
                <w:noProof/>
              </w:rPr>
              <w:t>Catalog/Reference (REF) – RPS</w:t>
            </w:r>
            <w:r w:rsidR="00F93EAF">
              <w:rPr>
                <w:noProof/>
                <w:webHidden/>
              </w:rPr>
              <w:tab/>
            </w:r>
            <w:r w:rsidR="00F93EAF">
              <w:rPr>
                <w:noProof/>
                <w:webHidden/>
              </w:rPr>
              <w:fldChar w:fldCharType="begin"/>
            </w:r>
            <w:r w:rsidR="00F93EAF">
              <w:rPr>
                <w:noProof/>
                <w:webHidden/>
              </w:rPr>
              <w:instrText xml:space="preserve"> PAGEREF _Toc461207780 \h </w:instrText>
            </w:r>
            <w:r w:rsidR="00F93EAF">
              <w:rPr>
                <w:noProof/>
                <w:webHidden/>
              </w:rPr>
            </w:r>
            <w:r w:rsidR="00F93EAF">
              <w:rPr>
                <w:noProof/>
                <w:webHidden/>
              </w:rPr>
              <w:fldChar w:fldCharType="separate"/>
            </w:r>
            <w:r w:rsidR="00EB7557">
              <w:rPr>
                <w:noProof/>
                <w:webHidden/>
              </w:rPr>
              <w:t>50</w:t>
            </w:r>
            <w:r w:rsidR="00F93EAF">
              <w:rPr>
                <w:noProof/>
                <w:webHidden/>
              </w:rPr>
              <w:fldChar w:fldCharType="end"/>
            </w:r>
          </w:hyperlink>
        </w:p>
        <w:p w14:paraId="7725B4EC"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81" w:history="1">
            <w:r w:rsidR="00F93EAF" w:rsidRPr="00875252">
              <w:rPr>
                <w:rStyle w:val="Hyperlink"/>
                <w:noProof/>
              </w:rPr>
              <w:t>9.3.2</w:t>
            </w:r>
            <w:r w:rsidR="00F93EAF">
              <w:rPr>
                <w:rFonts w:asciiTheme="minorHAnsi" w:hAnsiTheme="minorHAnsi" w:cstheme="minorBidi"/>
                <w:noProof/>
                <w:sz w:val="22"/>
                <w:szCs w:val="22"/>
              </w:rPr>
              <w:tab/>
            </w:r>
            <w:r w:rsidR="00F93EAF" w:rsidRPr="00875252">
              <w:rPr>
                <w:rStyle w:val="Hyperlink"/>
                <w:noProof/>
              </w:rPr>
              <w:t>Catalog/Reference (REF) – SPL</w:t>
            </w:r>
            <w:r w:rsidR="00F93EAF">
              <w:rPr>
                <w:noProof/>
                <w:webHidden/>
              </w:rPr>
              <w:tab/>
            </w:r>
            <w:r w:rsidR="00F93EAF">
              <w:rPr>
                <w:noProof/>
                <w:webHidden/>
              </w:rPr>
              <w:fldChar w:fldCharType="begin"/>
            </w:r>
            <w:r w:rsidR="00F93EAF">
              <w:rPr>
                <w:noProof/>
                <w:webHidden/>
              </w:rPr>
              <w:instrText xml:space="preserve"> PAGEREF _Toc461207781 \h </w:instrText>
            </w:r>
            <w:r w:rsidR="00F93EAF">
              <w:rPr>
                <w:noProof/>
                <w:webHidden/>
              </w:rPr>
            </w:r>
            <w:r w:rsidR="00F93EAF">
              <w:rPr>
                <w:noProof/>
                <w:webHidden/>
              </w:rPr>
              <w:fldChar w:fldCharType="separate"/>
            </w:r>
            <w:r w:rsidR="00EB7557">
              <w:rPr>
                <w:noProof/>
                <w:webHidden/>
              </w:rPr>
              <w:t>51</w:t>
            </w:r>
            <w:r w:rsidR="00F93EAF">
              <w:rPr>
                <w:noProof/>
                <w:webHidden/>
              </w:rPr>
              <w:fldChar w:fldCharType="end"/>
            </w:r>
          </w:hyperlink>
        </w:p>
        <w:p w14:paraId="7C9AC395"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82" w:history="1">
            <w:r w:rsidR="00F93EAF" w:rsidRPr="00875252">
              <w:rPr>
                <w:rStyle w:val="Hyperlink"/>
                <w:noProof/>
              </w:rPr>
              <w:t>9.3.3</w:t>
            </w:r>
            <w:r w:rsidR="00F93EAF">
              <w:rPr>
                <w:rFonts w:asciiTheme="minorHAnsi" w:hAnsiTheme="minorHAnsi" w:cstheme="minorBidi"/>
                <w:noProof/>
                <w:sz w:val="22"/>
                <w:szCs w:val="22"/>
              </w:rPr>
              <w:tab/>
            </w:r>
            <w:r w:rsidR="00F93EAF" w:rsidRPr="00875252">
              <w:rPr>
                <w:rStyle w:val="Hyperlink"/>
                <w:noProof/>
              </w:rPr>
              <w:t>Catalog/Reference (REF) – ICSR</w:t>
            </w:r>
            <w:r w:rsidR="00F93EAF">
              <w:rPr>
                <w:noProof/>
                <w:webHidden/>
              </w:rPr>
              <w:tab/>
            </w:r>
            <w:r w:rsidR="00F93EAF">
              <w:rPr>
                <w:noProof/>
                <w:webHidden/>
              </w:rPr>
              <w:fldChar w:fldCharType="begin"/>
            </w:r>
            <w:r w:rsidR="00F93EAF">
              <w:rPr>
                <w:noProof/>
                <w:webHidden/>
              </w:rPr>
              <w:instrText xml:space="preserve"> PAGEREF _Toc461207782 \h </w:instrText>
            </w:r>
            <w:r w:rsidR="00F93EAF">
              <w:rPr>
                <w:noProof/>
                <w:webHidden/>
              </w:rPr>
            </w:r>
            <w:r w:rsidR="00F93EAF">
              <w:rPr>
                <w:noProof/>
                <w:webHidden/>
              </w:rPr>
              <w:fldChar w:fldCharType="separate"/>
            </w:r>
            <w:r w:rsidR="00EB7557">
              <w:rPr>
                <w:noProof/>
                <w:webHidden/>
              </w:rPr>
              <w:t>52</w:t>
            </w:r>
            <w:r w:rsidR="00F93EAF">
              <w:rPr>
                <w:noProof/>
                <w:webHidden/>
              </w:rPr>
              <w:fldChar w:fldCharType="end"/>
            </w:r>
          </w:hyperlink>
        </w:p>
        <w:p w14:paraId="584E2317"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83" w:history="1">
            <w:r w:rsidR="00F93EAF" w:rsidRPr="00875252">
              <w:rPr>
                <w:rStyle w:val="Hyperlink"/>
                <w:noProof/>
              </w:rPr>
              <w:t>9.3.4</w:t>
            </w:r>
            <w:r w:rsidR="00F93EAF">
              <w:rPr>
                <w:rFonts w:asciiTheme="minorHAnsi" w:hAnsiTheme="minorHAnsi" w:cstheme="minorBidi"/>
                <w:noProof/>
                <w:sz w:val="22"/>
                <w:szCs w:val="22"/>
              </w:rPr>
              <w:tab/>
            </w:r>
            <w:r w:rsidR="00F93EAF" w:rsidRPr="00875252">
              <w:rPr>
                <w:rStyle w:val="Hyperlink"/>
                <w:noProof/>
              </w:rPr>
              <w:t>Catalog/Reference (REF) – FHIR</w:t>
            </w:r>
            <w:r w:rsidR="00F93EAF">
              <w:rPr>
                <w:noProof/>
                <w:webHidden/>
              </w:rPr>
              <w:tab/>
            </w:r>
            <w:r w:rsidR="00F93EAF">
              <w:rPr>
                <w:noProof/>
                <w:webHidden/>
              </w:rPr>
              <w:fldChar w:fldCharType="begin"/>
            </w:r>
            <w:r w:rsidR="00F93EAF">
              <w:rPr>
                <w:noProof/>
                <w:webHidden/>
              </w:rPr>
              <w:instrText xml:space="preserve"> PAGEREF _Toc461207783 \h </w:instrText>
            </w:r>
            <w:r w:rsidR="00F93EAF">
              <w:rPr>
                <w:noProof/>
                <w:webHidden/>
              </w:rPr>
            </w:r>
            <w:r w:rsidR="00F93EAF">
              <w:rPr>
                <w:noProof/>
                <w:webHidden/>
              </w:rPr>
              <w:fldChar w:fldCharType="separate"/>
            </w:r>
            <w:r w:rsidR="00EB7557">
              <w:rPr>
                <w:noProof/>
                <w:webHidden/>
              </w:rPr>
              <w:t>52</w:t>
            </w:r>
            <w:r w:rsidR="00F93EAF">
              <w:rPr>
                <w:noProof/>
                <w:webHidden/>
              </w:rPr>
              <w:fldChar w:fldCharType="end"/>
            </w:r>
          </w:hyperlink>
        </w:p>
        <w:p w14:paraId="48A4FBDA"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84" w:history="1">
            <w:r w:rsidR="00F93EAF" w:rsidRPr="00875252">
              <w:rPr>
                <w:rStyle w:val="Hyperlink"/>
                <w:noProof/>
              </w:rPr>
              <w:t>9.3.5</w:t>
            </w:r>
            <w:r w:rsidR="00F93EAF">
              <w:rPr>
                <w:rFonts w:asciiTheme="minorHAnsi" w:hAnsiTheme="minorHAnsi" w:cstheme="minorBidi"/>
                <w:noProof/>
                <w:sz w:val="22"/>
                <w:szCs w:val="22"/>
              </w:rPr>
              <w:tab/>
            </w:r>
            <w:r w:rsidR="00F93EAF" w:rsidRPr="00875252">
              <w:rPr>
                <w:rStyle w:val="Hyperlink"/>
                <w:noProof/>
              </w:rPr>
              <w:t>Catalog/Reference (REF) – N87</w:t>
            </w:r>
            <w:r w:rsidR="00F93EAF">
              <w:rPr>
                <w:noProof/>
                <w:webHidden/>
              </w:rPr>
              <w:tab/>
            </w:r>
            <w:r w:rsidR="00F93EAF">
              <w:rPr>
                <w:noProof/>
                <w:webHidden/>
              </w:rPr>
              <w:fldChar w:fldCharType="begin"/>
            </w:r>
            <w:r w:rsidR="00F93EAF">
              <w:rPr>
                <w:noProof/>
                <w:webHidden/>
              </w:rPr>
              <w:instrText xml:space="preserve"> PAGEREF _Toc461207784 \h </w:instrText>
            </w:r>
            <w:r w:rsidR="00F93EAF">
              <w:rPr>
                <w:noProof/>
                <w:webHidden/>
              </w:rPr>
            </w:r>
            <w:r w:rsidR="00F93EAF">
              <w:rPr>
                <w:noProof/>
                <w:webHidden/>
              </w:rPr>
              <w:fldChar w:fldCharType="separate"/>
            </w:r>
            <w:r w:rsidR="00EB7557">
              <w:rPr>
                <w:noProof/>
                <w:webHidden/>
              </w:rPr>
              <w:t>52</w:t>
            </w:r>
            <w:r w:rsidR="00F93EAF">
              <w:rPr>
                <w:noProof/>
                <w:webHidden/>
              </w:rPr>
              <w:fldChar w:fldCharType="end"/>
            </w:r>
          </w:hyperlink>
        </w:p>
        <w:p w14:paraId="7C5EB382"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85" w:history="1">
            <w:r w:rsidR="00F93EAF" w:rsidRPr="00875252">
              <w:rPr>
                <w:rStyle w:val="Hyperlink"/>
                <w:noProof/>
              </w:rPr>
              <w:t>9.3.6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_Toc461207785 \h </w:instrText>
            </w:r>
            <w:r w:rsidR="00F93EAF">
              <w:rPr>
                <w:noProof/>
                <w:webHidden/>
              </w:rPr>
            </w:r>
            <w:r w:rsidR="00F93EAF">
              <w:rPr>
                <w:noProof/>
                <w:webHidden/>
              </w:rPr>
              <w:fldChar w:fldCharType="separate"/>
            </w:r>
            <w:r w:rsidR="00EB7557">
              <w:rPr>
                <w:noProof/>
                <w:webHidden/>
              </w:rPr>
              <w:t>52</w:t>
            </w:r>
            <w:r w:rsidR="00F93EAF">
              <w:rPr>
                <w:noProof/>
                <w:webHidden/>
              </w:rPr>
              <w:fldChar w:fldCharType="end"/>
            </w:r>
          </w:hyperlink>
        </w:p>
        <w:p w14:paraId="58196FD8"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86" w:history="1">
            <w:r w:rsidR="00F93EAF" w:rsidRPr="00875252">
              <w:rPr>
                <w:rStyle w:val="Hyperlink"/>
                <w:noProof/>
              </w:rPr>
              <w:t>9.4</w:t>
            </w:r>
            <w:r w:rsidR="00F93EAF">
              <w:rPr>
                <w:rFonts w:asciiTheme="minorHAnsi" w:hAnsiTheme="minorHAnsi" w:cstheme="minorBidi"/>
                <w:noProof/>
                <w:sz w:val="22"/>
                <w:szCs w:val="22"/>
              </w:rPr>
              <w:tab/>
            </w:r>
            <w:r w:rsidR="00F93EAF" w:rsidRPr="00875252">
              <w:rPr>
                <w:rStyle w:val="Hyperlink"/>
                <w:noProof/>
              </w:rPr>
              <w:t>Catalog/Reference (REF) Description</w:t>
            </w:r>
            <w:r w:rsidR="00F93EAF">
              <w:rPr>
                <w:noProof/>
                <w:webHidden/>
              </w:rPr>
              <w:tab/>
            </w:r>
            <w:r w:rsidR="00F93EAF">
              <w:rPr>
                <w:noProof/>
                <w:webHidden/>
              </w:rPr>
              <w:fldChar w:fldCharType="begin"/>
            </w:r>
            <w:r w:rsidR="00F93EAF">
              <w:rPr>
                <w:noProof/>
                <w:webHidden/>
              </w:rPr>
              <w:instrText xml:space="preserve"> PAGEREF _Toc461207786 \h </w:instrText>
            </w:r>
            <w:r w:rsidR="00F93EAF">
              <w:rPr>
                <w:noProof/>
                <w:webHidden/>
              </w:rPr>
            </w:r>
            <w:r w:rsidR="00F93EAF">
              <w:rPr>
                <w:noProof/>
                <w:webHidden/>
              </w:rPr>
              <w:fldChar w:fldCharType="separate"/>
            </w:r>
            <w:r w:rsidR="00EB7557">
              <w:rPr>
                <w:noProof/>
                <w:webHidden/>
              </w:rPr>
              <w:t>53</w:t>
            </w:r>
            <w:r w:rsidR="00F93EAF">
              <w:rPr>
                <w:noProof/>
                <w:webHidden/>
              </w:rPr>
              <w:fldChar w:fldCharType="end"/>
            </w:r>
          </w:hyperlink>
        </w:p>
        <w:p w14:paraId="62E4A7C7"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87" w:history="1">
            <w:r w:rsidR="00F93EAF" w:rsidRPr="00875252">
              <w:rPr>
                <w:rStyle w:val="Hyperlink"/>
                <w:noProof/>
              </w:rPr>
              <w:t>9.4.1</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_Toc461207787 \h </w:instrText>
            </w:r>
            <w:r w:rsidR="00F93EAF">
              <w:rPr>
                <w:noProof/>
                <w:webHidden/>
              </w:rPr>
            </w:r>
            <w:r w:rsidR="00F93EAF">
              <w:rPr>
                <w:noProof/>
                <w:webHidden/>
              </w:rPr>
              <w:fldChar w:fldCharType="separate"/>
            </w:r>
            <w:r w:rsidR="00EB7557">
              <w:rPr>
                <w:noProof/>
                <w:webHidden/>
              </w:rPr>
              <w:t>53</w:t>
            </w:r>
            <w:r w:rsidR="00F93EAF">
              <w:rPr>
                <w:noProof/>
                <w:webHidden/>
              </w:rPr>
              <w:fldChar w:fldCharType="end"/>
            </w:r>
          </w:hyperlink>
        </w:p>
        <w:p w14:paraId="79057639"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88" w:history="1">
            <w:r w:rsidR="00F93EAF" w:rsidRPr="00875252">
              <w:rPr>
                <w:rStyle w:val="Hyperlink"/>
                <w:noProof/>
              </w:rPr>
              <w:t>9.5</w:t>
            </w:r>
            <w:r w:rsidR="00F93EAF">
              <w:rPr>
                <w:rFonts w:asciiTheme="minorHAnsi" w:hAnsiTheme="minorHAnsi" w:cstheme="minorBidi"/>
                <w:noProof/>
                <w:sz w:val="22"/>
                <w:szCs w:val="22"/>
              </w:rPr>
              <w:tab/>
            </w:r>
            <w:r w:rsidR="00F93EAF" w:rsidRPr="00875252">
              <w:rPr>
                <w:rStyle w:val="Hyperlink"/>
                <w:noProof/>
              </w:rPr>
              <w:t>Version (Software or Firmware)</w:t>
            </w:r>
            <w:r w:rsidR="00F93EAF">
              <w:rPr>
                <w:noProof/>
                <w:webHidden/>
              </w:rPr>
              <w:tab/>
            </w:r>
            <w:r w:rsidR="00F93EAF">
              <w:rPr>
                <w:noProof/>
                <w:webHidden/>
              </w:rPr>
              <w:fldChar w:fldCharType="begin"/>
            </w:r>
            <w:r w:rsidR="00F93EAF">
              <w:rPr>
                <w:noProof/>
                <w:webHidden/>
              </w:rPr>
              <w:instrText xml:space="preserve"> PAGEREF _Toc461207788 \h </w:instrText>
            </w:r>
            <w:r w:rsidR="00F93EAF">
              <w:rPr>
                <w:noProof/>
                <w:webHidden/>
              </w:rPr>
            </w:r>
            <w:r w:rsidR="00F93EAF">
              <w:rPr>
                <w:noProof/>
                <w:webHidden/>
              </w:rPr>
              <w:fldChar w:fldCharType="separate"/>
            </w:r>
            <w:r w:rsidR="00EB7557">
              <w:rPr>
                <w:noProof/>
                <w:webHidden/>
              </w:rPr>
              <w:t>53</w:t>
            </w:r>
            <w:r w:rsidR="00F93EAF">
              <w:rPr>
                <w:noProof/>
                <w:webHidden/>
              </w:rPr>
              <w:fldChar w:fldCharType="end"/>
            </w:r>
          </w:hyperlink>
        </w:p>
        <w:p w14:paraId="61956F5A"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89" w:history="1">
            <w:r w:rsidR="00F93EAF" w:rsidRPr="00875252">
              <w:rPr>
                <w:rStyle w:val="Hyperlink"/>
                <w:noProof/>
              </w:rPr>
              <w:t>9.5.1</w:t>
            </w:r>
            <w:r w:rsidR="00F93EAF">
              <w:rPr>
                <w:rFonts w:asciiTheme="minorHAnsi" w:hAnsiTheme="minorHAnsi" w:cstheme="minorBidi"/>
                <w:noProof/>
                <w:sz w:val="22"/>
                <w:szCs w:val="22"/>
              </w:rPr>
              <w:tab/>
            </w:r>
            <w:r w:rsidR="00F93EAF" w:rsidRPr="00875252">
              <w:rPr>
                <w:rStyle w:val="Hyperlink"/>
                <w:noProof/>
              </w:rPr>
              <w:t>Version – RPS</w:t>
            </w:r>
            <w:r w:rsidR="00F93EAF">
              <w:rPr>
                <w:noProof/>
                <w:webHidden/>
              </w:rPr>
              <w:tab/>
            </w:r>
            <w:r w:rsidR="00F93EAF">
              <w:rPr>
                <w:noProof/>
                <w:webHidden/>
              </w:rPr>
              <w:fldChar w:fldCharType="begin"/>
            </w:r>
            <w:r w:rsidR="00F93EAF">
              <w:rPr>
                <w:noProof/>
                <w:webHidden/>
              </w:rPr>
              <w:instrText xml:space="preserve"> PAGEREF _Toc461207789 \h </w:instrText>
            </w:r>
            <w:r w:rsidR="00F93EAF">
              <w:rPr>
                <w:noProof/>
                <w:webHidden/>
              </w:rPr>
            </w:r>
            <w:r w:rsidR="00F93EAF">
              <w:rPr>
                <w:noProof/>
                <w:webHidden/>
              </w:rPr>
              <w:fldChar w:fldCharType="separate"/>
            </w:r>
            <w:r w:rsidR="00EB7557">
              <w:rPr>
                <w:noProof/>
                <w:webHidden/>
              </w:rPr>
              <w:t>53</w:t>
            </w:r>
            <w:r w:rsidR="00F93EAF">
              <w:rPr>
                <w:noProof/>
                <w:webHidden/>
              </w:rPr>
              <w:fldChar w:fldCharType="end"/>
            </w:r>
          </w:hyperlink>
        </w:p>
        <w:p w14:paraId="3CDDB945"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90" w:history="1">
            <w:r w:rsidR="00F93EAF" w:rsidRPr="00875252">
              <w:rPr>
                <w:rStyle w:val="Hyperlink"/>
                <w:noProof/>
              </w:rPr>
              <w:t>9.5.2</w:t>
            </w:r>
            <w:r w:rsidR="00F93EAF">
              <w:rPr>
                <w:rFonts w:asciiTheme="minorHAnsi" w:hAnsiTheme="minorHAnsi" w:cstheme="minorBidi"/>
                <w:noProof/>
                <w:sz w:val="22"/>
                <w:szCs w:val="22"/>
              </w:rPr>
              <w:tab/>
            </w:r>
            <w:r w:rsidR="00F93EAF" w:rsidRPr="00875252">
              <w:rPr>
                <w:rStyle w:val="Hyperlink"/>
                <w:noProof/>
              </w:rPr>
              <w:t>Version – SPL</w:t>
            </w:r>
            <w:r w:rsidR="00F93EAF">
              <w:rPr>
                <w:noProof/>
                <w:webHidden/>
              </w:rPr>
              <w:tab/>
            </w:r>
            <w:r w:rsidR="00F93EAF">
              <w:rPr>
                <w:noProof/>
                <w:webHidden/>
              </w:rPr>
              <w:fldChar w:fldCharType="begin"/>
            </w:r>
            <w:r w:rsidR="00F93EAF">
              <w:rPr>
                <w:noProof/>
                <w:webHidden/>
              </w:rPr>
              <w:instrText xml:space="preserve"> PAGEREF _Toc461207790 \h </w:instrText>
            </w:r>
            <w:r w:rsidR="00F93EAF">
              <w:rPr>
                <w:noProof/>
                <w:webHidden/>
              </w:rPr>
            </w:r>
            <w:r w:rsidR="00F93EAF">
              <w:rPr>
                <w:noProof/>
                <w:webHidden/>
              </w:rPr>
              <w:fldChar w:fldCharType="separate"/>
            </w:r>
            <w:r w:rsidR="00EB7557">
              <w:rPr>
                <w:noProof/>
                <w:webHidden/>
              </w:rPr>
              <w:t>53</w:t>
            </w:r>
            <w:r w:rsidR="00F93EAF">
              <w:rPr>
                <w:noProof/>
                <w:webHidden/>
              </w:rPr>
              <w:fldChar w:fldCharType="end"/>
            </w:r>
          </w:hyperlink>
        </w:p>
        <w:p w14:paraId="21196349"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91" w:history="1">
            <w:r w:rsidR="00F93EAF" w:rsidRPr="00875252">
              <w:rPr>
                <w:rStyle w:val="Hyperlink"/>
                <w:noProof/>
              </w:rPr>
              <w:t>9.5.3</w:t>
            </w:r>
            <w:r w:rsidR="00F93EAF">
              <w:rPr>
                <w:rFonts w:asciiTheme="minorHAnsi" w:hAnsiTheme="minorHAnsi" w:cstheme="minorBidi"/>
                <w:noProof/>
                <w:sz w:val="22"/>
                <w:szCs w:val="22"/>
              </w:rPr>
              <w:tab/>
            </w:r>
            <w:r w:rsidR="00F93EAF" w:rsidRPr="00875252">
              <w:rPr>
                <w:rStyle w:val="Hyperlink"/>
                <w:noProof/>
              </w:rPr>
              <w:t>Version – ICSR</w:t>
            </w:r>
            <w:r w:rsidR="00F93EAF">
              <w:rPr>
                <w:noProof/>
                <w:webHidden/>
              </w:rPr>
              <w:tab/>
            </w:r>
            <w:r w:rsidR="00F93EAF">
              <w:rPr>
                <w:noProof/>
                <w:webHidden/>
              </w:rPr>
              <w:fldChar w:fldCharType="begin"/>
            </w:r>
            <w:r w:rsidR="00F93EAF">
              <w:rPr>
                <w:noProof/>
                <w:webHidden/>
              </w:rPr>
              <w:instrText xml:space="preserve"> PAGEREF _Toc461207791 \h </w:instrText>
            </w:r>
            <w:r w:rsidR="00F93EAF">
              <w:rPr>
                <w:noProof/>
                <w:webHidden/>
              </w:rPr>
            </w:r>
            <w:r w:rsidR="00F93EAF">
              <w:rPr>
                <w:noProof/>
                <w:webHidden/>
              </w:rPr>
              <w:fldChar w:fldCharType="separate"/>
            </w:r>
            <w:r w:rsidR="00EB7557">
              <w:rPr>
                <w:noProof/>
                <w:webHidden/>
              </w:rPr>
              <w:t>54</w:t>
            </w:r>
            <w:r w:rsidR="00F93EAF">
              <w:rPr>
                <w:noProof/>
                <w:webHidden/>
              </w:rPr>
              <w:fldChar w:fldCharType="end"/>
            </w:r>
          </w:hyperlink>
        </w:p>
        <w:p w14:paraId="6602AB7A"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92" w:history="1">
            <w:r w:rsidR="00F93EAF" w:rsidRPr="00875252">
              <w:rPr>
                <w:rStyle w:val="Hyperlink"/>
                <w:noProof/>
              </w:rPr>
              <w:t>9.5.4</w:t>
            </w:r>
            <w:r w:rsidR="00F93EAF">
              <w:rPr>
                <w:rFonts w:asciiTheme="minorHAnsi" w:hAnsiTheme="minorHAnsi" w:cstheme="minorBidi"/>
                <w:noProof/>
                <w:sz w:val="22"/>
                <w:szCs w:val="22"/>
              </w:rPr>
              <w:tab/>
            </w:r>
            <w:r w:rsidR="00F93EAF" w:rsidRPr="00875252">
              <w:rPr>
                <w:rStyle w:val="Hyperlink"/>
                <w:noProof/>
              </w:rPr>
              <w:t>Version – FHIR</w:t>
            </w:r>
            <w:r w:rsidR="00F93EAF">
              <w:rPr>
                <w:noProof/>
                <w:webHidden/>
              </w:rPr>
              <w:tab/>
            </w:r>
            <w:r w:rsidR="00F93EAF">
              <w:rPr>
                <w:noProof/>
                <w:webHidden/>
              </w:rPr>
              <w:fldChar w:fldCharType="begin"/>
            </w:r>
            <w:r w:rsidR="00F93EAF">
              <w:rPr>
                <w:noProof/>
                <w:webHidden/>
              </w:rPr>
              <w:instrText xml:space="preserve"> PAGEREF _Toc461207792 \h </w:instrText>
            </w:r>
            <w:r w:rsidR="00F93EAF">
              <w:rPr>
                <w:noProof/>
                <w:webHidden/>
              </w:rPr>
            </w:r>
            <w:r w:rsidR="00F93EAF">
              <w:rPr>
                <w:noProof/>
                <w:webHidden/>
              </w:rPr>
              <w:fldChar w:fldCharType="separate"/>
            </w:r>
            <w:r w:rsidR="00EB7557">
              <w:rPr>
                <w:noProof/>
                <w:webHidden/>
              </w:rPr>
              <w:t>54</w:t>
            </w:r>
            <w:r w:rsidR="00F93EAF">
              <w:rPr>
                <w:noProof/>
                <w:webHidden/>
              </w:rPr>
              <w:fldChar w:fldCharType="end"/>
            </w:r>
          </w:hyperlink>
        </w:p>
        <w:p w14:paraId="0F795DDC"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93" w:history="1">
            <w:r w:rsidR="00F93EAF" w:rsidRPr="00875252">
              <w:rPr>
                <w:rStyle w:val="Hyperlink"/>
                <w:noProof/>
              </w:rPr>
              <w:t>9.5.5</w:t>
            </w:r>
            <w:r w:rsidR="00F93EAF">
              <w:rPr>
                <w:rFonts w:asciiTheme="minorHAnsi" w:hAnsiTheme="minorHAnsi" w:cstheme="minorBidi"/>
                <w:noProof/>
                <w:sz w:val="22"/>
                <w:szCs w:val="22"/>
              </w:rPr>
              <w:tab/>
            </w:r>
            <w:r w:rsidR="00F93EAF" w:rsidRPr="00875252">
              <w:rPr>
                <w:rStyle w:val="Hyperlink"/>
                <w:noProof/>
              </w:rPr>
              <w:t>Version – N87</w:t>
            </w:r>
            <w:r w:rsidR="00F93EAF">
              <w:rPr>
                <w:noProof/>
                <w:webHidden/>
              </w:rPr>
              <w:tab/>
            </w:r>
            <w:r w:rsidR="00F93EAF">
              <w:rPr>
                <w:noProof/>
                <w:webHidden/>
              </w:rPr>
              <w:fldChar w:fldCharType="begin"/>
            </w:r>
            <w:r w:rsidR="00F93EAF">
              <w:rPr>
                <w:noProof/>
                <w:webHidden/>
              </w:rPr>
              <w:instrText xml:space="preserve"> PAGEREF _Toc461207793 \h </w:instrText>
            </w:r>
            <w:r w:rsidR="00F93EAF">
              <w:rPr>
                <w:noProof/>
                <w:webHidden/>
              </w:rPr>
            </w:r>
            <w:r w:rsidR="00F93EAF">
              <w:rPr>
                <w:noProof/>
                <w:webHidden/>
              </w:rPr>
              <w:fldChar w:fldCharType="separate"/>
            </w:r>
            <w:r w:rsidR="00EB7557">
              <w:rPr>
                <w:noProof/>
                <w:webHidden/>
              </w:rPr>
              <w:t>55</w:t>
            </w:r>
            <w:r w:rsidR="00F93EAF">
              <w:rPr>
                <w:noProof/>
                <w:webHidden/>
              </w:rPr>
              <w:fldChar w:fldCharType="end"/>
            </w:r>
          </w:hyperlink>
        </w:p>
        <w:p w14:paraId="3E128209"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94" w:history="1">
            <w:r w:rsidR="00F93EAF" w:rsidRPr="00875252">
              <w:rPr>
                <w:rStyle w:val="Hyperlink"/>
                <w:noProof/>
              </w:rPr>
              <w:t>9.5.6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_Toc461207794 \h </w:instrText>
            </w:r>
            <w:r w:rsidR="00F93EAF">
              <w:rPr>
                <w:noProof/>
                <w:webHidden/>
              </w:rPr>
            </w:r>
            <w:r w:rsidR="00F93EAF">
              <w:rPr>
                <w:noProof/>
                <w:webHidden/>
              </w:rPr>
              <w:fldChar w:fldCharType="separate"/>
            </w:r>
            <w:r w:rsidR="00EB7557">
              <w:rPr>
                <w:noProof/>
                <w:webHidden/>
              </w:rPr>
              <w:t>55</w:t>
            </w:r>
            <w:r w:rsidR="00F93EAF">
              <w:rPr>
                <w:noProof/>
                <w:webHidden/>
              </w:rPr>
              <w:fldChar w:fldCharType="end"/>
            </w:r>
          </w:hyperlink>
        </w:p>
        <w:p w14:paraId="67136730"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795" w:history="1">
            <w:r w:rsidR="00F93EAF" w:rsidRPr="00875252">
              <w:rPr>
                <w:rStyle w:val="Hyperlink"/>
                <w:noProof/>
              </w:rPr>
              <w:t>9.6</w:t>
            </w:r>
            <w:r w:rsidR="00F93EAF">
              <w:rPr>
                <w:rFonts w:asciiTheme="minorHAnsi" w:hAnsiTheme="minorHAnsi" w:cstheme="minorBidi"/>
                <w:noProof/>
                <w:sz w:val="22"/>
                <w:szCs w:val="22"/>
              </w:rPr>
              <w:tab/>
            </w:r>
            <w:r w:rsidR="00F93EAF" w:rsidRPr="00875252">
              <w:rPr>
                <w:rStyle w:val="Hyperlink"/>
                <w:noProof/>
              </w:rPr>
              <w:t>Unique Device Identifier (UDI)</w:t>
            </w:r>
            <w:r w:rsidR="00F93EAF">
              <w:rPr>
                <w:noProof/>
                <w:webHidden/>
              </w:rPr>
              <w:tab/>
            </w:r>
            <w:r w:rsidR="00F93EAF">
              <w:rPr>
                <w:noProof/>
                <w:webHidden/>
              </w:rPr>
              <w:fldChar w:fldCharType="begin"/>
            </w:r>
            <w:r w:rsidR="00F93EAF">
              <w:rPr>
                <w:noProof/>
                <w:webHidden/>
              </w:rPr>
              <w:instrText xml:space="preserve"> PAGEREF _Toc461207795 \h </w:instrText>
            </w:r>
            <w:r w:rsidR="00F93EAF">
              <w:rPr>
                <w:noProof/>
                <w:webHidden/>
              </w:rPr>
            </w:r>
            <w:r w:rsidR="00F93EAF">
              <w:rPr>
                <w:noProof/>
                <w:webHidden/>
              </w:rPr>
              <w:fldChar w:fldCharType="separate"/>
            </w:r>
            <w:r w:rsidR="00EB7557">
              <w:rPr>
                <w:noProof/>
                <w:webHidden/>
              </w:rPr>
              <w:t>55</w:t>
            </w:r>
            <w:r w:rsidR="00F93EAF">
              <w:rPr>
                <w:noProof/>
                <w:webHidden/>
              </w:rPr>
              <w:fldChar w:fldCharType="end"/>
            </w:r>
          </w:hyperlink>
        </w:p>
        <w:p w14:paraId="6E6A870F"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96" w:history="1">
            <w:r w:rsidR="00F93EAF" w:rsidRPr="00875252">
              <w:rPr>
                <w:rStyle w:val="Hyperlink"/>
                <w:noProof/>
              </w:rPr>
              <w:t>9.6.1</w:t>
            </w:r>
            <w:r w:rsidR="00F93EAF">
              <w:rPr>
                <w:rFonts w:asciiTheme="minorHAnsi" w:hAnsiTheme="minorHAnsi" w:cstheme="minorBidi"/>
                <w:noProof/>
                <w:sz w:val="22"/>
                <w:szCs w:val="22"/>
              </w:rPr>
              <w:tab/>
            </w:r>
            <w:r w:rsidR="00F93EAF" w:rsidRPr="00875252">
              <w:rPr>
                <w:rStyle w:val="Hyperlink"/>
                <w:noProof/>
              </w:rPr>
              <w:t>UDI – RPS</w:t>
            </w:r>
            <w:r w:rsidR="00F93EAF">
              <w:rPr>
                <w:noProof/>
                <w:webHidden/>
              </w:rPr>
              <w:tab/>
            </w:r>
            <w:r w:rsidR="00F93EAF">
              <w:rPr>
                <w:noProof/>
                <w:webHidden/>
              </w:rPr>
              <w:fldChar w:fldCharType="begin"/>
            </w:r>
            <w:r w:rsidR="00F93EAF">
              <w:rPr>
                <w:noProof/>
                <w:webHidden/>
              </w:rPr>
              <w:instrText xml:space="preserve"> PAGEREF _Toc461207796 \h </w:instrText>
            </w:r>
            <w:r w:rsidR="00F93EAF">
              <w:rPr>
                <w:noProof/>
                <w:webHidden/>
              </w:rPr>
            </w:r>
            <w:r w:rsidR="00F93EAF">
              <w:rPr>
                <w:noProof/>
                <w:webHidden/>
              </w:rPr>
              <w:fldChar w:fldCharType="separate"/>
            </w:r>
            <w:r w:rsidR="00EB7557">
              <w:rPr>
                <w:noProof/>
                <w:webHidden/>
              </w:rPr>
              <w:t>55</w:t>
            </w:r>
            <w:r w:rsidR="00F93EAF">
              <w:rPr>
                <w:noProof/>
                <w:webHidden/>
              </w:rPr>
              <w:fldChar w:fldCharType="end"/>
            </w:r>
          </w:hyperlink>
        </w:p>
        <w:p w14:paraId="07CC3680"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97" w:history="1">
            <w:r w:rsidR="00F93EAF" w:rsidRPr="00875252">
              <w:rPr>
                <w:rStyle w:val="Hyperlink"/>
                <w:noProof/>
              </w:rPr>
              <w:t>9.6.2</w:t>
            </w:r>
            <w:r w:rsidR="00F93EAF">
              <w:rPr>
                <w:rFonts w:asciiTheme="minorHAnsi" w:hAnsiTheme="minorHAnsi" w:cstheme="minorBidi"/>
                <w:noProof/>
                <w:sz w:val="22"/>
                <w:szCs w:val="22"/>
              </w:rPr>
              <w:tab/>
            </w:r>
            <w:r w:rsidR="00F93EAF" w:rsidRPr="00875252">
              <w:rPr>
                <w:rStyle w:val="Hyperlink"/>
                <w:noProof/>
              </w:rPr>
              <w:t>UDI  – SPL</w:t>
            </w:r>
            <w:r w:rsidR="00F93EAF">
              <w:rPr>
                <w:noProof/>
                <w:webHidden/>
              </w:rPr>
              <w:tab/>
            </w:r>
            <w:r w:rsidR="00F93EAF">
              <w:rPr>
                <w:noProof/>
                <w:webHidden/>
              </w:rPr>
              <w:fldChar w:fldCharType="begin"/>
            </w:r>
            <w:r w:rsidR="00F93EAF">
              <w:rPr>
                <w:noProof/>
                <w:webHidden/>
              </w:rPr>
              <w:instrText xml:space="preserve"> PAGEREF _Toc461207797 \h </w:instrText>
            </w:r>
            <w:r w:rsidR="00F93EAF">
              <w:rPr>
                <w:noProof/>
                <w:webHidden/>
              </w:rPr>
            </w:r>
            <w:r w:rsidR="00F93EAF">
              <w:rPr>
                <w:noProof/>
                <w:webHidden/>
              </w:rPr>
              <w:fldChar w:fldCharType="separate"/>
            </w:r>
            <w:r w:rsidR="00EB7557">
              <w:rPr>
                <w:noProof/>
                <w:webHidden/>
              </w:rPr>
              <w:t>55</w:t>
            </w:r>
            <w:r w:rsidR="00F93EAF">
              <w:rPr>
                <w:noProof/>
                <w:webHidden/>
              </w:rPr>
              <w:fldChar w:fldCharType="end"/>
            </w:r>
          </w:hyperlink>
        </w:p>
        <w:p w14:paraId="40537D21"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98" w:history="1">
            <w:r w:rsidR="00F93EAF" w:rsidRPr="00875252">
              <w:rPr>
                <w:rStyle w:val="Hyperlink"/>
                <w:noProof/>
              </w:rPr>
              <w:t>9.6.3</w:t>
            </w:r>
            <w:r w:rsidR="00F93EAF">
              <w:rPr>
                <w:rFonts w:asciiTheme="minorHAnsi" w:hAnsiTheme="minorHAnsi" w:cstheme="minorBidi"/>
                <w:noProof/>
                <w:sz w:val="22"/>
                <w:szCs w:val="22"/>
              </w:rPr>
              <w:tab/>
            </w:r>
            <w:r w:rsidR="00F93EAF" w:rsidRPr="00875252">
              <w:rPr>
                <w:rStyle w:val="Hyperlink"/>
                <w:noProof/>
              </w:rPr>
              <w:t>UDI – ICSR</w:t>
            </w:r>
            <w:r w:rsidR="00F93EAF">
              <w:rPr>
                <w:noProof/>
                <w:webHidden/>
              </w:rPr>
              <w:tab/>
            </w:r>
            <w:r w:rsidR="00F93EAF">
              <w:rPr>
                <w:noProof/>
                <w:webHidden/>
              </w:rPr>
              <w:fldChar w:fldCharType="begin"/>
            </w:r>
            <w:r w:rsidR="00F93EAF">
              <w:rPr>
                <w:noProof/>
                <w:webHidden/>
              </w:rPr>
              <w:instrText xml:space="preserve"> PAGEREF _Toc461207798 \h </w:instrText>
            </w:r>
            <w:r w:rsidR="00F93EAF">
              <w:rPr>
                <w:noProof/>
                <w:webHidden/>
              </w:rPr>
            </w:r>
            <w:r w:rsidR="00F93EAF">
              <w:rPr>
                <w:noProof/>
                <w:webHidden/>
              </w:rPr>
              <w:fldChar w:fldCharType="separate"/>
            </w:r>
            <w:r w:rsidR="00EB7557">
              <w:rPr>
                <w:noProof/>
                <w:webHidden/>
              </w:rPr>
              <w:t>56</w:t>
            </w:r>
            <w:r w:rsidR="00F93EAF">
              <w:rPr>
                <w:noProof/>
                <w:webHidden/>
              </w:rPr>
              <w:fldChar w:fldCharType="end"/>
            </w:r>
          </w:hyperlink>
        </w:p>
        <w:p w14:paraId="5DF43068"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799" w:history="1">
            <w:r w:rsidR="00F93EAF" w:rsidRPr="00875252">
              <w:rPr>
                <w:rStyle w:val="Hyperlink"/>
                <w:noProof/>
              </w:rPr>
              <w:t>9.6.4</w:t>
            </w:r>
            <w:r w:rsidR="00F93EAF">
              <w:rPr>
                <w:rFonts w:asciiTheme="minorHAnsi" w:hAnsiTheme="minorHAnsi" w:cstheme="minorBidi"/>
                <w:noProof/>
                <w:sz w:val="22"/>
                <w:szCs w:val="22"/>
              </w:rPr>
              <w:tab/>
            </w:r>
            <w:r w:rsidR="00F93EAF" w:rsidRPr="00875252">
              <w:rPr>
                <w:rStyle w:val="Hyperlink"/>
                <w:noProof/>
              </w:rPr>
              <w:t>UDI – FHIR</w:t>
            </w:r>
            <w:r w:rsidR="00F93EAF">
              <w:rPr>
                <w:noProof/>
                <w:webHidden/>
              </w:rPr>
              <w:tab/>
            </w:r>
            <w:r w:rsidR="00F93EAF">
              <w:rPr>
                <w:noProof/>
                <w:webHidden/>
              </w:rPr>
              <w:fldChar w:fldCharType="begin"/>
            </w:r>
            <w:r w:rsidR="00F93EAF">
              <w:rPr>
                <w:noProof/>
                <w:webHidden/>
              </w:rPr>
              <w:instrText xml:space="preserve"> PAGEREF _Toc461207799 \h </w:instrText>
            </w:r>
            <w:r w:rsidR="00F93EAF">
              <w:rPr>
                <w:noProof/>
                <w:webHidden/>
              </w:rPr>
            </w:r>
            <w:r w:rsidR="00F93EAF">
              <w:rPr>
                <w:noProof/>
                <w:webHidden/>
              </w:rPr>
              <w:fldChar w:fldCharType="separate"/>
            </w:r>
            <w:r w:rsidR="00EB7557">
              <w:rPr>
                <w:noProof/>
                <w:webHidden/>
              </w:rPr>
              <w:t>56</w:t>
            </w:r>
            <w:r w:rsidR="00F93EAF">
              <w:rPr>
                <w:noProof/>
                <w:webHidden/>
              </w:rPr>
              <w:fldChar w:fldCharType="end"/>
            </w:r>
          </w:hyperlink>
        </w:p>
        <w:p w14:paraId="7BF1E250"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00" w:history="1">
            <w:r w:rsidR="00F93EAF" w:rsidRPr="00875252">
              <w:rPr>
                <w:rStyle w:val="Hyperlink"/>
                <w:noProof/>
              </w:rPr>
              <w:t>9.6.5</w:t>
            </w:r>
            <w:r w:rsidR="00F93EAF">
              <w:rPr>
                <w:rFonts w:asciiTheme="minorHAnsi" w:hAnsiTheme="minorHAnsi" w:cstheme="minorBidi"/>
                <w:noProof/>
                <w:sz w:val="22"/>
                <w:szCs w:val="22"/>
              </w:rPr>
              <w:tab/>
            </w:r>
            <w:r w:rsidR="00F93EAF" w:rsidRPr="00875252">
              <w:rPr>
                <w:rStyle w:val="Hyperlink"/>
                <w:noProof/>
              </w:rPr>
              <w:t>UDI – N87</w:t>
            </w:r>
            <w:r w:rsidR="00F93EAF">
              <w:rPr>
                <w:noProof/>
                <w:webHidden/>
              </w:rPr>
              <w:tab/>
            </w:r>
            <w:r w:rsidR="00F93EAF">
              <w:rPr>
                <w:noProof/>
                <w:webHidden/>
              </w:rPr>
              <w:fldChar w:fldCharType="begin"/>
            </w:r>
            <w:r w:rsidR="00F93EAF">
              <w:rPr>
                <w:noProof/>
                <w:webHidden/>
              </w:rPr>
              <w:instrText xml:space="preserve"> PAGEREF _Toc461207800 \h </w:instrText>
            </w:r>
            <w:r w:rsidR="00F93EAF">
              <w:rPr>
                <w:noProof/>
                <w:webHidden/>
              </w:rPr>
            </w:r>
            <w:r w:rsidR="00F93EAF">
              <w:rPr>
                <w:noProof/>
                <w:webHidden/>
              </w:rPr>
              <w:fldChar w:fldCharType="separate"/>
            </w:r>
            <w:r w:rsidR="00EB7557">
              <w:rPr>
                <w:noProof/>
                <w:webHidden/>
              </w:rPr>
              <w:t>56</w:t>
            </w:r>
            <w:r w:rsidR="00F93EAF">
              <w:rPr>
                <w:noProof/>
                <w:webHidden/>
              </w:rPr>
              <w:fldChar w:fldCharType="end"/>
            </w:r>
          </w:hyperlink>
        </w:p>
        <w:p w14:paraId="098423C8"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01" w:history="1">
            <w:r w:rsidR="00F93EAF" w:rsidRPr="00875252">
              <w:rPr>
                <w:rStyle w:val="Hyperlink"/>
                <w:noProof/>
              </w:rPr>
              <w:t>9.6.6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_Toc461207801 \h </w:instrText>
            </w:r>
            <w:r w:rsidR="00F93EAF">
              <w:rPr>
                <w:noProof/>
                <w:webHidden/>
              </w:rPr>
            </w:r>
            <w:r w:rsidR="00F93EAF">
              <w:rPr>
                <w:noProof/>
                <w:webHidden/>
              </w:rPr>
              <w:fldChar w:fldCharType="separate"/>
            </w:r>
            <w:r w:rsidR="00EB7557">
              <w:rPr>
                <w:noProof/>
                <w:webHidden/>
              </w:rPr>
              <w:t>57</w:t>
            </w:r>
            <w:r w:rsidR="00F93EAF">
              <w:rPr>
                <w:noProof/>
                <w:webHidden/>
              </w:rPr>
              <w:fldChar w:fldCharType="end"/>
            </w:r>
          </w:hyperlink>
        </w:p>
        <w:p w14:paraId="2D5D67C7"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02" w:history="1">
            <w:r w:rsidR="00F93EAF" w:rsidRPr="00875252">
              <w:rPr>
                <w:rStyle w:val="Hyperlink"/>
                <w:noProof/>
              </w:rPr>
              <w:t>9.7</w:t>
            </w:r>
            <w:r w:rsidR="00F93EAF">
              <w:rPr>
                <w:rFonts w:asciiTheme="minorHAnsi" w:hAnsiTheme="minorHAnsi" w:cstheme="minorBidi"/>
                <w:noProof/>
                <w:sz w:val="22"/>
                <w:szCs w:val="22"/>
              </w:rPr>
              <w:tab/>
            </w:r>
            <w:r w:rsidR="00F93EAF" w:rsidRPr="00875252">
              <w:rPr>
                <w:rStyle w:val="Hyperlink"/>
                <w:noProof/>
              </w:rPr>
              <w:t>Device Identifier (DI)</w:t>
            </w:r>
            <w:r w:rsidR="00F93EAF">
              <w:rPr>
                <w:noProof/>
                <w:webHidden/>
              </w:rPr>
              <w:tab/>
            </w:r>
            <w:r w:rsidR="00F93EAF">
              <w:rPr>
                <w:noProof/>
                <w:webHidden/>
              </w:rPr>
              <w:fldChar w:fldCharType="begin"/>
            </w:r>
            <w:r w:rsidR="00F93EAF">
              <w:rPr>
                <w:noProof/>
                <w:webHidden/>
              </w:rPr>
              <w:instrText xml:space="preserve"> PAGEREF _Toc461207802 \h </w:instrText>
            </w:r>
            <w:r w:rsidR="00F93EAF">
              <w:rPr>
                <w:noProof/>
                <w:webHidden/>
              </w:rPr>
            </w:r>
            <w:r w:rsidR="00F93EAF">
              <w:rPr>
                <w:noProof/>
                <w:webHidden/>
              </w:rPr>
              <w:fldChar w:fldCharType="separate"/>
            </w:r>
            <w:r w:rsidR="00EB7557">
              <w:rPr>
                <w:noProof/>
                <w:webHidden/>
              </w:rPr>
              <w:t>57</w:t>
            </w:r>
            <w:r w:rsidR="00F93EAF">
              <w:rPr>
                <w:noProof/>
                <w:webHidden/>
              </w:rPr>
              <w:fldChar w:fldCharType="end"/>
            </w:r>
          </w:hyperlink>
        </w:p>
        <w:p w14:paraId="73631901"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03" w:history="1">
            <w:r w:rsidR="00F93EAF" w:rsidRPr="00875252">
              <w:rPr>
                <w:rStyle w:val="Hyperlink"/>
                <w:noProof/>
              </w:rPr>
              <w:t>9.7.1</w:t>
            </w:r>
            <w:r w:rsidR="00F93EAF">
              <w:rPr>
                <w:rFonts w:asciiTheme="minorHAnsi" w:hAnsiTheme="minorHAnsi" w:cstheme="minorBidi"/>
                <w:noProof/>
                <w:sz w:val="22"/>
                <w:szCs w:val="22"/>
              </w:rPr>
              <w:tab/>
            </w:r>
            <w:r w:rsidR="00F93EAF" w:rsidRPr="00875252">
              <w:rPr>
                <w:rStyle w:val="Hyperlink"/>
                <w:noProof/>
              </w:rPr>
              <w:t>DI – RPS</w:t>
            </w:r>
            <w:r w:rsidR="00F93EAF">
              <w:rPr>
                <w:noProof/>
                <w:webHidden/>
              </w:rPr>
              <w:tab/>
            </w:r>
            <w:r w:rsidR="00F93EAF">
              <w:rPr>
                <w:noProof/>
                <w:webHidden/>
              </w:rPr>
              <w:fldChar w:fldCharType="begin"/>
            </w:r>
            <w:r w:rsidR="00F93EAF">
              <w:rPr>
                <w:noProof/>
                <w:webHidden/>
              </w:rPr>
              <w:instrText xml:space="preserve"> PAGEREF _Toc461207803 \h </w:instrText>
            </w:r>
            <w:r w:rsidR="00F93EAF">
              <w:rPr>
                <w:noProof/>
                <w:webHidden/>
              </w:rPr>
            </w:r>
            <w:r w:rsidR="00F93EAF">
              <w:rPr>
                <w:noProof/>
                <w:webHidden/>
              </w:rPr>
              <w:fldChar w:fldCharType="separate"/>
            </w:r>
            <w:r w:rsidR="00EB7557">
              <w:rPr>
                <w:noProof/>
                <w:webHidden/>
              </w:rPr>
              <w:t>57</w:t>
            </w:r>
            <w:r w:rsidR="00F93EAF">
              <w:rPr>
                <w:noProof/>
                <w:webHidden/>
              </w:rPr>
              <w:fldChar w:fldCharType="end"/>
            </w:r>
          </w:hyperlink>
        </w:p>
        <w:p w14:paraId="3BC321CA"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04" w:history="1">
            <w:r w:rsidR="00F93EAF" w:rsidRPr="00875252">
              <w:rPr>
                <w:rStyle w:val="Hyperlink"/>
                <w:noProof/>
              </w:rPr>
              <w:t>9.7.2</w:t>
            </w:r>
            <w:r w:rsidR="00F93EAF">
              <w:rPr>
                <w:rFonts w:asciiTheme="minorHAnsi" w:hAnsiTheme="minorHAnsi" w:cstheme="minorBidi"/>
                <w:noProof/>
                <w:sz w:val="22"/>
                <w:szCs w:val="22"/>
              </w:rPr>
              <w:tab/>
            </w:r>
            <w:r w:rsidR="00F93EAF" w:rsidRPr="00875252">
              <w:rPr>
                <w:rStyle w:val="Hyperlink"/>
                <w:noProof/>
              </w:rPr>
              <w:t>DI  – SPL</w:t>
            </w:r>
            <w:r w:rsidR="00F93EAF">
              <w:rPr>
                <w:noProof/>
                <w:webHidden/>
              </w:rPr>
              <w:tab/>
            </w:r>
            <w:r w:rsidR="00F93EAF">
              <w:rPr>
                <w:noProof/>
                <w:webHidden/>
              </w:rPr>
              <w:fldChar w:fldCharType="begin"/>
            </w:r>
            <w:r w:rsidR="00F93EAF">
              <w:rPr>
                <w:noProof/>
                <w:webHidden/>
              </w:rPr>
              <w:instrText xml:space="preserve"> PAGEREF _Toc461207804 \h </w:instrText>
            </w:r>
            <w:r w:rsidR="00F93EAF">
              <w:rPr>
                <w:noProof/>
                <w:webHidden/>
              </w:rPr>
            </w:r>
            <w:r w:rsidR="00F93EAF">
              <w:rPr>
                <w:noProof/>
                <w:webHidden/>
              </w:rPr>
              <w:fldChar w:fldCharType="separate"/>
            </w:r>
            <w:r w:rsidR="00EB7557">
              <w:rPr>
                <w:noProof/>
                <w:webHidden/>
              </w:rPr>
              <w:t>57</w:t>
            </w:r>
            <w:r w:rsidR="00F93EAF">
              <w:rPr>
                <w:noProof/>
                <w:webHidden/>
              </w:rPr>
              <w:fldChar w:fldCharType="end"/>
            </w:r>
          </w:hyperlink>
        </w:p>
        <w:p w14:paraId="47F427E9"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05" w:history="1">
            <w:r w:rsidR="00F93EAF" w:rsidRPr="00875252">
              <w:rPr>
                <w:rStyle w:val="Hyperlink"/>
                <w:noProof/>
              </w:rPr>
              <w:t>9.7.3</w:t>
            </w:r>
            <w:r w:rsidR="00F93EAF">
              <w:rPr>
                <w:rFonts w:asciiTheme="minorHAnsi" w:hAnsiTheme="minorHAnsi" w:cstheme="minorBidi"/>
                <w:noProof/>
                <w:sz w:val="22"/>
                <w:szCs w:val="22"/>
              </w:rPr>
              <w:tab/>
            </w:r>
            <w:r w:rsidR="00F93EAF" w:rsidRPr="00875252">
              <w:rPr>
                <w:rStyle w:val="Hyperlink"/>
                <w:noProof/>
              </w:rPr>
              <w:t>DI – ICSR</w:t>
            </w:r>
            <w:r w:rsidR="00F93EAF">
              <w:rPr>
                <w:noProof/>
                <w:webHidden/>
              </w:rPr>
              <w:tab/>
            </w:r>
            <w:r w:rsidR="00F93EAF">
              <w:rPr>
                <w:noProof/>
                <w:webHidden/>
              </w:rPr>
              <w:fldChar w:fldCharType="begin"/>
            </w:r>
            <w:r w:rsidR="00F93EAF">
              <w:rPr>
                <w:noProof/>
                <w:webHidden/>
              </w:rPr>
              <w:instrText xml:space="preserve"> PAGEREF _Toc461207805 \h </w:instrText>
            </w:r>
            <w:r w:rsidR="00F93EAF">
              <w:rPr>
                <w:noProof/>
                <w:webHidden/>
              </w:rPr>
            </w:r>
            <w:r w:rsidR="00F93EAF">
              <w:rPr>
                <w:noProof/>
                <w:webHidden/>
              </w:rPr>
              <w:fldChar w:fldCharType="separate"/>
            </w:r>
            <w:r w:rsidR="00EB7557">
              <w:rPr>
                <w:noProof/>
                <w:webHidden/>
              </w:rPr>
              <w:t>58</w:t>
            </w:r>
            <w:r w:rsidR="00F93EAF">
              <w:rPr>
                <w:noProof/>
                <w:webHidden/>
              </w:rPr>
              <w:fldChar w:fldCharType="end"/>
            </w:r>
          </w:hyperlink>
        </w:p>
        <w:p w14:paraId="7CABF433"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06" w:history="1">
            <w:r w:rsidR="00F93EAF" w:rsidRPr="00875252">
              <w:rPr>
                <w:rStyle w:val="Hyperlink"/>
                <w:noProof/>
              </w:rPr>
              <w:t>9.7.4</w:t>
            </w:r>
            <w:r w:rsidR="00F93EAF">
              <w:rPr>
                <w:rFonts w:asciiTheme="minorHAnsi" w:hAnsiTheme="minorHAnsi" w:cstheme="minorBidi"/>
                <w:noProof/>
                <w:sz w:val="22"/>
                <w:szCs w:val="22"/>
              </w:rPr>
              <w:tab/>
            </w:r>
            <w:r w:rsidR="00F93EAF" w:rsidRPr="00875252">
              <w:rPr>
                <w:rStyle w:val="Hyperlink"/>
                <w:noProof/>
              </w:rPr>
              <w:t>DI – FHIR</w:t>
            </w:r>
            <w:r w:rsidR="00F93EAF">
              <w:rPr>
                <w:noProof/>
                <w:webHidden/>
              </w:rPr>
              <w:tab/>
            </w:r>
            <w:r w:rsidR="00F93EAF">
              <w:rPr>
                <w:noProof/>
                <w:webHidden/>
              </w:rPr>
              <w:fldChar w:fldCharType="begin"/>
            </w:r>
            <w:r w:rsidR="00F93EAF">
              <w:rPr>
                <w:noProof/>
                <w:webHidden/>
              </w:rPr>
              <w:instrText xml:space="preserve"> PAGEREF _Toc461207806 \h </w:instrText>
            </w:r>
            <w:r w:rsidR="00F93EAF">
              <w:rPr>
                <w:noProof/>
                <w:webHidden/>
              </w:rPr>
            </w:r>
            <w:r w:rsidR="00F93EAF">
              <w:rPr>
                <w:noProof/>
                <w:webHidden/>
              </w:rPr>
              <w:fldChar w:fldCharType="separate"/>
            </w:r>
            <w:r w:rsidR="00EB7557">
              <w:rPr>
                <w:noProof/>
                <w:webHidden/>
              </w:rPr>
              <w:t>58</w:t>
            </w:r>
            <w:r w:rsidR="00F93EAF">
              <w:rPr>
                <w:noProof/>
                <w:webHidden/>
              </w:rPr>
              <w:fldChar w:fldCharType="end"/>
            </w:r>
          </w:hyperlink>
        </w:p>
        <w:p w14:paraId="6BC45192"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07" w:history="1">
            <w:r w:rsidR="00F93EAF" w:rsidRPr="00875252">
              <w:rPr>
                <w:rStyle w:val="Hyperlink"/>
                <w:noProof/>
              </w:rPr>
              <w:t>9.7.5</w:t>
            </w:r>
            <w:r w:rsidR="00F93EAF">
              <w:rPr>
                <w:rFonts w:asciiTheme="minorHAnsi" w:hAnsiTheme="minorHAnsi" w:cstheme="minorBidi"/>
                <w:noProof/>
                <w:sz w:val="22"/>
                <w:szCs w:val="22"/>
              </w:rPr>
              <w:tab/>
            </w:r>
            <w:r w:rsidR="00F93EAF" w:rsidRPr="00875252">
              <w:rPr>
                <w:rStyle w:val="Hyperlink"/>
                <w:noProof/>
              </w:rPr>
              <w:t>DI – N87</w:t>
            </w:r>
            <w:r w:rsidR="00F93EAF">
              <w:rPr>
                <w:noProof/>
                <w:webHidden/>
              </w:rPr>
              <w:tab/>
            </w:r>
            <w:r w:rsidR="00F93EAF">
              <w:rPr>
                <w:noProof/>
                <w:webHidden/>
              </w:rPr>
              <w:fldChar w:fldCharType="begin"/>
            </w:r>
            <w:r w:rsidR="00F93EAF">
              <w:rPr>
                <w:noProof/>
                <w:webHidden/>
              </w:rPr>
              <w:instrText xml:space="preserve"> PAGEREF _Toc461207807 \h </w:instrText>
            </w:r>
            <w:r w:rsidR="00F93EAF">
              <w:rPr>
                <w:noProof/>
                <w:webHidden/>
              </w:rPr>
            </w:r>
            <w:r w:rsidR="00F93EAF">
              <w:rPr>
                <w:noProof/>
                <w:webHidden/>
              </w:rPr>
              <w:fldChar w:fldCharType="separate"/>
            </w:r>
            <w:r w:rsidR="00EB7557">
              <w:rPr>
                <w:noProof/>
                <w:webHidden/>
              </w:rPr>
              <w:t>59</w:t>
            </w:r>
            <w:r w:rsidR="00F93EAF">
              <w:rPr>
                <w:noProof/>
                <w:webHidden/>
              </w:rPr>
              <w:fldChar w:fldCharType="end"/>
            </w:r>
          </w:hyperlink>
        </w:p>
        <w:p w14:paraId="657A306B"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08" w:history="1">
            <w:r w:rsidR="00F93EAF" w:rsidRPr="00875252">
              <w:rPr>
                <w:rStyle w:val="Hyperlink"/>
                <w:noProof/>
              </w:rPr>
              <w:t>9.7.6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_Toc461207808 \h </w:instrText>
            </w:r>
            <w:r w:rsidR="00F93EAF">
              <w:rPr>
                <w:noProof/>
                <w:webHidden/>
              </w:rPr>
            </w:r>
            <w:r w:rsidR="00F93EAF">
              <w:rPr>
                <w:noProof/>
                <w:webHidden/>
              </w:rPr>
              <w:fldChar w:fldCharType="separate"/>
            </w:r>
            <w:r w:rsidR="00EB7557">
              <w:rPr>
                <w:noProof/>
                <w:webHidden/>
              </w:rPr>
              <w:t>59</w:t>
            </w:r>
            <w:r w:rsidR="00F93EAF">
              <w:rPr>
                <w:noProof/>
                <w:webHidden/>
              </w:rPr>
              <w:fldChar w:fldCharType="end"/>
            </w:r>
          </w:hyperlink>
        </w:p>
        <w:p w14:paraId="1BA065BF"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09" w:history="1">
            <w:r w:rsidR="00F93EAF" w:rsidRPr="00875252">
              <w:rPr>
                <w:rStyle w:val="Hyperlink"/>
                <w:noProof/>
              </w:rPr>
              <w:t>9.8</w:t>
            </w:r>
            <w:r w:rsidR="00F93EAF">
              <w:rPr>
                <w:rFonts w:asciiTheme="minorHAnsi" w:hAnsiTheme="minorHAnsi" w:cstheme="minorBidi"/>
                <w:noProof/>
                <w:sz w:val="22"/>
                <w:szCs w:val="22"/>
              </w:rPr>
              <w:tab/>
            </w:r>
            <w:r w:rsidR="00F93EAF" w:rsidRPr="00875252">
              <w:rPr>
                <w:rStyle w:val="Hyperlink"/>
                <w:noProof/>
              </w:rPr>
              <w:t>Production Identifier - Serial Number</w:t>
            </w:r>
            <w:r w:rsidR="00F93EAF">
              <w:rPr>
                <w:noProof/>
                <w:webHidden/>
              </w:rPr>
              <w:tab/>
            </w:r>
            <w:r w:rsidR="00F93EAF">
              <w:rPr>
                <w:noProof/>
                <w:webHidden/>
              </w:rPr>
              <w:fldChar w:fldCharType="begin"/>
            </w:r>
            <w:r w:rsidR="00F93EAF">
              <w:rPr>
                <w:noProof/>
                <w:webHidden/>
              </w:rPr>
              <w:instrText xml:space="preserve"> PAGEREF _Toc461207809 \h </w:instrText>
            </w:r>
            <w:r w:rsidR="00F93EAF">
              <w:rPr>
                <w:noProof/>
                <w:webHidden/>
              </w:rPr>
            </w:r>
            <w:r w:rsidR="00F93EAF">
              <w:rPr>
                <w:noProof/>
                <w:webHidden/>
              </w:rPr>
              <w:fldChar w:fldCharType="separate"/>
            </w:r>
            <w:r w:rsidR="00EB7557">
              <w:rPr>
                <w:noProof/>
                <w:webHidden/>
              </w:rPr>
              <w:t>59</w:t>
            </w:r>
            <w:r w:rsidR="00F93EAF">
              <w:rPr>
                <w:noProof/>
                <w:webHidden/>
              </w:rPr>
              <w:fldChar w:fldCharType="end"/>
            </w:r>
          </w:hyperlink>
        </w:p>
        <w:p w14:paraId="736C00F0"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10" w:history="1">
            <w:r w:rsidR="00F93EAF" w:rsidRPr="00875252">
              <w:rPr>
                <w:rStyle w:val="Hyperlink"/>
                <w:noProof/>
              </w:rPr>
              <w:t>9.8.1</w:t>
            </w:r>
            <w:r w:rsidR="00F93EAF">
              <w:rPr>
                <w:rFonts w:asciiTheme="minorHAnsi" w:hAnsiTheme="minorHAnsi" w:cstheme="minorBidi"/>
                <w:noProof/>
                <w:sz w:val="22"/>
                <w:szCs w:val="22"/>
              </w:rPr>
              <w:tab/>
            </w:r>
            <w:r w:rsidR="00F93EAF" w:rsidRPr="00875252">
              <w:rPr>
                <w:rStyle w:val="Hyperlink"/>
                <w:noProof/>
              </w:rPr>
              <w:t>Serial Number – RPS</w:t>
            </w:r>
            <w:r w:rsidR="00F93EAF">
              <w:rPr>
                <w:noProof/>
                <w:webHidden/>
              </w:rPr>
              <w:tab/>
            </w:r>
            <w:r w:rsidR="00F93EAF">
              <w:rPr>
                <w:noProof/>
                <w:webHidden/>
              </w:rPr>
              <w:fldChar w:fldCharType="begin"/>
            </w:r>
            <w:r w:rsidR="00F93EAF">
              <w:rPr>
                <w:noProof/>
                <w:webHidden/>
              </w:rPr>
              <w:instrText xml:space="preserve"> PAGEREF _Toc461207810 \h </w:instrText>
            </w:r>
            <w:r w:rsidR="00F93EAF">
              <w:rPr>
                <w:noProof/>
                <w:webHidden/>
              </w:rPr>
            </w:r>
            <w:r w:rsidR="00F93EAF">
              <w:rPr>
                <w:noProof/>
                <w:webHidden/>
              </w:rPr>
              <w:fldChar w:fldCharType="separate"/>
            </w:r>
            <w:r w:rsidR="00EB7557">
              <w:rPr>
                <w:noProof/>
                <w:webHidden/>
              </w:rPr>
              <w:t>59</w:t>
            </w:r>
            <w:r w:rsidR="00F93EAF">
              <w:rPr>
                <w:noProof/>
                <w:webHidden/>
              </w:rPr>
              <w:fldChar w:fldCharType="end"/>
            </w:r>
          </w:hyperlink>
        </w:p>
        <w:p w14:paraId="116CEC01"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11" w:history="1">
            <w:r w:rsidR="00F93EAF" w:rsidRPr="00875252">
              <w:rPr>
                <w:rStyle w:val="Hyperlink"/>
                <w:noProof/>
              </w:rPr>
              <w:t>9.8.2</w:t>
            </w:r>
            <w:r w:rsidR="00F93EAF">
              <w:rPr>
                <w:rFonts w:asciiTheme="minorHAnsi" w:hAnsiTheme="minorHAnsi" w:cstheme="minorBidi"/>
                <w:noProof/>
                <w:sz w:val="22"/>
                <w:szCs w:val="22"/>
              </w:rPr>
              <w:tab/>
            </w:r>
            <w:r w:rsidR="00F93EAF" w:rsidRPr="00875252">
              <w:rPr>
                <w:rStyle w:val="Hyperlink"/>
                <w:noProof/>
              </w:rPr>
              <w:t>Serial Number – SPL</w:t>
            </w:r>
            <w:r w:rsidR="00F93EAF">
              <w:rPr>
                <w:noProof/>
                <w:webHidden/>
              </w:rPr>
              <w:tab/>
            </w:r>
            <w:r w:rsidR="00F93EAF">
              <w:rPr>
                <w:noProof/>
                <w:webHidden/>
              </w:rPr>
              <w:fldChar w:fldCharType="begin"/>
            </w:r>
            <w:r w:rsidR="00F93EAF">
              <w:rPr>
                <w:noProof/>
                <w:webHidden/>
              </w:rPr>
              <w:instrText xml:space="preserve"> PAGEREF _Toc461207811 \h </w:instrText>
            </w:r>
            <w:r w:rsidR="00F93EAF">
              <w:rPr>
                <w:noProof/>
                <w:webHidden/>
              </w:rPr>
            </w:r>
            <w:r w:rsidR="00F93EAF">
              <w:rPr>
                <w:noProof/>
                <w:webHidden/>
              </w:rPr>
              <w:fldChar w:fldCharType="separate"/>
            </w:r>
            <w:r w:rsidR="00EB7557">
              <w:rPr>
                <w:noProof/>
                <w:webHidden/>
              </w:rPr>
              <w:t>60</w:t>
            </w:r>
            <w:r w:rsidR="00F93EAF">
              <w:rPr>
                <w:noProof/>
                <w:webHidden/>
              </w:rPr>
              <w:fldChar w:fldCharType="end"/>
            </w:r>
          </w:hyperlink>
        </w:p>
        <w:p w14:paraId="1AA69CBC"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12" w:history="1">
            <w:r w:rsidR="00F93EAF" w:rsidRPr="00875252">
              <w:rPr>
                <w:rStyle w:val="Hyperlink"/>
                <w:noProof/>
              </w:rPr>
              <w:t>9.8.3</w:t>
            </w:r>
            <w:r w:rsidR="00F93EAF">
              <w:rPr>
                <w:rFonts w:asciiTheme="minorHAnsi" w:hAnsiTheme="minorHAnsi" w:cstheme="minorBidi"/>
                <w:noProof/>
                <w:sz w:val="22"/>
                <w:szCs w:val="22"/>
              </w:rPr>
              <w:tab/>
            </w:r>
            <w:r w:rsidR="00F93EAF" w:rsidRPr="00875252">
              <w:rPr>
                <w:rStyle w:val="Hyperlink"/>
                <w:noProof/>
              </w:rPr>
              <w:t>Serial Number – ICSR</w:t>
            </w:r>
            <w:r w:rsidR="00F93EAF">
              <w:rPr>
                <w:noProof/>
                <w:webHidden/>
              </w:rPr>
              <w:tab/>
            </w:r>
            <w:r w:rsidR="00F93EAF">
              <w:rPr>
                <w:noProof/>
                <w:webHidden/>
              </w:rPr>
              <w:fldChar w:fldCharType="begin"/>
            </w:r>
            <w:r w:rsidR="00F93EAF">
              <w:rPr>
                <w:noProof/>
                <w:webHidden/>
              </w:rPr>
              <w:instrText xml:space="preserve"> PAGEREF _Toc461207812 \h </w:instrText>
            </w:r>
            <w:r w:rsidR="00F93EAF">
              <w:rPr>
                <w:noProof/>
                <w:webHidden/>
              </w:rPr>
            </w:r>
            <w:r w:rsidR="00F93EAF">
              <w:rPr>
                <w:noProof/>
                <w:webHidden/>
              </w:rPr>
              <w:fldChar w:fldCharType="separate"/>
            </w:r>
            <w:r w:rsidR="00EB7557">
              <w:rPr>
                <w:noProof/>
                <w:webHidden/>
              </w:rPr>
              <w:t>62</w:t>
            </w:r>
            <w:r w:rsidR="00F93EAF">
              <w:rPr>
                <w:noProof/>
                <w:webHidden/>
              </w:rPr>
              <w:fldChar w:fldCharType="end"/>
            </w:r>
          </w:hyperlink>
        </w:p>
        <w:p w14:paraId="04D79EE2"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13" w:history="1">
            <w:r w:rsidR="00F93EAF" w:rsidRPr="00875252">
              <w:rPr>
                <w:rStyle w:val="Hyperlink"/>
                <w:noProof/>
              </w:rPr>
              <w:t>9.8.4</w:t>
            </w:r>
            <w:r w:rsidR="00F93EAF">
              <w:rPr>
                <w:rFonts w:asciiTheme="minorHAnsi" w:hAnsiTheme="minorHAnsi" w:cstheme="minorBidi"/>
                <w:noProof/>
                <w:sz w:val="22"/>
                <w:szCs w:val="22"/>
              </w:rPr>
              <w:tab/>
            </w:r>
            <w:r w:rsidR="00F93EAF" w:rsidRPr="00875252">
              <w:rPr>
                <w:rStyle w:val="Hyperlink"/>
                <w:noProof/>
              </w:rPr>
              <w:t>Serial Number – FHIR</w:t>
            </w:r>
            <w:r w:rsidR="00F93EAF">
              <w:rPr>
                <w:noProof/>
                <w:webHidden/>
              </w:rPr>
              <w:tab/>
            </w:r>
            <w:r w:rsidR="00F93EAF">
              <w:rPr>
                <w:noProof/>
                <w:webHidden/>
              </w:rPr>
              <w:fldChar w:fldCharType="begin"/>
            </w:r>
            <w:r w:rsidR="00F93EAF">
              <w:rPr>
                <w:noProof/>
                <w:webHidden/>
              </w:rPr>
              <w:instrText xml:space="preserve"> PAGEREF _Toc461207813 \h </w:instrText>
            </w:r>
            <w:r w:rsidR="00F93EAF">
              <w:rPr>
                <w:noProof/>
                <w:webHidden/>
              </w:rPr>
            </w:r>
            <w:r w:rsidR="00F93EAF">
              <w:rPr>
                <w:noProof/>
                <w:webHidden/>
              </w:rPr>
              <w:fldChar w:fldCharType="separate"/>
            </w:r>
            <w:r w:rsidR="00EB7557">
              <w:rPr>
                <w:noProof/>
                <w:webHidden/>
              </w:rPr>
              <w:t>63</w:t>
            </w:r>
            <w:r w:rsidR="00F93EAF">
              <w:rPr>
                <w:noProof/>
                <w:webHidden/>
              </w:rPr>
              <w:fldChar w:fldCharType="end"/>
            </w:r>
          </w:hyperlink>
        </w:p>
        <w:p w14:paraId="5EF6FB9F"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14" w:history="1">
            <w:r w:rsidR="00F93EAF" w:rsidRPr="00875252">
              <w:rPr>
                <w:rStyle w:val="Hyperlink"/>
                <w:noProof/>
              </w:rPr>
              <w:t>9.8.5</w:t>
            </w:r>
            <w:r w:rsidR="00F93EAF">
              <w:rPr>
                <w:rFonts w:asciiTheme="minorHAnsi" w:hAnsiTheme="minorHAnsi" w:cstheme="minorBidi"/>
                <w:noProof/>
                <w:sz w:val="22"/>
                <w:szCs w:val="22"/>
              </w:rPr>
              <w:tab/>
            </w:r>
            <w:r w:rsidR="00F93EAF" w:rsidRPr="00875252">
              <w:rPr>
                <w:rStyle w:val="Hyperlink"/>
                <w:noProof/>
              </w:rPr>
              <w:t>Serial Number – N87</w:t>
            </w:r>
            <w:r w:rsidR="00F93EAF">
              <w:rPr>
                <w:noProof/>
                <w:webHidden/>
              </w:rPr>
              <w:tab/>
            </w:r>
            <w:r w:rsidR="00F93EAF">
              <w:rPr>
                <w:noProof/>
                <w:webHidden/>
              </w:rPr>
              <w:fldChar w:fldCharType="begin"/>
            </w:r>
            <w:r w:rsidR="00F93EAF">
              <w:rPr>
                <w:noProof/>
                <w:webHidden/>
              </w:rPr>
              <w:instrText xml:space="preserve"> PAGEREF _Toc461207814 \h </w:instrText>
            </w:r>
            <w:r w:rsidR="00F93EAF">
              <w:rPr>
                <w:noProof/>
                <w:webHidden/>
              </w:rPr>
            </w:r>
            <w:r w:rsidR="00F93EAF">
              <w:rPr>
                <w:noProof/>
                <w:webHidden/>
              </w:rPr>
              <w:fldChar w:fldCharType="separate"/>
            </w:r>
            <w:r w:rsidR="00EB7557">
              <w:rPr>
                <w:noProof/>
                <w:webHidden/>
              </w:rPr>
              <w:t>64</w:t>
            </w:r>
            <w:r w:rsidR="00F93EAF">
              <w:rPr>
                <w:noProof/>
                <w:webHidden/>
              </w:rPr>
              <w:fldChar w:fldCharType="end"/>
            </w:r>
          </w:hyperlink>
        </w:p>
        <w:p w14:paraId="441FF374"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15" w:history="1">
            <w:r w:rsidR="00F93EAF" w:rsidRPr="00875252">
              <w:rPr>
                <w:rStyle w:val="Hyperlink"/>
                <w:noProof/>
              </w:rPr>
              <w:t>9.8.6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_Toc461207815 \h </w:instrText>
            </w:r>
            <w:r w:rsidR="00F93EAF">
              <w:rPr>
                <w:noProof/>
                <w:webHidden/>
              </w:rPr>
            </w:r>
            <w:r w:rsidR="00F93EAF">
              <w:rPr>
                <w:noProof/>
                <w:webHidden/>
              </w:rPr>
              <w:fldChar w:fldCharType="separate"/>
            </w:r>
            <w:r w:rsidR="00EB7557">
              <w:rPr>
                <w:noProof/>
                <w:webHidden/>
              </w:rPr>
              <w:t>64</w:t>
            </w:r>
            <w:r w:rsidR="00F93EAF">
              <w:rPr>
                <w:noProof/>
                <w:webHidden/>
              </w:rPr>
              <w:fldChar w:fldCharType="end"/>
            </w:r>
          </w:hyperlink>
        </w:p>
        <w:p w14:paraId="18CB8A2D"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16" w:history="1">
            <w:r w:rsidR="00F93EAF" w:rsidRPr="00875252">
              <w:rPr>
                <w:rStyle w:val="Hyperlink"/>
                <w:noProof/>
              </w:rPr>
              <w:t>9.9</w:t>
            </w:r>
            <w:r w:rsidR="00F93EAF">
              <w:rPr>
                <w:rFonts w:asciiTheme="minorHAnsi" w:hAnsiTheme="minorHAnsi" w:cstheme="minorBidi"/>
                <w:noProof/>
                <w:sz w:val="22"/>
                <w:szCs w:val="22"/>
              </w:rPr>
              <w:tab/>
            </w:r>
            <w:r w:rsidR="00F93EAF" w:rsidRPr="00875252">
              <w:rPr>
                <w:rStyle w:val="Hyperlink"/>
                <w:noProof/>
              </w:rPr>
              <w:t>Production Identifier - Lot or Batch Number</w:t>
            </w:r>
            <w:r w:rsidR="00F93EAF">
              <w:rPr>
                <w:noProof/>
                <w:webHidden/>
              </w:rPr>
              <w:tab/>
            </w:r>
            <w:r w:rsidR="00F93EAF">
              <w:rPr>
                <w:noProof/>
                <w:webHidden/>
              </w:rPr>
              <w:fldChar w:fldCharType="begin"/>
            </w:r>
            <w:r w:rsidR="00F93EAF">
              <w:rPr>
                <w:noProof/>
                <w:webHidden/>
              </w:rPr>
              <w:instrText xml:space="preserve"> PAGEREF _Toc461207816 \h </w:instrText>
            </w:r>
            <w:r w:rsidR="00F93EAF">
              <w:rPr>
                <w:noProof/>
                <w:webHidden/>
              </w:rPr>
            </w:r>
            <w:r w:rsidR="00F93EAF">
              <w:rPr>
                <w:noProof/>
                <w:webHidden/>
              </w:rPr>
              <w:fldChar w:fldCharType="separate"/>
            </w:r>
            <w:r w:rsidR="00EB7557">
              <w:rPr>
                <w:noProof/>
                <w:webHidden/>
              </w:rPr>
              <w:t>64</w:t>
            </w:r>
            <w:r w:rsidR="00F93EAF">
              <w:rPr>
                <w:noProof/>
                <w:webHidden/>
              </w:rPr>
              <w:fldChar w:fldCharType="end"/>
            </w:r>
          </w:hyperlink>
        </w:p>
        <w:p w14:paraId="53809C70"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17" w:history="1">
            <w:r w:rsidR="00F93EAF" w:rsidRPr="00875252">
              <w:rPr>
                <w:rStyle w:val="Hyperlink"/>
                <w:noProof/>
              </w:rPr>
              <w:t>9.9.1</w:t>
            </w:r>
            <w:r w:rsidR="00F93EAF">
              <w:rPr>
                <w:rFonts w:asciiTheme="minorHAnsi" w:hAnsiTheme="minorHAnsi" w:cstheme="minorBidi"/>
                <w:noProof/>
                <w:sz w:val="22"/>
                <w:szCs w:val="22"/>
              </w:rPr>
              <w:tab/>
            </w:r>
            <w:r w:rsidR="00F93EAF" w:rsidRPr="00875252">
              <w:rPr>
                <w:rStyle w:val="Hyperlink"/>
                <w:noProof/>
              </w:rPr>
              <w:t>Lot or Batch Number – RPS</w:t>
            </w:r>
            <w:r w:rsidR="00F93EAF">
              <w:rPr>
                <w:noProof/>
                <w:webHidden/>
              </w:rPr>
              <w:tab/>
            </w:r>
            <w:r w:rsidR="00F93EAF">
              <w:rPr>
                <w:noProof/>
                <w:webHidden/>
              </w:rPr>
              <w:fldChar w:fldCharType="begin"/>
            </w:r>
            <w:r w:rsidR="00F93EAF">
              <w:rPr>
                <w:noProof/>
                <w:webHidden/>
              </w:rPr>
              <w:instrText xml:space="preserve"> PAGEREF _Toc461207817 \h </w:instrText>
            </w:r>
            <w:r w:rsidR="00F93EAF">
              <w:rPr>
                <w:noProof/>
                <w:webHidden/>
              </w:rPr>
            </w:r>
            <w:r w:rsidR="00F93EAF">
              <w:rPr>
                <w:noProof/>
                <w:webHidden/>
              </w:rPr>
              <w:fldChar w:fldCharType="separate"/>
            </w:r>
            <w:r w:rsidR="00EB7557">
              <w:rPr>
                <w:noProof/>
                <w:webHidden/>
              </w:rPr>
              <w:t>64</w:t>
            </w:r>
            <w:r w:rsidR="00F93EAF">
              <w:rPr>
                <w:noProof/>
                <w:webHidden/>
              </w:rPr>
              <w:fldChar w:fldCharType="end"/>
            </w:r>
          </w:hyperlink>
        </w:p>
        <w:p w14:paraId="07FE6875"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18" w:history="1">
            <w:r w:rsidR="00F93EAF" w:rsidRPr="00875252">
              <w:rPr>
                <w:rStyle w:val="Hyperlink"/>
                <w:noProof/>
              </w:rPr>
              <w:t>9.9.2</w:t>
            </w:r>
            <w:r w:rsidR="00F93EAF">
              <w:rPr>
                <w:rFonts w:asciiTheme="minorHAnsi" w:hAnsiTheme="minorHAnsi" w:cstheme="minorBidi"/>
                <w:noProof/>
                <w:sz w:val="22"/>
                <w:szCs w:val="22"/>
              </w:rPr>
              <w:tab/>
            </w:r>
            <w:r w:rsidR="00F93EAF" w:rsidRPr="00875252">
              <w:rPr>
                <w:rStyle w:val="Hyperlink"/>
                <w:noProof/>
              </w:rPr>
              <w:t>Lot or Batch Number – SPL</w:t>
            </w:r>
            <w:r w:rsidR="00F93EAF">
              <w:rPr>
                <w:noProof/>
                <w:webHidden/>
              </w:rPr>
              <w:tab/>
            </w:r>
            <w:r w:rsidR="00F93EAF">
              <w:rPr>
                <w:noProof/>
                <w:webHidden/>
              </w:rPr>
              <w:fldChar w:fldCharType="begin"/>
            </w:r>
            <w:r w:rsidR="00F93EAF">
              <w:rPr>
                <w:noProof/>
                <w:webHidden/>
              </w:rPr>
              <w:instrText xml:space="preserve"> PAGEREF _Toc461207818 \h </w:instrText>
            </w:r>
            <w:r w:rsidR="00F93EAF">
              <w:rPr>
                <w:noProof/>
                <w:webHidden/>
              </w:rPr>
            </w:r>
            <w:r w:rsidR="00F93EAF">
              <w:rPr>
                <w:noProof/>
                <w:webHidden/>
              </w:rPr>
              <w:fldChar w:fldCharType="separate"/>
            </w:r>
            <w:r w:rsidR="00EB7557">
              <w:rPr>
                <w:noProof/>
                <w:webHidden/>
              </w:rPr>
              <w:t>65</w:t>
            </w:r>
            <w:r w:rsidR="00F93EAF">
              <w:rPr>
                <w:noProof/>
                <w:webHidden/>
              </w:rPr>
              <w:fldChar w:fldCharType="end"/>
            </w:r>
          </w:hyperlink>
        </w:p>
        <w:p w14:paraId="45F9F5F8"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19" w:history="1">
            <w:r w:rsidR="00F93EAF" w:rsidRPr="00875252">
              <w:rPr>
                <w:rStyle w:val="Hyperlink"/>
                <w:noProof/>
              </w:rPr>
              <w:t>9.9.3</w:t>
            </w:r>
            <w:r w:rsidR="00F93EAF">
              <w:rPr>
                <w:rFonts w:asciiTheme="minorHAnsi" w:hAnsiTheme="minorHAnsi" w:cstheme="minorBidi"/>
                <w:noProof/>
                <w:sz w:val="22"/>
                <w:szCs w:val="22"/>
              </w:rPr>
              <w:tab/>
            </w:r>
            <w:r w:rsidR="00F93EAF" w:rsidRPr="00875252">
              <w:rPr>
                <w:rStyle w:val="Hyperlink"/>
                <w:noProof/>
              </w:rPr>
              <w:t>Lot or Batch Number – ICSR</w:t>
            </w:r>
            <w:r w:rsidR="00F93EAF">
              <w:rPr>
                <w:noProof/>
                <w:webHidden/>
              </w:rPr>
              <w:tab/>
            </w:r>
            <w:r w:rsidR="00F93EAF">
              <w:rPr>
                <w:noProof/>
                <w:webHidden/>
              </w:rPr>
              <w:fldChar w:fldCharType="begin"/>
            </w:r>
            <w:r w:rsidR="00F93EAF">
              <w:rPr>
                <w:noProof/>
                <w:webHidden/>
              </w:rPr>
              <w:instrText xml:space="preserve"> PAGEREF _Toc461207819 \h </w:instrText>
            </w:r>
            <w:r w:rsidR="00F93EAF">
              <w:rPr>
                <w:noProof/>
                <w:webHidden/>
              </w:rPr>
            </w:r>
            <w:r w:rsidR="00F93EAF">
              <w:rPr>
                <w:noProof/>
                <w:webHidden/>
              </w:rPr>
              <w:fldChar w:fldCharType="separate"/>
            </w:r>
            <w:r w:rsidR="00EB7557">
              <w:rPr>
                <w:noProof/>
                <w:webHidden/>
              </w:rPr>
              <w:t>67</w:t>
            </w:r>
            <w:r w:rsidR="00F93EAF">
              <w:rPr>
                <w:noProof/>
                <w:webHidden/>
              </w:rPr>
              <w:fldChar w:fldCharType="end"/>
            </w:r>
          </w:hyperlink>
        </w:p>
        <w:p w14:paraId="215DFE0B"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20" w:history="1">
            <w:r w:rsidR="00F93EAF" w:rsidRPr="00875252">
              <w:rPr>
                <w:rStyle w:val="Hyperlink"/>
                <w:noProof/>
              </w:rPr>
              <w:t>9.9.4</w:t>
            </w:r>
            <w:r w:rsidR="00F93EAF">
              <w:rPr>
                <w:rFonts w:asciiTheme="minorHAnsi" w:hAnsiTheme="minorHAnsi" w:cstheme="minorBidi"/>
                <w:noProof/>
                <w:sz w:val="22"/>
                <w:szCs w:val="22"/>
              </w:rPr>
              <w:tab/>
            </w:r>
            <w:r w:rsidR="00F93EAF" w:rsidRPr="00875252">
              <w:rPr>
                <w:rStyle w:val="Hyperlink"/>
                <w:noProof/>
              </w:rPr>
              <w:t>Lot or Batch Number – FHIR</w:t>
            </w:r>
            <w:r w:rsidR="00F93EAF">
              <w:rPr>
                <w:noProof/>
                <w:webHidden/>
              </w:rPr>
              <w:tab/>
            </w:r>
            <w:r w:rsidR="00F93EAF">
              <w:rPr>
                <w:noProof/>
                <w:webHidden/>
              </w:rPr>
              <w:fldChar w:fldCharType="begin"/>
            </w:r>
            <w:r w:rsidR="00F93EAF">
              <w:rPr>
                <w:noProof/>
                <w:webHidden/>
              </w:rPr>
              <w:instrText xml:space="preserve"> PAGEREF _Toc461207820 \h </w:instrText>
            </w:r>
            <w:r w:rsidR="00F93EAF">
              <w:rPr>
                <w:noProof/>
                <w:webHidden/>
              </w:rPr>
            </w:r>
            <w:r w:rsidR="00F93EAF">
              <w:rPr>
                <w:noProof/>
                <w:webHidden/>
              </w:rPr>
              <w:fldChar w:fldCharType="separate"/>
            </w:r>
            <w:r w:rsidR="00EB7557">
              <w:rPr>
                <w:noProof/>
                <w:webHidden/>
              </w:rPr>
              <w:t>68</w:t>
            </w:r>
            <w:r w:rsidR="00F93EAF">
              <w:rPr>
                <w:noProof/>
                <w:webHidden/>
              </w:rPr>
              <w:fldChar w:fldCharType="end"/>
            </w:r>
          </w:hyperlink>
        </w:p>
        <w:p w14:paraId="2DE7A265"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21" w:history="1">
            <w:r w:rsidR="00F93EAF" w:rsidRPr="00875252">
              <w:rPr>
                <w:rStyle w:val="Hyperlink"/>
                <w:noProof/>
              </w:rPr>
              <w:t>9.9.5</w:t>
            </w:r>
            <w:r w:rsidR="00F93EAF">
              <w:rPr>
                <w:rFonts w:asciiTheme="minorHAnsi" w:hAnsiTheme="minorHAnsi" w:cstheme="minorBidi"/>
                <w:noProof/>
                <w:sz w:val="22"/>
                <w:szCs w:val="22"/>
              </w:rPr>
              <w:tab/>
            </w:r>
            <w:r w:rsidR="00F93EAF" w:rsidRPr="00875252">
              <w:rPr>
                <w:rStyle w:val="Hyperlink"/>
                <w:noProof/>
              </w:rPr>
              <w:t>Lot or Batch Number – N87</w:t>
            </w:r>
            <w:r w:rsidR="00F93EAF">
              <w:rPr>
                <w:noProof/>
                <w:webHidden/>
              </w:rPr>
              <w:tab/>
            </w:r>
            <w:r w:rsidR="00F93EAF">
              <w:rPr>
                <w:noProof/>
                <w:webHidden/>
              </w:rPr>
              <w:fldChar w:fldCharType="begin"/>
            </w:r>
            <w:r w:rsidR="00F93EAF">
              <w:rPr>
                <w:noProof/>
                <w:webHidden/>
              </w:rPr>
              <w:instrText xml:space="preserve"> PAGEREF _Toc461207821 \h </w:instrText>
            </w:r>
            <w:r w:rsidR="00F93EAF">
              <w:rPr>
                <w:noProof/>
                <w:webHidden/>
              </w:rPr>
            </w:r>
            <w:r w:rsidR="00F93EAF">
              <w:rPr>
                <w:noProof/>
                <w:webHidden/>
              </w:rPr>
              <w:fldChar w:fldCharType="separate"/>
            </w:r>
            <w:r w:rsidR="00EB7557">
              <w:rPr>
                <w:noProof/>
                <w:webHidden/>
              </w:rPr>
              <w:t>68</w:t>
            </w:r>
            <w:r w:rsidR="00F93EAF">
              <w:rPr>
                <w:noProof/>
                <w:webHidden/>
              </w:rPr>
              <w:fldChar w:fldCharType="end"/>
            </w:r>
          </w:hyperlink>
        </w:p>
        <w:p w14:paraId="2A4DD196" w14:textId="77777777" w:rsidR="00F93EAF" w:rsidRDefault="00E32767">
          <w:pPr>
            <w:pStyle w:val="TOC3"/>
            <w:tabs>
              <w:tab w:val="left" w:pos="1200"/>
              <w:tab w:val="right" w:leader="dot" w:pos="9350"/>
            </w:tabs>
            <w:rPr>
              <w:rFonts w:asciiTheme="minorHAnsi" w:hAnsiTheme="minorHAnsi" w:cstheme="minorBidi"/>
              <w:noProof/>
              <w:sz w:val="22"/>
              <w:szCs w:val="22"/>
            </w:rPr>
          </w:pPr>
          <w:hyperlink w:anchor="_Toc461207822" w:history="1">
            <w:r w:rsidR="00F93EAF" w:rsidRPr="00875252">
              <w:rPr>
                <w:rStyle w:val="Hyperlink"/>
                <w:noProof/>
              </w:rPr>
              <w:t>9.9.6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_Toc461207822 \h </w:instrText>
            </w:r>
            <w:r w:rsidR="00F93EAF">
              <w:rPr>
                <w:noProof/>
                <w:webHidden/>
              </w:rPr>
            </w:r>
            <w:r w:rsidR="00F93EAF">
              <w:rPr>
                <w:noProof/>
                <w:webHidden/>
              </w:rPr>
              <w:fldChar w:fldCharType="separate"/>
            </w:r>
            <w:r w:rsidR="00EB7557">
              <w:rPr>
                <w:noProof/>
                <w:webHidden/>
              </w:rPr>
              <w:t>68</w:t>
            </w:r>
            <w:r w:rsidR="00F93EAF">
              <w:rPr>
                <w:noProof/>
                <w:webHidden/>
              </w:rPr>
              <w:fldChar w:fldCharType="end"/>
            </w:r>
          </w:hyperlink>
        </w:p>
        <w:p w14:paraId="066E399E"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23" w:history="1">
            <w:r w:rsidR="00F93EAF" w:rsidRPr="00875252">
              <w:rPr>
                <w:rStyle w:val="Hyperlink"/>
                <w:noProof/>
              </w:rPr>
              <w:t>9.10</w:t>
            </w:r>
            <w:r w:rsidR="00F93EAF">
              <w:rPr>
                <w:rFonts w:asciiTheme="minorHAnsi" w:hAnsiTheme="minorHAnsi" w:cstheme="minorBidi"/>
                <w:noProof/>
                <w:sz w:val="22"/>
                <w:szCs w:val="22"/>
              </w:rPr>
              <w:tab/>
            </w:r>
            <w:r w:rsidR="00F93EAF" w:rsidRPr="00875252">
              <w:rPr>
                <w:rStyle w:val="Hyperlink"/>
                <w:noProof/>
              </w:rPr>
              <w:t>Production Identifier - Manufacturing Date</w:t>
            </w:r>
            <w:r w:rsidR="00F93EAF">
              <w:rPr>
                <w:noProof/>
                <w:webHidden/>
              </w:rPr>
              <w:tab/>
            </w:r>
            <w:r w:rsidR="00F93EAF">
              <w:rPr>
                <w:noProof/>
                <w:webHidden/>
              </w:rPr>
              <w:fldChar w:fldCharType="begin"/>
            </w:r>
            <w:r w:rsidR="00F93EAF">
              <w:rPr>
                <w:noProof/>
                <w:webHidden/>
              </w:rPr>
              <w:instrText xml:space="preserve"> PAGEREF _Toc461207823 \h </w:instrText>
            </w:r>
            <w:r w:rsidR="00F93EAF">
              <w:rPr>
                <w:noProof/>
                <w:webHidden/>
              </w:rPr>
            </w:r>
            <w:r w:rsidR="00F93EAF">
              <w:rPr>
                <w:noProof/>
                <w:webHidden/>
              </w:rPr>
              <w:fldChar w:fldCharType="separate"/>
            </w:r>
            <w:r w:rsidR="00EB7557">
              <w:rPr>
                <w:noProof/>
                <w:webHidden/>
              </w:rPr>
              <w:t>68</w:t>
            </w:r>
            <w:r w:rsidR="00F93EAF">
              <w:rPr>
                <w:noProof/>
                <w:webHidden/>
              </w:rPr>
              <w:fldChar w:fldCharType="end"/>
            </w:r>
          </w:hyperlink>
        </w:p>
        <w:p w14:paraId="4DA518DF"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24" w:history="1">
            <w:r w:rsidR="00F93EAF" w:rsidRPr="00875252">
              <w:rPr>
                <w:rStyle w:val="Hyperlink"/>
                <w:noProof/>
              </w:rPr>
              <w:t>9.10.1</w:t>
            </w:r>
            <w:r w:rsidR="00F93EAF">
              <w:rPr>
                <w:rFonts w:asciiTheme="minorHAnsi" w:hAnsiTheme="minorHAnsi" w:cstheme="minorBidi"/>
                <w:noProof/>
                <w:sz w:val="22"/>
                <w:szCs w:val="22"/>
              </w:rPr>
              <w:tab/>
            </w:r>
            <w:r w:rsidR="00F93EAF" w:rsidRPr="00875252">
              <w:rPr>
                <w:rStyle w:val="Hyperlink"/>
                <w:noProof/>
              </w:rPr>
              <w:t>Manufacturing Date – RPS</w:t>
            </w:r>
            <w:r w:rsidR="00F93EAF">
              <w:rPr>
                <w:noProof/>
                <w:webHidden/>
              </w:rPr>
              <w:tab/>
            </w:r>
            <w:r w:rsidR="00F93EAF">
              <w:rPr>
                <w:noProof/>
                <w:webHidden/>
              </w:rPr>
              <w:fldChar w:fldCharType="begin"/>
            </w:r>
            <w:r w:rsidR="00F93EAF">
              <w:rPr>
                <w:noProof/>
                <w:webHidden/>
              </w:rPr>
              <w:instrText xml:space="preserve"> PAGEREF _Toc461207824 \h </w:instrText>
            </w:r>
            <w:r w:rsidR="00F93EAF">
              <w:rPr>
                <w:noProof/>
                <w:webHidden/>
              </w:rPr>
            </w:r>
            <w:r w:rsidR="00F93EAF">
              <w:rPr>
                <w:noProof/>
                <w:webHidden/>
              </w:rPr>
              <w:fldChar w:fldCharType="separate"/>
            </w:r>
            <w:r w:rsidR="00EB7557">
              <w:rPr>
                <w:noProof/>
                <w:webHidden/>
              </w:rPr>
              <w:t>68</w:t>
            </w:r>
            <w:r w:rsidR="00F93EAF">
              <w:rPr>
                <w:noProof/>
                <w:webHidden/>
              </w:rPr>
              <w:fldChar w:fldCharType="end"/>
            </w:r>
          </w:hyperlink>
        </w:p>
        <w:p w14:paraId="51B7FEE0"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25" w:history="1">
            <w:r w:rsidR="00F93EAF" w:rsidRPr="00875252">
              <w:rPr>
                <w:rStyle w:val="Hyperlink"/>
                <w:noProof/>
              </w:rPr>
              <w:t>9.10.2</w:t>
            </w:r>
            <w:r w:rsidR="00F93EAF">
              <w:rPr>
                <w:rFonts w:asciiTheme="minorHAnsi" w:hAnsiTheme="minorHAnsi" w:cstheme="minorBidi"/>
                <w:noProof/>
                <w:sz w:val="22"/>
                <w:szCs w:val="22"/>
              </w:rPr>
              <w:tab/>
            </w:r>
            <w:r w:rsidR="00F93EAF" w:rsidRPr="00875252">
              <w:rPr>
                <w:rStyle w:val="Hyperlink"/>
                <w:noProof/>
              </w:rPr>
              <w:t>Manufacturing Date – SPL</w:t>
            </w:r>
            <w:r w:rsidR="00F93EAF">
              <w:rPr>
                <w:noProof/>
                <w:webHidden/>
              </w:rPr>
              <w:tab/>
            </w:r>
            <w:r w:rsidR="00F93EAF">
              <w:rPr>
                <w:noProof/>
                <w:webHidden/>
              </w:rPr>
              <w:fldChar w:fldCharType="begin"/>
            </w:r>
            <w:r w:rsidR="00F93EAF">
              <w:rPr>
                <w:noProof/>
                <w:webHidden/>
              </w:rPr>
              <w:instrText xml:space="preserve"> PAGEREF _Toc461207825 \h </w:instrText>
            </w:r>
            <w:r w:rsidR="00F93EAF">
              <w:rPr>
                <w:noProof/>
                <w:webHidden/>
              </w:rPr>
            </w:r>
            <w:r w:rsidR="00F93EAF">
              <w:rPr>
                <w:noProof/>
                <w:webHidden/>
              </w:rPr>
              <w:fldChar w:fldCharType="separate"/>
            </w:r>
            <w:r w:rsidR="00EB7557">
              <w:rPr>
                <w:noProof/>
                <w:webHidden/>
              </w:rPr>
              <w:t>69</w:t>
            </w:r>
            <w:r w:rsidR="00F93EAF">
              <w:rPr>
                <w:noProof/>
                <w:webHidden/>
              </w:rPr>
              <w:fldChar w:fldCharType="end"/>
            </w:r>
          </w:hyperlink>
        </w:p>
        <w:p w14:paraId="1AB9A561"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26" w:history="1">
            <w:r w:rsidR="00F93EAF" w:rsidRPr="00875252">
              <w:rPr>
                <w:rStyle w:val="Hyperlink"/>
                <w:noProof/>
              </w:rPr>
              <w:t>9.10.3</w:t>
            </w:r>
            <w:r w:rsidR="00F93EAF">
              <w:rPr>
                <w:rFonts w:asciiTheme="minorHAnsi" w:hAnsiTheme="minorHAnsi" w:cstheme="minorBidi"/>
                <w:noProof/>
                <w:sz w:val="22"/>
                <w:szCs w:val="22"/>
              </w:rPr>
              <w:tab/>
            </w:r>
            <w:r w:rsidR="00F93EAF" w:rsidRPr="00875252">
              <w:rPr>
                <w:rStyle w:val="Hyperlink"/>
                <w:noProof/>
              </w:rPr>
              <w:t>Manufacturing Date – ICSR</w:t>
            </w:r>
            <w:r w:rsidR="00F93EAF">
              <w:rPr>
                <w:noProof/>
                <w:webHidden/>
              </w:rPr>
              <w:tab/>
            </w:r>
            <w:r w:rsidR="00F93EAF">
              <w:rPr>
                <w:noProof/>
                <w:webHidden/>
              </w:rPr>
              <w:fldChar w:fldCharType="begin"/>
            </w:r>
            <w:r w:rsidR="00F93EAF">
              <w:rPr>
                <w:noProof/>
                <w:webHidden/>
              </w:rPr>
              <w:instrText xml:space="preserve"> PAGEREF _Toc461207826 \h </w:instrText>
            </w:r>
            <w:r w:rsidR="00F93EAF">
              <w:rPr>
                <w:noProof/>
                <w:webHidden/>
              </w:rPr>
            </w:r>
            <w:r w:rsidR="00F93EAF">
              <w:rPr>
                <w:noProof/>
                <w:webHidden/>
              </w:rPr>
              <w:fldChar w:fldCharType="separate"/>
            </w:r>
            <w:r w:rsidR="00EB7557">
              <w:rPr>
                <w:noProof/>
                <w:webHidden/>
              </w:rPr>
              <w:t>70</w:t>
            </w:r>
            <w:r w:rsidR="00F93EAF">
              <w:rPr>
                <w:noProof/>
                <w:webHidden/>
              </w:rPr>
              <w:fldChar w:fldCharType="end"/>
            </w:r>
          </w:hyperlink>
        </w:p>
        <w:p w14:paraId="5F0A311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27" w:history="1">
            <w:r w:rsidR="00F93EAF" w:rsidRPr="00875252">
              <w:rPr>
                <w:rStyle w:val="Hyperlink"/>
                <w:noProof/>
              </w:rPr>
              <w:t>9.10.4</w:t>
            </w:r>
            <w:r w:rsidR="00F93EAF">
              <w:rPr>
                <w:rFonts w:asciiTheme="minorHAnsi" w:hAnsiTheme="minorHAnsi" w:cstheme="minorBidi"/>
                <w:noProof/>
                <w:sz w:val="22"/>
                <w:szCs w:val="22"/>
              </w:rPr>
              <w:tab/>
            </w:r>
            <w:r w:rsidR="00F93EAF" w:rsidRPr="00875252">
              <w:rPr>
                <w:rStyle w:val="Hyperlink"/>
                <w:noProof/>
              </w:rPr>
              <w:t>Manufacturing Date – FHIR</w:t>
            </w:r>
            <w:r w:rsidR="00F93EAF">
              <w:rPr>
                <w:noProof/>
                <w:webHidden/>
              </w:rPr>
              <w:tab/>
            </w:r>
            <w:r w:rsidR="00F93EAF">
              <w:rPr>
                <w:noProof/>
                <w:webHidden/>
              </w:rPr>
              <w:fldChar w:fldCharType="begin"/>
            </w:r>
            <w:r w:rsidR="00F93EAF">
              <w:rPr>
                <w:noProof/>
                <w:webHidden/>
              </w:rPr>
              <w:instrText xml:space="preserve"> PAGEREF _Toc461207827 \h </w:instrText>
            </w:r>
            <w:r w:rsidR="00F93EAF">
              <w:rPr>
                <w:noProof/>
                <w:webHidden/>
              </w:rPr>
            </w:r>
            <w:r w:rsidR="00F93EAF">
              <w:rPr>
                <w:noProof/>
                <w:webHidden/>
              </w:rPr>
              <w:fldChar w:fldCharType="separate"/>
            </w:r>
            <w:r w:rsidR="00EB7557">
              <w:rPr>
                <w:noProof/>
                <w:webHidden/>
              </w:rPr>
              <w:t>70</w:t>
            </w:r>
            <w:r w:rsidR="00F93EAF">
              <w:rPr>
                <w:noProof/>
                <w:webHidden/>
              </w:rPr>
              <w:fldChar w:fldCharType="end"/>
            </w:r>
          </w:hyperlink>
        </w:p>
        <w:p w14:paraId="2509F15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28" w:history="1">
            <w:r w:rsidR="00F93EAF" w:rsidRPr="00875252">
              <w:rPr>
                <w:rStyle w:val="Hyperlink"/>
                <w:noProof/>
              </w:rPr>
              <w:t>9.10.5</w:t>
            </w:r>
            <w:r w:rsidR="00F93EAF">
              <w:rPr>
                <w:rFonts w:asciiTheme="minorHAnsi" w:hAnsiTheme="minorHAnsi" w:cstheme="minorBidi"/>
                <w:noProof/>
                <w:sz w:val="22"/>
                <w:szCs w:val="22"/>
              </w:rPr>
              <w:tab/>
            </w:r>
            <w:r w:rsidR="00F93EAF" w:rsidRPr="00875252">
              <w:rPr>
                <w:rStyle w:val="Hyperlink"/>
                <w:noProof/>
              </w:rPr>
              <w:t>Manufacturing Date – N87</w:t>
            </w:r>
            <w:r w:rsidR="00F93EAF">
              <w:rPr>
                <w:noProof/>
                <w:webHidden/>
              </w:rPr>
              <w:tab/>
            </w:r>
            <w:r w:rsidR="00F93EAF">
              <w:rPr>
                <w:noProof/>
                <w:webHidden/>
              </w:rPr>
              <w:fldChar w:fldCharType="begin"/>
            </w:r>
            <w:r w:rsidR="00F93EAF">
              <w:rPr>
                <w:noProof/>
                <w:webHidden/>
              </w:rPr>
              <w:instrText xml:space="preserve"> PAGEREF _Toc461207828 \h </w:instrText>
            </w:r>
            <w:r w:rsidR="00F93EAF">
              <w:rPr>
                <w:noProof/>
                <w:webHidden/>
              </w:rPr>
            </w:r>
            <w:r w:rsidR="00F93EAF">
              <w:rPr>
                <w:noProof/>
                <w:webHidden/>
              </w:rPr>
              <w:fldChar w:fldCharType="separate"/>
            </w:r>
            <w:r w:rsidR="00EB7557">
              <w:rPr>
                <w:noProof/>
                <w:webHidden/>
              </w:rPr>
              <w:t>71</w:t>
            </w:r>
            <w:r w:rsidR="00F93EAF">
              <w:rPr>
                <w:noProof/>
                <w:webHidden/>
              </w:rPr>
              <w:fldChar w:fldCharType="end"/>
            </w:r>
          </w:hyperlink>
        </w:p>
        <w:p w14:paraId="097C29A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29" w:history="1">
            <w:r w:rsidR="00F93EAF" w:rsidRPr="00875252">
              <w:rPr>
                <w:rStyle w:val="Hyperlink"/>
                <w:noProof/>
              </w:rPr>
              <w:t>9.10.6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_Toc461207829 \h </w:instrText>
            </w:r>
            <w:r w:rsidR="00F93EAF">
              <w:rPr>
                <w:noProof/>
                <w:webHidden/>
              </w:rPr>
            </w:r>
            <w:r w:rsidR="00F93EAF">
              <w:rPr>
                <w:noProof/>
                <w:webHidden/>
              </w:rPr>
              <w:fldChar w:fldCharType="separate"/>
            </w:r>
            <w:r w:rsidR="00EB7557">
              <w:rPr>
                <w:noProof/>
                <w:webHidden/>
              </w:rPr>
              <w:t>71</w:t>
            </w:r>
            <w:r w:rsidR="00F93EAF">
              <w:rPr>
                <w:noProof/>
                <w:webHidden/>
              </w:rPr>
              <w:fldChar w:fldCharType="end"/>
            </w:r>
          </w:hyperlink>
        </w:p>
        <w:p w14:paraId="7B56314C"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30" w:history="1">
            <w:r w:rsidR="00F93EAF" w:rsidRPr="00875252">
              <w:rPr>
                <w:rStyle w:val="Hyperlink"/>
                <w:noProof/>
              </w:rPr>
              <w:t>9.11</w:t>
            </w:r>
            <w:r w:rsidR="00F93EAF">
              <w:rPr>
                <w:rFonts w:asciiTheme="minorHAnsi" w:hAnsiTheme="minorHAnsi" w:cstheme="minorBidi"/>
                <w:noProof/>
                <w:sz w:val="22"/>
                <w:szCs w:val="22"/>
              </w:rPr>
              <w:tab/>
            </w:r>
            <w:r w:rsidR="00F93EAF" w:rsidRPr="00875252">
              <w:rPr>
                <w:rStyle w:val="Hyperlink"/>
                <w:noProof/>
              </w:rPr>
              <w:t>Production Identifier - Expiration Date</w:t>
            </w:r>
            <w:r w:rsidR="00F93EAF">
              <w:rPr>
                <w:noProof/>
                <w:webHidden/>
              </w:rPr>
              <w:tab/>
            </w:r>
            <w:r w:rsidR="00F93EAF">
              <w:rPr>
                <w:noProof/>
                <w:webHidden/>
              </w:rPr>
              <w:fldChar w:fldCharType="begin"/>
            </w:r>
            <w:r w:rsidR="00F93EAF">
              <w:rPr>
                <w:noProof/>
                <w:webHidden/>
              </w:rPr>
              <w:instrText xml:space="preserve"> PAGEREF _Toc461207830 \h </w:instrText>
            </w:r>
            <w:r w:rsidR="00F93EAF">
              <w:rPr>
                <w:noProof/>
                <w:webHidden/>
              </w:rPr>
            </w:r>
            <w:r w:rsidR="00F93EAF">
              <w:rPr>
                <w:noProof/>
                <w:webHidden/>
              </w:rPr>
              <w:fldChar w:fldCharType="separate"/>
            </w:r>
            <w:r w:rsidR="00EB7557">
              <w:rPr>
                <w:noProof/>
                <w:webHidden/>
              </w:rPr>
              <w:t>71</w:t>
            </w:r>
            <w:r w:rsidR="00F93EAF">
              <w:rPr>
                <w:noProof/>
                <w:webHidden/>
              </w:rPr>
              <w:fldChar w:fldCharType="end"/>
            </w:r>
          </w:hyperlink>
        </w:p>
        <w:p w14:paraId="34AE1DB5"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31" w:history="1">
            <w:r w:rsidR="00F93EAF" w:rsidRPr="00875252">
              <w:rPr>
                <w:rStyle w:val="Hyperlink"/>
                <w:noProof/>
              </w:rPr>
              <w:t>9.11.1</w:t>
            </w:r>
            <w:r w:rsidR="00F93EAF">
              <w:rPr>
                <w:rFonts w:asciiTheme="minorHAnsi" w:hAnsiTheme="minorHAnsi" w:cstheme="minorBidi"/>
                <w:noProof/>
                <w:sz w:val="22"/>
                <w:szCs w:val="22"/>
              </w:rPr>
              <w:tab/>
            </w:r>
            <w:r w:rsidR="00F93EAF" w:rsidRPr="00875252">
              <w:rPr>
                <w:rStyle w:val="Hyperlink"/>
                <w:noProof/>
              </w:rPr>
              <w:t>Expiration Date – RPS</w:t>
            </w:r>
            <w:r w:rsidR="00F93EAF">
              <w:rPr>
                <w:noProof/>
                <w:webHidden/>
              </w:rPr>
              <w:tab/>
            </w:r>
            <w:r w:rsidR="00F93EAF">
              <w:rPr>
                <w:noProof/>
                <w:webHidden/>
              </w:rPr>
              <w:fldChar w:fldCharType="begin"/>
            </w:r>
            <w:r w:rsidR="00F93EAF">
              <w:rPr>
                <w:noProof/>
                <w:webHidden/>
              </w:rPr>
              <w:instrText xml:space="preserve"> PAGEREF _Toc461207831 \h </w:instrText>
            </w:r>
            <w:r w:rsidR="00F93EAF">
              <w:rPr>
                <w:noProof/>
                <w:webHidden/>
              </w:rPr>
            </w:r>
            <w:r w:rsidR="00F93EAF">
              <w:rPr>
                <w:noProof/>
                <w:webHidden/>
              </w:rPr>
              <w:fldChar w:fldCharType="separate"/>
            </w:r>
            <w:r w:rsidR="00EB7557">
              <w:rPr>
                <w:noProof/>
                <w:webHidden/>
              </w:rPr>
              <w:t>71</w:t>
            </w:r>
            <w:r w:rsidR="00F93EAF">
              <w:rPr>
                <w:noProof/>
                <w:webHidden/>
              </w:rPr>
              <w:fldChar w:fldCharType="end"/>
            </w:r>
          </w:hyperlink>
        </w:p>
        <w:p w14:paraId="16B66E37"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32" w:history="1">
            <w:r w:rsidR="00F93EAF" w:rsidRPr="00875252">
              <w:rPr>
                <w:rStyle w:val="Hyperlink"/>
                <w:noProof/>
              </w:rPr>
              <w:t>9.11.2</w:t>
            </w:r>
            <w:r w:rsidR="00F93EAF">
              <w:rPr>
                <w:rFonts w:asciiTheme="minorHAnsi" w:hAnsiTheme="minorHAnsi" w:cstheme="minorBidi"/>
                <w:noProof/>
                <w:sz w:val="22"/>
                <w:szCs w:val="22"/>
              </w:rPr>
              <w:tab/>
            </w:r>
            <w:r w:rsidR="00F93EAF" w:rsidRPr="00875252">
              <w:rPr>
                <w:rStyle w:val="Hyperlink"/>
                <w:noProof/>
              </w:rPr>
              <w:t>Expiration Date – SPL</w:t>
            </w:r>
            <w:r w:rsidR="00F93EAF">
              <w:rPr>
                <w:noProof/>
                <w:webHidden/>
              </w:rPr>
              <w:tab/>
            </w:r>
            <w:r w:rsidR="00F93EAF">
              <w:rPr>
                <w:noProof/>
                <w:webHidden/>
              </w:rPr>
              <w:fldChar w:fldCharType="begin"/>
            </w:r>
            <w:r w:rsidR="00F93EAF">
              <w:rPr>
                <w:noProof/>
                <w:webHidden/>
              </w:rPr>
              <w:instrText xml:space="preserve"> PAGEREF _Toc461207832 \h </w:instrText>
            </w:r>
            <w:r w:rsidR="00F93EAF">
              <w:rPr>
                <w:noProof/>
                <w:webHidden/>
              </w:rPr>
            </w:r>
            <w:r w:rsidR="00F93EAF">
              <w:rPr>
                <w:noProof/>
                <w:webHidden/>
              </w:rPr>
              <w:fldChar w:fldCharType="separate"/>
            </w:r>
            <w:r w:rsidR="00EB7557">
              <w:rPr>
                <w:noProof/>
                <w:webHidden/>
              </w:rPr>
              <w:t>71</w:t>
            </w:r>
            <w:r w:rsidR="00F93EAF">
              <w:rPr>
                <w:noProof/>
                <w:webHidden/>
              </w:rPr>
              <w:fldChar w:fldCharType="end"/>
            </w:r>
          </w:hyperlink>
        </w:p>
        <w:p w14:paraId="6FAEF611"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33" w:history="1">
            <w:r w:rsidR="00F93EAF" w:rsidRPr="00875252">
              <w:rPr>
                <w:rStyle w:val="Hyperlink"/>
                <w:noProof/>
              </w:rPr>
              <w:t>9.11.3</w:t>
            </w:r>
            <w:r w:rsidR="00F93EAF">
              <w:rPr>
                <w:rFonts w:asciiTheme="minorHAnsi" w:hAnsiTheme="minorHAnsi" w:cstheme="minorBidi"/>
                <w:noProof/>
                <w:sz w:val="22"/>
                <w:szCs w:val="22"/>
              </w:rPr>
              <w:tab/>
            </w:r>
            <w:r w:rsidR="00F93EAF" w:rsidRPr="00875252">
              <w:rPr>
                <w:rStyle w:val="Hyperlink"/>
                <w:noProof/>
              </w:rPr>
              <w:t>Expiration Date – ICSR</w:t>
            </w:r>
            <w:r w:rsidR="00F93EAF">
              <w:rPr>
                <w:noProof/>
                <w:webHidden/>
              </w:rPr>
              <w:tab/>
            </w:r>
            <w:r w:rsidR="00F93EAF">
              <w:rPr>
                <w:noProof/>
                <w:webHidden/>
              </w:rPr>
              <w:fldChar w:fldCharType="begin"/>
            </w:r>
            <w:r w:rsidR="00F93EAF">
              <w:rPr>
                <w:noProof/>
                <w:webHidden/>
              </w:rPr>
              <w:instrText xml:space="preserve"> PAGEREF _Toc461207833 \h </w:instrText>
            </w:r>
            <w:r w:rsidR="00F93EAF">
              <w:rPr>
                <w:noProof/>
                <w:webHidden/>
              </w:rPr>
            </w:r>
            <w:r w:rsidR="00F93EAF">
              <w:rPr>
                <w:noProof/>
                <w:webHidden/>
              </w:rPr>
              <w:fldChar w:fldCharType="separate"/>
            </w:r>
            <w:r w:rsidR="00EB7557">
              <w:rPr>
                <w:noProof/>
                <w:webHidden/>
              </w:rPr>
              <w:t>72</w:t>
            </w:r>
            <w:r w:rsidR="00F93EAF">
              <w:rPr>
                <w:noProof/>
                <w:webHidden/>
              </w:rPr>
              <w:fldChar w:fldCharType="end"/>
            </w:r>
          </w:hyperlink>
        </w:p>
        <w:p w14:paraId="2622CBF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34" w:history="1">
            <w:r w:rsidR="00F93EAF" w:rsidRPr="00875252">
              <w:rPr>
                <w:rStyle w:val="Hyperlink"/>
                <w:noProof/>
              </w:rPr>
              <w:t>9.11.4</w:t>
            </w:r>
            <w:r w:rsidR="00F93EAF">
              <w:rPr>
                <w:rFonts w:asciiTheme="minorHAnsi" w:hAnsiTheme="minorHAnsi" w:cstheme="minorBidi"/>
                <w:noProof/>
                <w:sz w:val="22"/>
                <w:szCs w:val="22"/>
              </w:rPr>
              <w:tab/>
            </w:r>
            <w:r w:rsidR="00F93EAF" w:rsidRPr="00875252">
              <w:rPr>
                <w:rStyle w:val="Hyperlink"/>
                <w:noProof/>
              </w:rPr>
              <w:t>Expiration Date– FHIR</w:t>
            </w:r>
            <w:r w:rsidR="00F93EAF">
              <w:rPr>
                <w:noProof/>
                <w:webHidden/>
              </w:rPr>
              <w:tab/>
            </w:r>
            <w:r w:rsidR="00F93EAF">
              <w:rPr>
                <w:noProof/>
                <w:webHidden/>
              </w:rPr>
              <w:fldChar w:fldCharType="begin"/>
            </w:r>
            <w:r w:rsidR="00F93EAF">
              <w:rPr>
                <w:noProof/>
                <w:webHidden/>
              </w:rPr>
              <w:instrText xml:space="preserve"> PAGEREF _Toc461207834 \h </w:instrText>
            </w:r>
            <w:r w:rsidR="00F93EAF">
              <w:rPr>
                <w:noProof/>
                <w:webHidden/>
              </w:rPr>
            </w:r>
            <w:r w:rsidR="00F93EAF">
              <w:rPr>
                <w:noProof/>
                <w:webHidden/>
              </w:rPr>
              <w:fldChar w:fldCharType="separate"/>
            </w:r>
            <w:r w:rsidR="00EB7557">
              <w:rPr>
                <w:noProof/>
                <w:webHidden/>
              </w:rPr>
              <w:t>73</w:t>
            </w:r>
            <w:r w:rsidR="00F93EAF">
              <w:rPr>
                <w:noProof/>
                <w:webHidden/>
              </w:rPr>
              <w:fldChar w:fldCharType="end"/>
            </w:r>
          </w:hyperlink>
        </w:p>
        <w:p w14:paraId="1FF7517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35" w:history="1">
            <w:r w:rsidR="00F93EAF" w:rsidRPr="00875252">
              <w:rPr>
                <w:rStyle w:val="Hyperlink"/>
                <w:noProof/>
              </w:rPr>
              <w:t>9.11.5</w:t>
            </w:r>
            <w:r w:rsidR="00F93EAF">
              <w:rPr>
                <w:rFonts w:asciiTheme="minorHAnsi" w:hAnsiTheme="minorHAnsi" w:cstheme="minorBidi"/>
                <w:noProof/>
                <w:sz w:val="22"/>
                <w:szCs w:val="22"/>
              </w:rPr>
              <w:tab/>
            </w:r>
            <w:r w:rsidR="00F93EAF" w:rsidRPr="00875252">
              <w:rPr>
                <w:rStyle w:val="Hyperlink"/>
                <w:noProof/>
              </w:rPr>
              <w:t>Expiration Date – N87</w:t>
            </w:r>
            <w:r w:rsidR="00F93EAF">
              <w:rPr>
                <w:noProof/>
                <w:webHidden/>
              </w:rPr>
              <w:tab/>
            </w:r>
            <w:r w:rsidR="00F93EAF">
              <w:rPr>
                <w:noProof/>
                <w:webHidden/>
              </w:rPr>
              <w:fldChar w:fldCharType="begin"/>
            </w:r>
            <w:r w:rsidR="00F93EAF">
              <w:rPr>
                <w:noProof/>
                <w:webHidden/>
              </w:rPr>
              <w:instrText xml:space="preserve"> PAGEREF _Toc461207835 \h </w:instrText>
            </w:r>
            <w:r w:rsidR="00F93EAF">
              <w:rPr>
                <w:noProof/>
                <w:webHidden/>
              </w:rPr>
            </w:r>
            <w:r w:rsidR="00F93EAF">
              <w:rPr>
                <w:noProof/>
                <w:webHidden/>
              </w:rPr>
              <w:fldChar w:fldCharType="separate"/>
            </w:r>
            <w:r w:rsidR="00EB7557">
              <w:rPr>
                <w:noProof/>
                <w:webHidden/>
              </w:rPr>
              <w:t>73</w:t>
            </w:r>
            <w:r w:rsidR="00F93EAF">
              <w:rPr>
                <w:noProof/>
                <w:webHidden/>
              </w:rPr>
              <w:fldChar w:fldCharType="end"/>
            </w:r>
          </w:hyperlink>
        </w:p>
        <w:p w14:paraId="6DFE204B"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36" w:history="1">
            <w:r w:rsidR="00F93EAF" w:rsidRPr="00875252">
              <w:rPr>
                <w:rStyle w:val="Hyperlink"/>
                <w:noProof/>
              </w:rPr>
              <w:t>9.11.6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_Toc461207836 \h </w:instrText>
            </w:r>
            <w:r w:rsidR="00F93EAF">
              <w:rPr>
                <w:noProof/>
                <w:webHidden/>
              </w:rPr>
            </w:r>
            <w:r w:rsidR="00F93EAF">
              <w:rPr>
                <w:noProof/>
                <w:webHidden/>
              </w:rPr>
              <w:fldChar w:fldCharType="separate"/>
            </w:r>
            <w:r w:rsidR="00EB7557">
              <w:rPr>
                <w:noProof/>
                <w:webHidden/>
              </w:rPr>
              <w:t>73</w:t>
            </w:r>
            <w:r w:rsidR="00F93EAF">
              <w:rPr>
                <w:noProof/>
                <w:webHidden/>
              </w:rPr>
              <w:fldChar w:fldCharType="end"/>
            </w:r>
          </w:hyperlink>
        </w:p>
        <w:p w14:paraId="4929CF10"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37" w:history="1">
            <w:r w:rsidR="00F93EAF" w:rsidRPr="00875252">
              <w:rPr>
                <w:rStyle w:val="Hyperlink"/>
                <w:noProof/>
              </w:rPr>
              <w:t>9.12</w:t>
            </w:r>
            <w:r w:rsidR="00F93EAF">
              <w:rPr>
                <w:rFonts w:asciiTheme="minorHAnsi" w:hAnsiTheme="minorHAnsi" w:cstheme="minorBidi"/>
                <w:noProof/>
                <w:sz w:val="22"/>
                <w:szCs w:val="22"/>
              </w:rPr>
              <w:tab/>
            </w:r>
            <w:r w:rsidR="00F93EAF" w:rsidRPr="00875252">
              <w:rPr>
                <w:rStyle w:val="Hyperlink"/>
                <w:noProof/>
              </w:rPr>
              <w:t>Regulated Entity - Type</w:t>
            </w:r>
            <w:r w:rsidR="00F93EAF">
              <w:rPr>
                <w:noProof/>
                <w:webHidden/>
              </w:rPr>
              <w:tab/>
            </w:r>
            <w:r w:rsidR="00F93EAF">
              <w:rPr>
                <w:noProof/>
                <w:webHidden/>
              </w:rPr>
              <w:fldChar w:fldCharType="begin"/>
            </w:r>
            <w:r w:rsidR="00F93EAF">
              <w:rPr>
                <w:noProof/>
                <w:webHidden/>
              </w:rPr>
              <w:instrText xml:space="preserve"> PAGEREF _Toc461207837 \h </w:instrText>
            </w:r>
            <w:r w:rsidR="00F93EAF">
              <w:rPr>
                <w:noProof/>
                <w:webHidden/>
              </w:rPr>
            </w:r>
            <w:r w:rsidR="00F93EAF">
              <w:rPr>
                <w:noProof/>
                <w:webHidden/>
              </w:rPr>
              <w:fldChar w:fldCharType="separate"/>
            </w:r>
            <w:r w:rsidR="00EB7557">
              <w:rPr>
                <w:noProof/>
                <w:webHidden/>
              </w:rPr>
              <w:t>74</w:t>
            </w:r>
            <w:r w:rsidR="00F93EAF">
              <w:rPr>
                <w:noProof/>
                <w:webHidden/>
              </w:rPr>
              <w:fldChar w:fldCharType="end"/>
            </w:r>
          </w:hyperlink>
        </w:p>
        <w:p w14:paraId="63F96F5A"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38" w:history="1">
            <w:r w:rsidR="00F93EAF" w:rsidRPr="00875252">
              <w:rPr>
                <w:rStyle w:val="Hyperlink"/>
                <w:noProof/>
              </w:rPr>
              <w:t>9.12.1</w:t>
            </w:r>
            <w:r w:rsidR="00F93EAF">
              <w:rPr>
                <w:rFonts w:asciiTheme="minorHAnsi" w:hAnsiTheme="minorHAnsi" w:cstheme="minorBidi"/>
                <w:noProof/>
                <w:sz w:val="22"/>
                <w:szCs w:val="22"/>
              </w:rPr>
              <w:tab/>
            </w:r>
            <w:r w:rsidR="00F93EAF" w:rsidRPr="00875252">
              <w:rPr>
                <w:rStyle w:val="Hyperlink"/>
                <w:noProof/>
              </w:rPr>
              <w:t>Type of Regulated Entity– RPS</w:t>
            </w:r>
            <w:r w:rsidR="00F93EAF">
              <w:rPr>
                <w:noProof/>
                <w:webHidden/>
              </w:rPr>
              <w:tab/>
            </w:r>
            <w:r w:rsidR="00F93EAF">
              <w:rPr>
                <w:noProof/>
                <w:webHidden/>
              </w:rPr>
              <w:fldChar w:fldCharType="begin"/>
            </w:r>
            <w:r w:rsidR="00F93EAF">
              <w:rPr>
                <w:noProof/>
                <w:webHidden/>
              </w:rPr>
              <w:instrText xml:space="preserve"> PAGEREF _Toc461207838 \h </w:instrText>
            </w:r>
            <w:r w:rsidR="00F93EAF">
              <w:rPr>
                <w:noProof/>
                <w:webHidden/>
              </w:rPr>
            </w:r>
            <w:r w:rsidR="00F93EAF">
              <w:rPr>
                <w:noProof/>
                <w:webHidden/>
              </w:rPr>
              <w:fldChar w:fldCharType="separate"/>
            </w:r>
            <w:r w:rsidR="00EB7557">
              <w:rPr>
                <w:noProof/>
                <w:webHidden/>
              </w:rPr>
              <w:t>74</w:t>
            </w:r>
            <w:r w:rsidR="00F93EAF">
              <w:rPr>
                <w:noProof/>
                <w:webHidden/>
              </w:rPr>
              <w:fldChar w:fldCharType="end"/>
            </w:r>
          </w:hyperlink>
        </w:p>
        <w:p w14:paraId="7331C807"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39" w:history="1">
            <w:r w:rsidR="00F93EAF" w:rsidRPr="00875252">
              <w:rPr>
                <w:rStyle w:val="Hyperlink"/>
                <w:noProof/>
              </w:rPr>
              <w:t>9.12.2</w:t>
            </w:r>
            <w:r w:rsidR="00F93EAF">
              <w:rPr>
                <w:rFonts w:asciiTheme="minorHAnsi" w:hAnsiTheme="minorHAnsi" w:cstheme="minorBidi"/>
                <w:noProof/>
                <w:sz w:val="22"/>
                <w:szCs w:val="22"/>
              </w:rPr>
              <w:tab/>
            </w:r>
            <w:r w:rsidR="00F93EAF" w:rsidRPr="00875252">
              <w:rPr>
                <w:rStyle w:val="Hyperlink"/>
                <w:noProof/>
              </w:rPr>
              <w:t>Type of Regulated Entity – SPL</w:t>
            </w:r>
            <w:r w:rsidR="00F93EAF">
              <w:rPr>
                <w:noProof/>
                <w:webHidden/>
              </w:rPr>
              <w:tab/>
            </w:r>
            <w:r w:rsidR="00F93EAF">
              <w:rPr>
                <w:noProof/>
                <w:webHidden/>
              </w:rPr>
              <w:fldChar w:fldCharType="begin"/>
            </w:r>
            <w:r w:rsidR="00F93EAF">
              <w:rPr>
                <w:noProof/>
                <w:webHidden/>
              </w:rPr>
              <w:instrText xml:space="preserve"> PAGEREF _Toc461207839 \h </w:instrText>
            </w:r>
            <w:r w:rsidR="00F93EAF">
              <w:rPr>
                <w:noProof/>
                <w:webHidden/>
              </w:rPr>
            </w:r>
            <w:r w:rsidR="00F93EAF">
              <w:rPr>
                <w:noProof/>
                <w:webHidden/>
              </w:rPr>
              <w:fldChar w:fldCharType="separate"/>
            </w:r>
            <w:r w:rsidR="00EB7557">
              <w:rPr>
                <w:noProof/>
                <w:webHidden/>
              </w:rPr>
              <w:t>75</w:t>
            </w:r>
            <w:r w:rsidR="00F93EAF">
              <w:rPr>
                <w:noProof/>
                <w:webHidden/>
              </w:rPr>
              <w:fldChar w:fldCharType="end"/>
            </w:r>
          </w:hyperlink>
        </w:p>
        <w:p w14:paraId="57D3A9C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40" w:history="1">
            <w:r w:rsidR="00F93EAF" w:rsidRPr="00875252">
              <w:rPr>
                <w:rStyle w:val="Hyperlink"/>
                <w:noProof/>
              </w:rPr>
              <w:t>9.12.3</w:t>
            </w:r>
            <w:r w:rsidR="00F93EAF">
              <w:rPr>
                <w:rFonts w:asciiTheme="minorHAnsi" w:hAnsiTheme="minorHAnsi" w:cstheme="minorBidi"/>
                <w:noProof/>
                <w:sz w:val="22"/>
                <w:szCs w:val="22"/>
              </w:rPr>
              <w:tab/>
            </w:r>
            <w:r w:rsidR="00F93EAF" w:rsidRPr="00875252">
              <w:rPr>
                <w:rStyle w:val="Hyperlink"/>
                <w:noProof/>
              </w:rPr>
              <w:t>Type of Regulated Entity – ICSR</w:t>
            </w:r>
            <w:r w:rsidR="00F93EAF">
              <w:rPr>
                <w:noProof/>
                <w:webHidden/>
              </w:rPr>
              <w:tab/>
            </w:r>
            <w:r w:rsidR="00F93EAF">
              <w:rPr>
                <w:noProof/>
                <w:webHidden/>
              </w:rPr>
              <w:fldChar w:fldCharType="begin"/>
            </w:r>
            <w:r w:rsidR="00F93EAF">
              <w:rPr>
                <w:noProof/>
                <w:webHidden/>
              </w:rPr>
              <w:instrText xml:space="preserve"> PAGEREF _Toc461207840 \h </w:instrText>
            </w:r>
            <w:r w:rsidR="00F93EAF">
              <w:rPr>
                <w:noProof/>
                <w:webHidden/>
              </w:rPr>
            </w:r>
            <w:r w:rsidR="00F93EAF">
              <w:rPr>
                <w:noProof/>
                <w:webHidden/>
              </w:rPr>
              <w:fldChar w:fldCharType="separate"/>
            </w:r>
            <w:r w:rsidR="00EB7557">
              <w:rPr>
                <w:noProof/>
                <w:webHidden/>
              </w:rPr>
              <w:t>75</w:t>
            </w:r>
            <w:r w:rsidR="00F93EAF">
              <w:rPr>
                <w:noProof/>
                <w:webHidden/>
              </w:rPr>
              <w:fldChar w:fldCharType="end"/>
            </w:r>
          </w:hyperlink>
        </w:p>
        <w:p w14:paraId="6E262803"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41" w:history="1">
            <w:r w:rsidR="00F93EAF" w:rsidRPr="00875252">
              <w:rPr>
                <w:rStyle w:val="Hyperlink"/>
                <w:noProof/>
              </w:rPr>
              <w:t>9.12.4</w:t>
            </w:r>
            <w:r w:rsidR="00F93EAF">
              <w:rPr>
                <w:rFonts w:asciiTheme="minorHAnsi" w:hAnsiTheme="minorHAnsi" w:cstheme="minorBidi"/>
                <w:noProof/>
                <w:sz w:val="22"/>
                <w:szCs w:val="22"/>
              </w:rPr>
              <w:tab/>
            </w:r>
            <w:r w:rsidR="00F93EAF" w:rsidRPr="00875252">
              <w:rPr>
                <w:rStyle w:val="Hyperlink"/>
                <w:noProof/>
              </w:rPr>
              <w:t>Type of Regulated Entity – FHIR</w:t>
            </w:r>
            <w:r w:rsidR="00F93EAF">
              <w:rPr>
                <w:noProof/>
                <w:webHidden/>
              </w:rPr>
              <w:tab/>
            </w:r>
            <w:r w:rsidR="00F93EAF">
              <w:rPr>
                <w:noProof/>
                <w:webHidden/>
              </w:rPr>
              <w:fldChar w:fldCharType="begin"/>
            </w:r>
            <w:r w:rsidR="00F93EAF">
              <w:rPr>
                <w:noProof/>
                <w:webHidden/>
              </w:rPr>
              <w:instrText xml:space="preserve"> PAGEREF _Toc461207841 \h </w:instrText>
            </w:r>
            <w:r w:rsidR="00F93EAF">
              <w:rPr>
                <w:noProof/>
                <w:webHidden/>
              </w:rPr>
            </w:r>
            <w:r w:rsidR="00F93EAF">
              <w:rPr>
                <w:noProof/>
                <w:webHidden/>
              </w:rPr>
              <w:fldChar w:fldCharType="separate"/>
            </w:r>
            <w:r w:rsidR="00EB7557">
              <w:rPr>
                <w:noProof/>
                <w:webHidden/>
              </w:rPr>
              <w:t>76</w:t>
            </w:r>
            <w:r w:rsidR="00F93EAF">
              <w:rPr>
                <w:noProof/>
                <w:webHidden/>
              </w:rPr>
              <w:fldChar w:fldCharType="end"/>
            </w:r>
          </w:hyperlink>
        </w:p>
        <w:p w14:paraId="48D9F5AC"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42" w:history="1">
            <w:r w:rsidR="00F93EAF" w:rsidRPr="00875252">
              <w:rPr>
                <w:rStyle w:val="Hyperlink"/>
                <w:noProof/>
              </w:rPr>
              <w:t>9.12.5</w:t>
            </w:r>
            <w:r w:rsidR="00F93EAF">
              <w:rPr>
                <w:rFonts w:asciiTheme="minorHAnsi" w:hAnsiTheme="minorHAnsi" w:cstheme="minorBidi"/>
                <w:noProof/>
                <w:sz w:val="22"/>
                <w:szCs w:val="22"/>
              </w:rPr>
              <w:tab/>
            </w:r>
            <w:r w:rsidR="00F93EAF" w:rsidRPr="00875252">
              <w:rPr>
                <w:rStyle w:val="Hyperlink"/>
                <w:noProof/>
              </w:rPr>
              <w:t>Type of Regulated Entity – N87</w:t>
            </w:r>
            <w:r w:rsidR="00F93EAF">
              <w:rPr>
                <w:noProof/>
                <w:webHidden/>
              </w:rPr>
              <w:tab/>
            </w:r>
            <w:r w:rsidR="00F93EAF">
              <w:rPr>
                <w:noProof/>
                <w:webHidden/>
              </w:rPr>
              <w:fldChar w:fldCharType="begin"/>
            </w:r>
            <w:r w:rsidR="00F93EAF">
              <w:rPr>
                <w:noProof/>
                <w:webHidden/>
              </w:rPr>
              <w:instrText xml:space="preserve"> PAGEREF _Toc461207842 \h </w:instrText>
            </w:r>
            <w:r w:rsidR="00F93EAF">
              <w:rPr>
                <w:noProof/>
                <w:webHidden/>
              </w:rPr>
            </w:r>
            <w:r w:rsidR="00F93EAF">
              <w:rPr>
                <w:noProof/>
                <w:webHidden/>
              </w:rPr>
              <w:fldChar w:fldCharType="separate"/>
            </w:r>
            <w:r w:rsidR="00EB7557">
              <w:rPr>
                <w:noProof/>
                <w:webHidden/>
              </w:rPr>
              <w:t>77</w:t>
            </w:r>
            <w:r w:rsidR="00F93EAF">
              <w:rPr>
                <w:noProof/>
                <w:webHidden/>
              </w:rPr>
              <w:fldChar w:fldCharType="end"/>
            </w:r>
          </w:hyperlink>
        </w:p>
        <w:p w14:paraId="6CB2A79D"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43" w:history="1">
            <w:r w:rsidR="00F93EAF" w:rsidRPr="00875252">
              <w:rPr>
                <w:rStyle w:val="Hyperlink"/>
                <w:noProof/>
              </w:rPr>
              <w:t>9.12.6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_Toc461207843 \h </w:instrText>
            </w:r>
            <w:r w:rsidR="00F93EAF">
              <w:rPr>
                <w:noProof/>
                <w:webHidden/>
              </w:rPr>
            </w:r>
            <w:r w:rsidR="00F93EAF">
              <w:rPr>
                <w:noProof/>
                <w:webHidden/>
              </w:rPr>
              <w:fldChar w:fldCharType="separate"/>
            </w:r>
            <w:r w:rsidR="00EB7557">
              <w:rPr>
                <w:noProof/>
                <w:webHidden/>
              </w:rPr>
              <w:t>77</w:t>
            </w:r>
            <w:r w:rsidR="00F93EAF">
              <w:rPr>
                <w:noProof/>
                <w:webHidden/>
              </w:rPr>
              <w:fldChar w:fldCharType="end"/>
            </w:r>
          </w:hyperlink>
        </w:p>
        <w:p w14:paraId="1CD533F7"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44" w:history="1">
            <w:r w:rsidR="00F93EAF" w:rsidRPr="00875252">
              <w:rPr>
                <w:rStyle w:val="Hyperlink"/>
                <w:noProof/>
              </w:rPr>
              <w:t>9.13</w:t>
            </w:r>
            <w:r w:rsidR="00F93EAF">
              <w:rPr>
                <w:rFonts w:asciiTheme="minorHAnsi" w:hAnsiTheme="minorHAnsi" w:cstheme="minorBidi"/>
                <w:noProof/>
                <w:sz w:val="22"/>
                <w:szCs w:val="22"/>
              </w:rPr>
              <w:tab/>
            </w:r>
            <w:r w:rsidR="00F93EAF" w:rsidRPr="00875252">
              <w:rPr>
                <w:rStyle w:val="Hyperlink"/>
                <w:noProof/>
              </w:rPr>
              <w:t>Regulated Entity – Name</w:t>
            </w:r>
            <w:r w:rsidR="00F93EAF">
              <w:rPr>
                <w:noProof/>
                <w:webHidden/>
              </w:rPr>
              <w:tab/>
            </w:r>
            <w:r w:rsidR="00F93EAF">
              <w:rPr>
                <w:noProof/>
                <w:webHidden/>
              </w:rPr>
              <w:fldChar w:fldCharType="begin"/>
            </w:r>
            <w:r w:rsidR="00F93EAF">
              <w:rPr>
                <w:noProof/>
                <w:webHidden/>
              </w:rPr>
              <w:instrText xml:space="preserve"> PAGEREF _Toc461207844 \h </w:instrText>
            </w:r>
            <w:r w:rsidR="00F93EAF">
              <w:rPr>
                <w:noProof/>
                <w:webHidden/>
              </w:rPr>
            </w:r>
            <w:r w:rsidR="00F93EAF">
              <w:rPr>
                <w:noProof/>
                <w:webHidden/>
              </w:rPr>
              <w:fldChar w:fldCharType="separate"/>
            </w:r>
            <w:r w:rsidR="00EB7557">
              <w:rPr>
                <w:noProof/>
                <w:webHidden/>
              </w:rPr>
              <w:t>78</w:t>
            </w:r>
            <w:r w:rsidR="00F93EAF">
              <w:rPr>
                <w:noProof/>
                <w:webHidden/>
              </w:rPr>
              <w:fldChar w:fldCharType="end"/>
            </w:r>
          </w:hyperlink>
        </w:p>
        <w:p w14:paraId="3A373CDC"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45" w:history="1">
            <w:r w:rsidR="00F93EAF" w:rsidRPr="00875252">
              <w:rPr>
                <w:rStyle w:val="Hyperlink"/>
                <w:noProof/>
              </w:rPr>
              <w:t>9.13.1</w:t>
            </w:r>
            <w:r w:rsidR="00F93EAF">
              <w:rPr>
                <w:rFonts w:asciiTheme="minorHAnsi" w:hAnsiTheme="minorHAnsi" w:cstheme="minorBidi"/>
                <w:noProof/>
                <w:sz w:val="22"/>
                <w:szCs w:val="22"/>
              </w:rPr>
              <w:tab/>
            </w:r>
            <w:r w:rsidR="00F93EAF" w:rsidRPr="00875252">
              <w:rPr>
                <w:rStyle w:val="Hyperlink"/>
                <w:noProof/>
              </w:rPr>
              <w:t>Name of Regulated Entity – RPS</w:t>
            </w:r>
            <w:r w:rsidR="00F93EAF">
              <w:rPr>
                <w:noProof/>
                <w:webHidden/>
              </w:rPr>
              <w:tab/>
            </w:r>
            <w:r w:rsidR="00F93EAF">
              <w:rPr>
                <w:noProof/>
                <w:webHidden/>
              </w:rPr>
              <w:fldChar w:fldCharType="begin"/>
            </w:r>
            <w:r w:rsidR="00F93EAF">
              <w:rPr>
                <w:noProof/>
                <w:webHidden/>
              </w:rPr>
              <w:instrText xml:space="preserve"> PAGEREF _Toc461207845 \h </w:instrText>
            </w:r>
            <w:r w:rsidR="00F93EAF">
              <w:rPr>
                <w:noProof/>
                <w:webHidden/>
              </w:rPr>
            </w:r>
            <w:r w:rsidR="00F93EAF">
              <w:rPr>
                <w:noProof/>
                <w:webHidden/>
              </w:rPr>
              <w:fldChar w:fldCharType="separate"/>
            </w:r>
            <w:r w:rsidR="00EB7557">
              <w:rPr>
                <w:noProof/>
                <w:webHidden/>
              </w:rPr>
              <w:t>78</w:t>
            </w:r>
            <w:r w:rsidR="00F93EAF">
              <w:rPr>
                <w:noProof/>
                <w:webHidden/>
              </w:rPr>
              <w:fldChar w:fldCharType="end"/>
            </w:r>
          </w:hyperlink>
        </w:p>
        <w:p w14:paraId="74268B40"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46" w:history="1">
            <w:r w:rsidR="00F93EAF" w:rsidRPr="00875252">
              <w:rPr>
                <w:rStyle w:val="Hyperlink"/>
                <w:noProof/>
              </w:rPr>
              <w:t>9.13.2</w:t>
            </w:r>
            <w:r w:rsidR="00F93EAF">
              <w:rPr>
                <w:rFonts w:asciiTheme="minorHAnsi" w:hAnsiTheme="minorHAnsi" w:cstheme="minorBidi"/>
                <w:noProof/>
                <w:sz w:val="22"/>
                <w:szCs w:val="22"/>
              </w:rPr>
              <w:tab/>
            </w:r>
            <w:r w:rsidR="00F93EAF" w:rsidRPr="00875252">
              <w:rPr>
                <w:rStyle w:val="Hyperlink"/>
                <w:noProof/>
              </w:rPr>
              <w:t>Name of Regulated Entity – SPL</w:t>
            </w:r>
            <w:r w:rsidR="00F93EAF">
              <w:rPr>
                <w:noProof/>
                <w:webHidden/>
              </w:rPr>
              <w:tab/>
            </w:r>
            <w:r w:rsidR="00F93EAF">
              <w:rPr>
                <w:noProof/>
                <w:webHidden/>
              </w:rPr>
              <w:fldChar w:fldCharType="begin"/>
            </w:r>
            <w:r w:rsidR="00F93EAF">
              <w:rPr>
                <w:noProof/>
                <w:webHidden/>
              </w:rPr>
              <w:instrText xml:space="preserve"> PAGEREF _Toc461207846 \h </w:instrText>
            </w:r>
            <w:r w:rsidR="00F93EAF">
              <w:rPr>
                <w:noProof/>
                <w:webHidden/>
              </w:rPr>
            </w:r>
            <w:r w:rsidR="00F93EAF">
              <w:rPr>
                <w:noProof/>
                <w:webHidden/>
              </w:rPr>
              <w:fldChar w:fldCharType="separate"/>
            </w:r>
            <w:r w:rsidR="00EB7557">
              <w:rPr>
                <w:noProof/>
                <w:webHidden/>
              </w:rPr>
              <w:t>79</w:t>
            </w:r>
            <w:r w:rsidR="00F93EAF">
              <w:rPr>
                <w:noProof/>
                <w:webHidden/>
              </w:rPr>
              <w:fldChar w:fldCharType="end"/>
            </w:r>
          </w:hyperlink>
        </w:p>
        <w:p w14:paraId="05B9137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47" w:history="1">
            <w:r w:rsidR="00F93EAF" w:rsidRPr="00875252">
              <w:rPr>
                <w:rStyle w:val="Hyperlink"/>
                <w:noProof/>
              </w:rPr>
              <w:t>9.13.3</w:t>
            </w:r>
            <w:r w:rsidR="00F93EAF">
              <w:rPr>
                <w:rFonts w:asciiTheme="minorHAnsi" w:hAnsiTheme="minorHAnsi" w:cstheme="minorBidi"/>
                <w:noProof/>
                <w:sz w:val="22"/>
                <w:szCs w:val="22"/>
              </w:rPr>
              <w:tab/>
            </w:r>
            <w:r w:rsidR="00F93EAF" w:rsidRPr="00875252">
              <w:rPr>
                <w:rStyle w:val="Hyperlink"/>
                <w:noProof/>
              </w:rPr>
              <w:t>Name of Regulated Entity – ICSR</w:t>
            </w:r>
            <w:r w:rsidR="00F93EAF">
              <w:rPr>
                <w:noProof/>
                <w:webHidden/>
              </w:rPr>
              <w:tab/>
            </w:r>
            <w:r w:rsidR="00F93EAF">
              <w:rPr>
                <w:noProof/>
                <w:webHidden/>
              </w:rPr>
              <w:fldChar w:fldCharType="begin"/>
            </w:r>
            <w:r w:rsidR="00F93EAF">
              <w:rPr>
                <w:noProof/>
                <w:webHidden/>
              </w:rPr>
              <w:instrText xml:space="preserve"> PAGEREF _Toc461207847 \h </w:instrText>
            </w:r>
            <w:r w:rsidR="00F93EAF">
              <w:rPr>
                <w:noProof/>
                <w:webHidden/>
              </w:rPr>
            </w:r>
            <w:r w:rsidR="00F93EAF">
              <w:rPr>
                <w:noProof/>
                <w:webHidden/>
              </w:rPr>
              <w:fldChar w:fldCharType="separate"/>
            </w:r>
            <w:r w:rsidR="00EB7557">
              <w:rPr>
                <w:noProof/>
                <w:webHidden/>
              </w:rPr>
              <w:t>80</w:t>
            </w:r>
            <w:r w:rsidR="00F93EAF">
              <w:rPr>
                <w:noProof/>
                <w:webHidden/>
              </w:rPr>
              <w:fldChar w:fldCharType="end"/>
            </w:r>
          </w:hyperlink>
        </w:p>
        <w:p w14:paraId="282C3710"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48" w:history="1">
            <w:r w:rsidR="00F93EAF" w:rsidRPr="00875252">
              <w:rPr>
                <w:rStyle w:val="Hyperlink"/>
                <w:noProof/>
              </w:rPr>
              <w:t>9.13.4</w:t>
            </w:r>
            <w:r w:rsidR="00F93EAF">
              <w:rPr>
                <w:rFonts w:asciiTheme="minorHAnsi" w:hAnsiTheme="minorHAnsi" w:cstheme="minorBidi"/>
                <w:noProof/>
                <w:sz w:val="22"/>
                <w:szCs w:val="22"/>
              </w:rPr>
              <w:tab/>
            </w:r>
            <w:r w:rsidR="00F93EAF" w:rsidRPr="00875252">
              <w:rPr>
                <w:rStyle w:val="Hyperlink"/>
                <w:noProof/>
              </w:rPr>
              <w:t>Name of Regulated Entity – FHIR</w:t>
            </w:r>
            <w:r w:rsidR="00F93EAF">
              <w:rPr>
                <w:noProof/>
                <w:webHidden/>
              </w:rPr>
              <w:tab/>
            </w:r>
            <w:r w:rsidR="00F93EAF">
              <w:rPr>
                <w:noProof/>
                <w:webHidden/>
              </w:rPr>
              <w:fldChar w:fldCharType="begin"/>
            </w:r>
            <w:r w:rsidR="00F93EAF">
              <w:rPr>
                <w:noProof/>
                <w:webHidden/>
              </w:rPr>
              <w:instrText xml:space="preserve"> PAGEREF _Toc461207848 \h </w:instrText>
            </w:r>
            <w:r w:rsidR="00F93EAF">
              <w:rPr>
                <w:noProof/>
                <w:webHidden/>
              </w:rPr>
            </w:r>
            <w:r w:rsidR="00F93EAF">
              <w:rPr>
                <w:noProof/>
                <w:webHidden/>
              </w:rPr>
              <w:fldChar w:fldCharType="separate"/>
            </w:r>
            <w:r w:rsidR="00EB7557">
              <w:rPr>
                <w:noProof/>
                <w:webHidden/>
              </w:rPr>
              <w:t>81</w:t>
            </w:r>
            <w:r w:rsidR="00F93EAF">
              <w:rPr>
                <w:noProof/>
                <w:webHidden/>
              </w:rPr>
              <w:fldChar w:fldCharType="end"/>
            </w:r>
          </w:hyperlink>
        </w:p>
        <w:p w14:paraId="43492632"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49" w:history="1">
            <w:r w:rsidR="00F93EAF" w:rsidRPr="00875252">
              <w:rPr>
                <w:rStyle w:val="Hyperlink"/>
                <w:noProof/>
              </w:rPr>
              <w:t>9.13.5</w:t>
            </w:r>
            <w:r w:rsidR="00F93EAF">
              <w:rPr>
                <w:rFonts w:asciiTheme="minorHAnsi" w:hAnsiTheme="minorHAnsi" w:cstheme="minorBidi"/>
                <w:noProof/>
                <w:sz w:val="22"/>
                <w:szCs w:val="22"/>
              </w:rPr>
              <w:tab/>
            </w:r>
            <w:r w:rsidR="00F93EAF" w:rsidRPr="00875252">
              <w:rPr>
                <w:rStyle w:val="Hyperlink"/>
                <w:noProof/>
              </w:rPr>
              <w:t>Name of Regulated Entity – N87</w:t>
            </w:r>
            <w:r w:rsidR="00F93EAF">
              <w:rPr>
                <w:noProof/>
                <w:webHidden/>
              </w:rPr>
              <w:tab/>
            </w:r>
            <w:r w:rsidR="00F93EAF">
              <w:rPr>
                <w:noProof/>
                <w:webHidden/>
              </w:rPr>
              <w:fldChar w:fldCharType="begin"/>
            </w:r>
            <w:r w:rsidR="00F93EAF">
              <w:rPr>
                <w:noProof/>
                <w:webHidden/>
              </w:rPr>
              <w:instrText xml:space="preserve"> PAGEREF _Toc461207849 \h </w:instrText>
            </w:r>
            <w:r w:rsidR="00F93EAF">
              <w:rPr>
                <w:noProof/>
                <w:webHidden/>
              </w:rPr>
            </w:r>
            <w:r w:rsidR="00F93EAF">
              <w:rPr>
                <w:noProof/>
                <w:webHidden/>
              </w:rPr>
              <w:fldChar w:fldCharType="separate"/>
            </w:r>
            <w:r w:rsidR="00EB7557">
              <w:rPr>
                <w:noProof/>
                <w:webHidden/>
              </w:rPr>
              <w:t>81</w:t>
            </w:r>
            <w:r w:rsidR="00F93EAF">
              <w:rPr>
                <w:noProof/>
                <w:webHidden/>
              </w:rPr>
              <w:fldChar w:fldCharType="end"/>
            </w:r>
          </w:hyperlink>
        </w:p>
        <w:p w14:paraId="684B2DA5"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50" w:history="1">
            <w:r w:rsidR="00F93EAF" w:rsidRPr="00875252">
              <w:rPr>
                <w:rStyle w:val="Hyperlink"/>
                <w:noProof/>
              </w:rPr>
              <w:t>9.13.6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_Toc461207850 \h </w:instrText>
            </w:r>
            <w:r w:rsidR="00F93EAF">
              <w:rPr>
                <w:noProof/>
                <w:webHidden/>
              </w:rPr>
            </w:r>
            <w:r w:rsidR="00F93EAF">
              <w:rPr>
                <w:noProof/>
                <w:webHidden/>
              </w:rPr>
              <w:fldChar w:fldCharType="separate"/>
            </w:r>
            <w:r w:rsidR="00EB7557">
              <w:rPr>
                <w:noProof/>
                <w:webHidden/>
              </w:rPr>
              <w:t>81</w:t>
            </w:r>
            <w:r w:rsidR="00F93EAF">
              <w:rPr>
                <w:noProof/>
                <w:webHidden/>
              </w:rPr>
              <w:fldChar w:fldCharType="end"/>
            </w:r>
          </w:hyperlink>
        </w:p>
        <w:p w14:paraId="2722F8D9"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51" w:history="1">
            <w:r w:rsidR="00F93EAF" w:rsidRPr="00875252">
              <w:rPr>
                <w:rStyle w:val="Hyperlink"/>
                <w:noProof/>
              </w:rPr>
              <w:t>9.14</w:t>
            </w:r>
            <w:r w:rsidR="00F93EAF">
              <w:rPr>
                <w:rFonts w:asciiTheme="minorHAnsi" w:hAnsiTheme="minorHAnsi" w:cstheme="minorBidi"/>
                <w:noProof/>
                <w:sz w:val="22"/>
                <w:szCs w:val="22"/>
              </w:rPr>
              <w:tab/>
            </w:r>
            <w:r w:rsidR="00F93EAF" w:rsidRPr="00875252">
              <w:rPr>
                <w:rStyle w:val="Hyperlink"/>
                <w:noProof/>
              </w:rPr>
              <w:t>Regulated Entity – Address</w:t>
            </w:r>
            <w:r w:rsidR="00F93EAF">
              <w:rPr>
                <w:noProof/>
                <w:webHidden/>
              </w:rPr>
              <w:tab/>
            </w:r>
            <w:r w:rsidR="00F93EAF">
              <w:rPr>
                <w:noProof/>
                <w:webHidden/>
              </w:rPr>
              <w:fldChar w:fldCharType="begin"/>
            </w:r>
            <w:r w:rsidR="00F93EAF">
              <w:rPr>
                <w:noProof/>
                <w:webHidden/>
              </w:rPr>
              <w:instrText xml:space="preserve"> PAGEREF _Toc461207851 \h </w:instrText>
            </w:r>
            <w:r w:rsidR="00F93EAF">
              <w:rPr>
                <w:noProof/>
                <w:webHidden/>
              </w:rPr>
            </w:r>
            <w:r w:rsidR="00F93EAF">
              <w:rPr>
                <w:noProof/>
                <w:webHidden/>
              </w:rPr>
              <w:fldChar w:fldCharType="separate"/>
            </w:r>
            <w:r w:rsidR="00EB7557">
              <w:rPr>
                <w:noProof/>
                <w:webHidden/>
              </w:rPr>
              <w:t>81</w:t>
            </w:r>
            <w:r w:rsidR="00F93EAF">
              <w:rPr>
                <w:noProof/>
                <w:webHidden/>
              </w:rPr>
              <w:fldChar w:fldCharType="end"/>
            </w:r>
          </w:hyperlink>
        </w:p>
        <w:p w14:paraId="03B15183"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52" w:history="1">
            <w:r w:rsidR="00F93EAF" w:rsidRPr="00875252">
              <w:rPr>
                <w:rStyle w:val="Hyperlink"/>
                <w:noProof/>
              </w:rPr>
              <w:t>9.14.1</w:t>
            </w:r>
            <w:r w:rsidR="00F93EAF">
              <w:rPr>
                <w:rFonts w:asciiTheme="minorHAnsi" w:hAnsiTheme="minorHAnsi" w:cstheme="minorBidi"/>
                <w:noProof/>
                <w:sz w:val="22"/>
                <w:szCs w:val="22"/>
              </w:rPr>
              <w:tab/>
            </w:r>
            <w:r w:rsidR="00F93EAF" w:rsidRPr="00875252">
              <w:rPr>
                <w:rStyle w:val="Hyperlink"/>
                <w:noProof/>
              </w:rPr>
              <w:t>Address of Regulated Entity – RPS</w:t>
            </w:r>
            <w:r w:rsidR="00F93EAF">
              <w:rPr>
                <w:noProof/>
                <w:webHidden/>
              </w:rPr>
              <w:tab/>
            </w:r>
            <w:r w:rsidR="00F93EAF">
              <w:rPr>
                <w:noProof/>
                <w:webHidden/>
              </w:rPr>
              <w:fldChar w:fldCharType="begin"/>
            </w:r>
            <w:r w:rsidR="00F93EAF">
              <w:rPr>
                <w:noProof/>
                <w:webHidden/>
              </w:rPr>
              <w:instrText xml:space="preserve"> PAGEREF _Toc461207852 \h </w:instrText>
            </w:r>
            <w:r w:rsidR="00F93EAF">
              <w:rPr>
                <w:noProof/>
                <w:webHidden/>
              </w:rPr>
            </w:r>
            <w:r w:rsidR="00F93EAF">
              <w:rPr>
                <w:noProof/>
                <w:webHidden/>
              </w:rPr>
              <w:fldChar w:fldCharType="separate"/>
            </w:r>
            <w:r w:rsidR="00EB7557">
              <w:rPr>
                <w:noProof/>
                <w:webHidden/>
              </w:rPr>
              <w:t>82</w:t>
            </w:r>
            <w:r w:rsidR="00F93EAF">
              <w:rPr>
                <w:noProof/>
                <w:webHidden/>
              </w:rPr>
              <w:fldChar w:fldCharType="end"/>
            </w:r>
          </w:hyperlink>
        </w:p>
        <w:p w14:paraId="4490B64D"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53" w:history="1">
            <w:r w:rsidR="00F93EAF" w:rsidRPr="00875252">
              <w:rPr>
                <w:rStyle w:val="Hyperlink"/>
                <w:noProof/>
              </w:rPr>
              <w:t>9.14.2</w:t>
            </w:r>
            <w:r w:rsidR="00F93EAF">
              <w:rPr>
                <w:rFonts w:asciiTheme="minorHAnsi" w:hAnsiTheme="minorHAnsi" w:cstheme="minorBidi"/>
                <w:noProof/>
                <w:sz w:val="22"/>
                <w:szCs w:val="22"/>
              </w:rPr>
              <w:tab/>
            </w:r>
            <w:r w:rsidR="00F93EAF" w:rsidRPr="00875252">
              <w:rPr>
                <w:rStyle w:val="Hyperlink"/>
                <w:noProof/>
              </w:rPr>
              <w:t>Address of Regulated Entity – SPL</w:t>
            </w:r>
            <w:r w:rsidR="00F93EAF">
              <w:rPr>
                <w:noProof/>
                <w:webHidden/>
              </w:rPr>
              <w:tab/>
            </w:r>
            <w:r w:rsidR="00F93EAF">
              <w:rPr>
                <w:noProof/>
                <w:webHidden/>
              </w:rPr>
              <w:fldChar w:fldCharType="begin"/>
            </w:r>
            <w:r w:rsidR="00F93EAF">
              <w:rPr>
                <w:noProof/>
                <w:webHidden/>
              </w:rPr>
              <w:instrText xml:space="preserve"> PAGEREF _Toc461207853 \h </w:instrText>
            </w:r>
            <w:r w:rsidR="00F93EAF">
              <w:rPr>
                <w:noProof/>
                <w:webHidden/>
              </w:rPr>
            </w:r>
            <w:r w:rsidR="00F93EAF">
              <w:rPr>
                <w:noProof/>
                <w:webHidden/>
              </w:rPr>
              <w:fldChar w:fldCharType="separate"/>
            </w:r>
            <w:r w:rsidR="00EB7557">
              <w:rPr>
                <w:noProof/>
                <w:webHidden/>
              </w:rPr>
              <w:t>83</w:t>
            </w:r>
            <w:r w:rsidR="00F93EAF">
              <w:rPr>
                <w:noProof/>
                <w:webHidden/>
              </w:rPr>
              <w:fldChar w:fldCharType="end"/>
            </w:r>
          </w:hyperlink>
        </w:p>
        <w:p w14:paraId="7EAE8C2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54" w:history="1">
            <w:r w:rsidR="00F93EAF" w:rsidRPr="00875252">
              <w:rPr>
                <w:rStyle w:val="Hyperlink"/>
                <w:noProof/>
              </w:rPr>
              <w:t>9.14.3</w:t>
            </w:r>
            <w:r w:rsidR="00F93EAF">
              <w:rPr>
                <w:rFonts w:asciiTheme="minorHAnsi" w:hAnsiTheme="minorHAnsi" w:cstheme="minorBidi"/>
                <w:noProof/>
                <w:sz w:val="22"/>
                <w:szCs w:val="22"/>
              </w:rPr>
              <w:tab/>
            </w:r>
            <w:r w:rsidR="00F93EAF" w:rsidRPr="00875252">
              <w:rPr>
                <w:rStyle w:val="Hyperlink"/>
                <w:noProof/>
              </w:rPr>
              <w:t>Address of Regulated Entity – ICSR</w:t>
            </w:r>
            <w:r w:rsidR="00F93EAF">
              <w:rPr>
                <w:noProof/>
                <w:webHidden/>
              </w:rPr>
              <w:tab/>
            </w:r>
            <w:r w:rsidR="00F93EAF">
              <w:rPr>
                <w:noProof/>
                <w:webHidden/>
              </w:rPr>
              <w:fldChar w:fldCharType="begin"/>
            </w:r>
            <w:r w:rsidR="00F93EAF">
              <w:rPr>
                <w:noProof/>
                <w:webHidden/>
              </w:rPr>
              <w:instrText xml:space="preserve"> PAGEREF _Toc461207854 \h </w:instrText>
            </w:r>
            <w:r w:rsidR="00F93EAF">
              <w:rPr>
                <w:noProof/>
                <w:webHidden/>
              </w:rPr>
            </w:r>
            <w:r w:rsidR="00F93EAF">
              <w:rPr>
                <w:noProof/>
                <w:webHidden/>
              </w:rPr>
              <w:fldChar w:fldCharType="separate"/>
            </w:r>
            <w:r w:rsidR="00EB7557">
              <w:rPr>
                <w:noProof/>
                <w:webHidden/>
              </w:rPr>
              <w:t>85</w:t>
            </w:r>
            <w:r w:rsidR="00F93EAF">
              <w:rPr>
                <w:noProof/>
                <w:webHidden/>
              </w:rPr>
              <w:fldChar w:fldCharType="end"/>
            </w:r>
          </w:hyperlink>
        </w:p>
        <w:p w14:paraId="0943886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55" w:history="1">
            <w:r w:rsidR="00F93EAF" w:rsidRPr="00875252">
              <w:rPr>
                <w:rStyle w:val="Hyperlink"/>
                <w:noProof/>
              </w:rPr>
              <w:t>9.14.4</w:t>
            </w:r>
            <w:r w:rsidR="00F93EAF">
              <w:rPr>
                <w:rFonts w:asciiTheme="minorHAnsi" w:hAnsiTheme="minorHAnsi" w:cstheme="minorBidi"/>
                <w:noProof/>
                <w:sz w:val="22"/>
                <w:szCs w:val="22"/>
              </w:rPr>
              <w:tab/>
            </w:r>
            <w:r w:rsidR="00F93EAF" w:rsidRPr="00875252">
              <w:rPr>
                <w:rStyle w:val="Hyperlink"/>
                <w:noProof/>
              </w:rPr>
              <w:t>Address of Regulated Entity – FHIR</w:t>
            </w:r>
            <w:r w:rsidR="00F93EAF">
              <w:rPr>
                <w:noProof/>
                <w:webHidden/>
              </w:rPr>
              <w:tab/>
            </w:r>
            <w:r w:rsidR="00F93EAF">
              <w:rPr>
                <w:noProof/>
                <w:webHidden/>
              </w:rPr>
              <w:fldChar w:fldCharType="begin"/>
            </w:r>
            <w:r w:rsidR="00F93EAF">
              <w:rPr>
                <w:noProof/>
                <w:webHidden/>
              </w:rPr>
              <w:instrText xml:space="preserve"> PAGEREF _Toc461207855 \h </w:instrText>
            </w:r>
            <w:r w:rsidR="00F93EAF">
              <w:rPr>
                <w:noProof/>
                <w:webHidden/>
              </w:rPr>
            </w:r>
            <w:r w:rsidR="00F93EAF">
              <w:rPr>
                <w:noProof/>
                <w:webHidden/>
              </w:rPr>
              <w:fldChar w:fldCharType="separate"/>
            </w:r>
            <w:r w:rsidR="00EB7557">
              <w:rPr>
                <w:noProof/>
                <w:webHidden/>
              </w:rPr>
              <w:t>87</w:t>
            </w:r>
            <w:r w:rsidR="00F93EAF">
              <w:rPr>
                <w:noProof/>
                <w:webHidden/>
              </w:rPr>
              <w:fldChar w:fldCharType="end"/>
            </w:r>
          </w:hyperlink>
        </w:p>
        <w:p w14:paraId="7ED41E1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56" w:history="1">
            <w:r w:rsidR="00F93EAF" w:rsidRPr="00875252">
              <w:rPr>
                <w:rStyle w:val="Hyperlink"/>
                <w:noProof/>
              </w:rPr>
              <w:t>9.14.5</w:t>
            </w:r>
            <w:r w:rsidR="00F93EAF">
              <w:rPr>
                <w:rFonts w:asciiTheme="minorHAnsi" w:hAnsiTheme="minorHAnsi" w:cstheme="minorBidi"/>
                <w:noProof/>
                <w:sz w:val="22"/>
                <w:szCs w:val="22"/>
              </w:rPr>
              <w:tab/>
            </w:r>
            <w:r w:rsidR="00F93EAF" w:rsidRPr="00875252">
              <w:rPr>
                <w:rStyle w:val="Hyperlink"/>
                <w:noProof/>
              </w:rPr>
              <w:t>Address of Regulated Entity – N87</w:t>
            </w:r>
            <w:r w:rsidR="00F93EAF">
              <w:rPr>
                <w:noProof/>
                <w:webHidden/>
              </w:rPr>
              <w:tab/>
            </w:r>
            <w:r w:rsidR="00F93EAF">
              <w:rPr>
                <w:noProof/>
                <w:webHidden/>
              </w:rPr>
              <w:fldChar w:fldCharType="begin"/>
            </w:r>
            <w:r w:rsidR="00F93EAF">
              <w:rPr>
                <w:noProof/>
                <w:webHidden/>
              </w:rPr>
              <w:instrText xml:space="preserve"> PAGEREF _Toc461207856 \h </w:instrText>
            </w:r>
            <w:r w:rsidR="00F93EAF">
              <w:rPr>
                <w:noProof/>
                <w:webHidden/>
              </w:rPr>
            </w:r>
            <w:r w:rsidR="00F93EAF">
              <w:rPr>
                <w:noProof/>
                <w:webHidden/>
              </w:rPr>
              <w:fldChar w:fldCharType="separate"/>
            </w:r>
            <w:r w:rsidR="00EB7557">
              <w:rPr>
                <w:noProof/>
                <w:webHidden/>
              </w:rPr>
              <w:t>89</w:t>
            </w:r>
            <w:r w:rsidR="00F93EAF">
              <w:rPr>
                <w:noProof/>
                <w:webHidden/>
              </w:rPr>
              <w:fldChar w:fldCharType="end"/>
            </w:r>
          </w:hyperlink>
        </w:p>
        <w:p w14:paraId="2A9380A5"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57" w:history="1">
            <w:r w:rsidR="00F93EAF" w:rsidRPr="00875252">
              <w:rPr>
                <w:rStyle w:val="Hyperlink"/>
                <w:noProof/>
              </w:rPr>
              <w:t>9.14.6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_Toc461207857 \h </w:instrText>
            </w:r>
            <w:r w:rsidR="00F93EAF">
              <w:rPr>
                <w:noProof/>
                <w:webHidden/>
              </w:rPr>
            </w:r>
            <w:r w:rsidR="00F93EAF">
              <w:rPr>
                <w:noProof/>
                <w:webHidden/>
              </w:rPr>
              <w:fldChar w:fldCharType="separate"/>
            </w:r>
            <w:r w:rsidR="00EB7557">
              <w:rPr>
                <w:noProof/>
                <w:webHidden/>
              </w:rPr>
              <w:t>90</w:t>
            </w:r>
            <w:r w:rsidR="00F93EAF">
              <w:rPr>
                <w:noProof/>
                <w:webHidden/>
              </w:rPr>
              <w:fldChar w:fldCharType="end"/>
            </w:r>
          </w:hyperlink>
        </w:p>
        <w:p w14:paraId="77BB126E"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58" w:history="1">
            <w:r w:rsidR="00F93EAF" w:rsidRPr="00875252">
              <w:rPr>
                <w:rStyle w:val="Hyperlink"/>
                <w:noProof/>
              </w:rPr>
              <w:t>9.15</w:t>
            </w:r>
            <w:r w:rsidR="00F93EAF">
              <w:rPr>
                <w:rFonts w:asciiTheme="minorHAnsi" w:hAnsiTheme="minorHAnsi" w:cstheme="minorBidi"/>
                <w:noProof/>
                <w:sz w:val="22"/>
                <w:szCs w:val="22"/>
              </w:rPr>
              <w:tab/>
            </w:r>
            <w:r w:rsidR="00F93EAF" w:rsidRPr="00875252">
              <w:rPr>
                <w:rStyle w:val="Hyperlink"/>
                <w:noProof/>
              </w:rPr>
              <w:t>Regulated Entity – Identifier</w:t>
            </w:r>
            <w:r w:rsidR="00F93EAF">
              <w:rPr>
                <w:noProof/>
                <w:webHidden/>
              </w:rPr>
              <w:tab/>
            </w:r>
            <w:r w:rsidR="00F93EAF">
              <w:rPr>
                <w:noProof/>
                <w:webHidden/>
              </w:rPr>
              <w:fldChar w:fldCharType="begin"/>
            </w:r>
            <w:r w:rsidR="00F93EAF">
              <w:rPr>
                <w:noProof/>
                <w:webHidden/>
              </w:rPr>
              <w:instrText xml:space="preserve"> PAGEREF _Toc461207858 \h </w:instrText>
            </w:r>
            <w:r w:rsidR="00F93EAF">
              <w:rPr>
                <w:noProof/>
                <w:webHidden/>
              </w:rPr>
            </w:r>
            <w:r w:rsidR="00F93EAF">
              <w:rPr>
                <w:noProof/>
                <w:webHidden/>
              </w:rPr>
              <w:fldChar w:fldCharType="separate"/>
            </w:r>
            <w:r w:rsidR="00EB7557">
              <w:rPr>
                <w:noProof/>
                <w:webHidden/>
              </w:rPr>
              <w:t>90</w:t>
            </w:r>
            <w:r w:rsidR="00F93EAF">
              <w:rPr>
                <w:noProof/>
                <w:webHidden/>
              </w:rPr>
              <w:fldChar w:fldCharType="end"/>
            </w:r>
          </w:hyperlink>
        </w:p>
        <w:p w14:paraId="5EBEF3A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59" w:history="1">
            <w:r w:rsidR="00F93EAF" w:rsidRPr="00875252">
              <w:rPr>
                <w:rStyle w:val="Hyperlink"/>
                <w:noProof/>
              </w:rPr>
              <w:t>9.15.1</w:t>
            </w:r>
            <w:r w:rsidR="00F93EAF">
              <w:rPr>
                <w:rFonts w:asciiTheme="minorHAnsi" w:hAnsiTheme="minorHAnsi" w:cstheme="minorBidi"/>
                <w:noProof/>
                <w:sz w:val="22"/>
                <w:szCs w:val="22"/>
              </w:rPr>
              <w:tab/>
            </w:r>
            <w:r w:rsidR="00F93EAF" w:rsidRPr="00875252">
              <w:rPr>
                <w:rStyle w:val="Hyperlink"/>
                <w:noProof/>
              </w:rPr>
              <w:t>Identifier for Regulated Entity– RPS</w:t>
            </w:r>
            <w:r w:rsidR="00F93EAF">
              <w:rPr>
                <w:noProof/>
                <w:webHidden/>
              </w:rPr>
              <w:tab/>
            </w:r>
            <w:r w:rsidR="00F93EAF">
              <w:rPr>
                <w:noProof/>
                <w:webHidden/>
              </w:rPr>
              <w:fldChar w:fldCharType="begin"/>
            </w:r>
            <w:r w:rsidR="00F93EAF">
              <w:rPr>
                <w:noProof/>
                <w:webHidden/>
              </w:rPr>
              <w:instrText xml:space="preserve"> PAGEREF _Toc461207859 \h </w:instrText>
            </w:r>
            <w:r w:rsidR="00F93EAF">
              <w:rPr>
                <w:noProof/>
                <w:webHidden/>
              </w:rPr>
            </w:r>
            <w:r w:rsidR="00F93EAF">
              <w:rPr>
                <w:noProof/>
                <w:webHidden/>
              </w:rPr>
              <w:fldChar w:fldCharType="separate"/>
            </w:r>
            <w:r w:rsidR="00EB7557">
              <w:rPr>
                <w:noProof/>
                <w:webHidden/>
              </w:rPr>
              <w:t>90</w:t>
            </w:r>
            <w:r w:rsidR="00F93EAF">
              <w:rPr>
                <w:noProof/>
                <w:webHidden/>
              </w:rPr>
              <w:fldChar w:fldCharType="end"/>
            </w:r>
          </w:hyperlink>
        </w:p>
        <w:p w14:paraId="5E964ADF"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60" w:history="1">
            <w:r w:rsidR="00F93EAF" w:rsidRPr="00875252">
              <w:rPr>
                <w:rStyle w:val="Hyperlink"/>
                <w:noProof/>
              </w:rPr>
              <w:t>9.15.2</w:t>
            </w:r>
            <w:r w:rsidR="00F93EAF">
              <w:rPr>
                <w:rFonts w:asciiTheme="minorHAnsi" w:hAnsiTheme="minorHAnsi" w:cstheme="minorBidi"/>
                <w:noProof/>
                <w:sz w:val="22"/>
                <w:szCs w:val="22"/>
              </w:rPr>
              <w:tab/>
            </w:r>
            <w:r w:rsidR="00F93EAF" w:rsidRPr="00875252">
              <w:rPr>
                <w:rStyle w:val="Hyperlink"/>
                <w:noProof/>
              </w:rPr>
              <w:t>Identifier for Regulated Entity – SPL</w:t>
            </w:r>
            <w:r w:rsidR="00F93EAF">
              <w:rPr>
                <w:noProof/>
                <w:webHidden/>
              </w:rPr>
              <w:tab/>
            </w:r>
            <w:r w:rsidR="00F93EAF">
              <w:rPr>
                <w:noProof/>
                <w:webHidden/>
              </w:rPr>
              <w:fldChar w:fldCharType="begin"/>
            </w:r>
            <w:r w:rsidR="00F93EAF">
              <w:rPr>
                <w:noProof/>
                <w:webHidden/>
              </w:rPr>
              <w:instrText xml:space="preserve"> PAGEREF _Toc461207860 \h </w:instrText>
            </w:r>
            <w:r w:rsidR="00F93EAF">
              <w:rPr>
                <w:noProof/>
                <w:webHidden/>
              </w:rPr>
            </w:r>
            <w:r w:rsidR="00F93EAF">
              <w:rPr>
                <w:noProof/>
                <w:webHidden/>
              </w:rPr>
              <w:fldChar w:fldCharType="separate"/>
            </w:r>
            <w:r w:rsidR="00EB7557">
              <w:rPr>
                <w:noProof/>
                <w:webHidden/>
              </w:rPr>
              <w:t>91</w:t>
            </w:r>
            <w:r w:rsidR="00F93EAF">
              <w:rPr>
                <w:noProof/>
                <w:webHidden/>
              </w:rPr>
              <w:fldChar w:fldCharType="end"/>
            </w:r>
          </w:hyperlink>
        </w:p>
        <w:p w14:paraId="46C33ADB"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61" w:history="1">
            <w:r w:rsidR="00F93EAF" w:rsidRPr="00875252">
              <w:rPr>
                <w:rStyle w:val="Hyperlink"/>
                <w:noProof/>
              </w:rPr>
              <w:t>9.15.3</w:t>
            </w:r>
            <w:r w:rsidR="00F93EAF">
              <w:rPr>
                <w:rFonts w:asciiTheme="minorHAnsi" w:hAnsiTheme="minorHAnsi" w:cstheme="minorBidi"/>
                <w:noProof/>
                <w:sz w:val="22"/>
                <w:szCs w:val="22"/>
              </w:rPr>
              <w:tab/>
            </w:r>
            <w:r w:rsidR="00F93EAF" w:rsidRPr="00875252">
              <w:rPr>
                <w:rStyle w:val="Hyperlink"/>
                <w:noProof/>
              </w:rPr>
              <w:t>Identifier for Regulated Entity – FHIR</w:t>
            </w:r>
            <w:r w:rsidR="00F93EAF">
              <w:rPr>
                <w:noProof/>
                <w:webHidden/>
              </w:rPr>
              <w:tab/>
            </w:r>
            <w:r w:rsidR="00F93EAF">
              <w:rPr>
                <w:noProof/>
                <w:webHidden/>
              </w:rPr>
              <w:fldChar w:fldCharType="begin"/>
            </w:r>
            <w:r w:rsidR="00F93EAF">
              <w:rPr>
                <w:noProof/>
                <w:webHidden/>
              </w:rPr>
              <w:instrText xml:space="preserve"> PAGEREF _Toc461207861 \h </w:instrText>
            </w:r>
            <w:r w:rsidR="00F93EAF">
              <w:rPr>
                <w:noProof/>
                <w:webHidden/>
              </w:rPr>
            </w:r>
            <w:r w:rsidR="00F93EAF">
              <w:rPr>
                <w:noProof/>
                <w:webHidden/>
              </w:rPr>
              <w:fldChar w:fldCharType="separate"/>
            </w:r>
            <w:r w:rsidR="00EB7557">
              <w:rPr>
                <w:noProof/>
                <w:webHidden/>
              </w:rPr>
              <w:t>92</w:t>
            </w:r>
            <w:r w:rsidR="00F93EAF">
              <w:rPr>
                <w:noProof/>
                <w:webHidden/>
              </w:rPr>
              <w:fldChar w:fldCharType="end"/>
            </w:r>
          </w:hyperlink>
        </w:p>
        <w:p w14:paraId="4AB5C85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62" w:history="1">
            <w:r w:rsidR="00F93EAF" w:rsidRPr="00875252">
              <w:rPr>
                <w:rStyle w:val="Hyperlink"/>
                <w:noProof/>
              </w:rPr>
              <w:t>9.15.4</w:t>
            </w:r>
            <w:r w:rsidR="00F93EAF">
              <w:rPr>
                <w:rFonts w:asciiTheme="minorHAnsi" w:hAnsiTheme="minorHAnsi" w:cstheme="minorBidi"/>
                <w:noProof/>
                <w:sz w:val="22"/>
                <w:szCs w:val="22"/>
              </w:rPr>
              <w:tab/>
            </w:r>
            <w:r w:rsidR="00F93EAF" w:rsidRPr="00875252">
              <w:rPr>
                <w:rStyle w:val="Hyperlink"/>
                <w:noProof/>
              </w:rPr>
              <w:t>Identifier for Regulated Entity – N87</w:t>
            </w:r>
            <w:r w:rsidR="00F93EAF">
              <w:rPr>
                <w:noProof/>
                <w:webHidden/>
              </w:rPr>
              <w:tab/>
            </w:r>
            <w:r w:rsidR="00F93EAF">
              <w:rPr>
                <w:noProof/>
                <w:webHidden/>
              </w:rPr>
              <w:fldChar w:fldCharType="begin"/>
            </w:r>
            <w:r w:rsidR="00F93EAF">
              <w:rPr>
                <w:noProof/>
                <w:webHidden/>
              </w:rPr>
              <w:instrText xml:space="preserve"> PAGEREF _Toc461207862 \h </w:instrText>
            </w:r>
            <w:r w:rsidR="00F93EAF">
              <w:rPr>
                <w:noProof/>
                <w:webHidden/>
              </w:rPr>
            </w:r>
            <w:r w:rsidR="00F93EAF">
              <w:rPr>
                <w:noProof/>
                <w:webHidden/>
              </w:rPr>
              <w:fldChar w:fldCharType="separate"/>
            </w:r>
            <w:r w:rsidR="00EB7557">
              <w:rPr>
                <w:noProof/>
                <w:webHidden/>
              </w:rPr>
              <w:t>92</w:t>
            </w:r>
            <w:r w:rsidR="00F93EAF">
              <w:rPr>
                <w:noProof/>
                <w:webHidden/>
              </w:rPr>
              <w:fldChar w:fldCharType="end"/>
            </w:r>
          </w:hyperlink>
        </w:p>
        <w:p w14:paraId="3AD370D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63" w:history="1">
            <w:r w:rsidR="00F93EAF" w:rsidRPr="00875252">
              <w:rPr>
                <w:rStyle w:val="Hyperlink"/>
                <w:noProof/>
              </w:rPr>
              <w:t>9.15.5</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_Toc461207863 \h </w:instrText>
            </w:r>
            <w:r w:rsidR="00F93EAF">
              <w:rPr>
                <w:noProof/>
                <w:webHidden/>
              </w:rPr>
            </w:r>
            <w:r w:rsidR="00F93EAF">
              <w:rPr>
                <w:noProof/>
                <w:webHidden/>
              </w:rPr>
              <w:fldChar w:fldCharType="separate"/>
            </w:r>
            <w:r w:rsidR="00EB7557">
              <w:rPr>
                <w:noProof/>
                <w:webHidden/>
              </w:rPr>
              <w:t>92</w:t>
            </w:r>
            <w:r w:rsidR="00F93EAF">
              <w:rPr>
                <w:noProof/>
                <w:webHidden/>
              </w:rPr>
              <w:fldChar w:fldCharType="end"/>
            </w:r>
          </w:hyperlink>
        </w:p>
        <w:p w14:paraId="5C9CF3FF"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64" w:history="1">
            <w:r w:rsidR="00F93EAF" w:rsidRPr="00875252">
              <w:rPr>
                <w:rStyle w:val="Hyperlink"/>
                <w:noProof/>
              </w:rPr>
              <w:t>9.16</w:t>
            </w:r>
            <w:r w:rsidR="00F93EAF">
              <w:rPr>
                <w:rFonts w:asciiTheme="minorHAnsi" w:hAnsiTheme="minorHAnsi" w:cstheme="minorBidi"/>
                <w:noProof/>
                <w:sz w:val="22"/>
                <w:szCs w:val="22"/>
              </w:rPr>
              <w:tab/>
            </w:r>
            <w:r w:rsidR="00F93EAF" w:rsidRPr="00875252">
              <w:rPr>
                <w:rStyle w:val="Hyperlink"/>
                <w:noProof/>
              </w:rPr>
              <w:t>Kit</w:t>
            </w:r>
            <w:r w:rsidR="00F93EAF">
              <w:rPr>
                <w:noProof/>
                <w:webHidden/>
              </w:rPr>
              <w:tab/>
            </w:r>
            <w:r w:rsidR="00F93EAF">
              <w:rPr>
                <w:noProof/>
                <w:webHidden/>
              </w:rPr>
              <w:fldChar w:fldCharType="begin"/>
            </w:r>
            <w:r w:rsidR="00F93EAF">
              <w:rPr>
                <w:noProof/>
                <w:webHidden/>
              </w:rPr>
              <w:instrText xml:space="preserve"> PAGEREF _Toc461207864 \h </w:instrText>
            </w:r>
            <w:r w:rsidR="00F93EAF">
              <w:rPr>
                <w:noProof/>
                <w:webHidden/>
              </w:rPr>
            </w:r>
            <w:r w:rsidR="00F93EAF">
              <w:rPr>
                <w:noProof/>
                <w:webHidden/>
              </w:rPr>
              <w:fldChar w:fldCharType="separate"/>
            </w:r>
            <w:r w:rsidR="00EB7557">
              <w:rPr>
                <w:noProof/>
                <w:webHidden/>
              </w:rPr>
              <w:t>92</w:t>
            </w:r>
            <w:r w:rsidR="00F93EAF">
              <w:rPr>
                <w:noProof/>
                <w:webHidden/>
              </w:rPr>
              <w:fldChar w:fldCharType="end"/>
            </w:r>
          </w:hyperlink>
        </w:p>
        <w:p w14:paraId="0C495C33"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65" w:history="1">
            <w:r w:rsidR="00F93EAF" w:rsidRPr="00875252">
              <w:rPr>
                <w:rStyle w:val="Hyperlink"/>
                <w:noProof/>
              </w:rPr>
              <w:t>9.16.1</w:t>
            </w:r>
            <w:r w:rsidR="00F93EAF">
              <w:rPr>
                <w:rFonts w:asciiTheme="minorHAnsi" w:hAnsiTheme="minorHAnsi" w:cstheme="minorBidi"/>
                <w:noProof/>
                <w:sz w:val="22"/>
                <w:szCs w:val="22"/>
              </w:rPr>
              <w:tab/>
            </w:r>
            <w:r w:rsidR="00F93EAF" w:rsidRPr="00875252">
              <w:rPr>
                <w:rStyle w:val="Hyperlink"/>
                <w:noProof/>
              </w:rPr>
              <w:t>Kits  – RPS</w:t>
            </w:r>
            <w:r w:rsidR="00F93EAF">
              <w:rPr>
                <w:noProof/>
                <w:webHidden/>
              </w:rPr>
              <w:tab/>
            </w:r>
            <w:r w:rsidR="00F93EAF">
              <w:rPr>
                <w:noProof/>
                <w:webHidden/>
              </w:rPr>
              <w:fldChar w:fldCharType="begin"/>
            </w:r>
            <w:r w:rsidR="00F93EAF">
              <w:rPr>
                <w:noProof/>
                <w:webHidden/>
              </w:rPr>
              <w:instrText xml:space="preserve"> PAGEREF _Toc461207865 \h </w:instrText>
            </w:r>
            <w:r w:rsidR="00F93EAF">
              <w:rPr>
                <w:noProof/>
                <w:webHidden/>
              </w:rPr>
            </w:r>
            <w:r w:rsidR="00F93EAF">
              <w:rPr>
                <w:noProof/>
                <w:webHidden/>
              </w:rPr>
              <w:fldChar w:fldCharType="separate"/>
            </w:r>
            <w:r w:rsidR="00EB7557">
              <w:rPr>
                <w:noProof/>
                <w:webHidden/>
              </w:rPr>
              <w:t>92</w:t>
            </w:r>
            <w:r w:rsidR="00F93EAF">
              <w:rPr>
                <w:noProof/>
                <w:webHidden/>
              </w:rPr>
              <w:fldChar w:fldCharType="end"/>
            </w:r>
          </w:hyperlink>
        </w:p>
        <w:p w14:paraId="7562CCD7"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66" w:history="1">
            <w:r w:rsidR="00F93EAF" w:rsidRPr="00875252">
              <w:rPr>
                <w:rStyle w:val="Hyperlink"/>
                <w:noProof/>
              </w:rPr>
              <w:t>9.16.2</w:t>
            </w:r>
            <w:r w:rsidR="00F93EAF">
              <w:rPr>
                <w:rFonts w:asciiTheme="minorHAnsi" w:hAnsiTheme="minorHAnsi" w:cstheme="minorBidi"/>
                <w:noProof/>
                <w:sz w:val="22"/>
                <w:szCs w:val="22"/>
              </w:rPr>
              <w:tab/>
            </w:r>
            <w:r w:rsidR="00F93EAF" w:rsidRPr="00875252">
              <w:rPr>
                <w:rStyle w:val="Hyperlink"/>
                <w:noProof/>
              </w:rPr>
              <w:t>Kits  – SPL</w:t>
            </w:r>
            <w:r w:rsidR="00F93EAF">
              <w:rPr>
                <w:noProof/>
                <w:webHidden/>
              </w:rPr>
              <w:tab/>
            </w:r>
            <w:r w:rsidR="00F93EAF">
              <w:rPr>
                <w:noProof/>
                <w:webHidden/>
              </w:rPr>
              <w:fldChar w:fldCharType="begin"/>
            </w:r>
            <w:r w:rsidR="00F93EAF">
              <w:rPr>
                <w:noProof/>
                <w:webHidden/>
              </w:rPr>
              <w:instrText xml:space="preserve"> PAGEREF _Toc461207866 \h </w:instrText>
            </w:r>
            <w:r w:rsidR="00F93EAF">
              <w:rPr>
                <w:noProof/>
                <w:webHidden/>
              </w:rPr>
            </w:r>
            <w:r w:rsidR="00F93EAF">
              <w:rPr>
                <w:noProof/>
                <w:webHidden/>
              </w:rPr>
              <w:fldChar w:fldCharType="separate"/>
            </w:r>
            <w:r w:rsidR="00EB7557">
              <w:rPr>
                <w:noProof/>
                <w:webHidden/>
              </w:rPr>
              <w:t>92</w:t>
            </w:r>
            <w:r w:rsidR="00F93EAF">
              <w:rPr>
                <w:noProof/>
                <w:webHidden/>
              </w:rPr>
              <w:fldChar w:fldCharType="end"/>
            </w:r>
          </w:hyperlink>
        </w:p>
        <w:p w14:paraId="6A595CC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67" w:history="1">
            <w:r w:rsidR="00F93EAF" w:rsidRPr="00875252">
              <w:rPr>
                <w:rStyle w:val="Hyperlink"/>
                <w:noProof/>
              </w:rPr>
              <w:t>9.16.3</w:t>
            </w:r>
            <w:r w:rsidR="00F93EAF">
              <w:rPr>
                <w:rFonts w:asciiTheme="minorHAnsi" w:hAnsiTheme="minorHAnsi" w:cstheme="minorBidi"/>
                <w:noProof/>
                <w:sz w:val="22"/>
                <w:szCs w:val="22"/>
              </w:rPr>
              <w:tab/>
            </w:r>
            <w:r w:rsidR="00F93EAF" w:rsidRPr="00875252">
              <w:rPr>
                <w:rStyle w:val="Hyperlink"/>
                <w:noProof/>
              </w:rPr>
              <w:t>Kits – ICSR</w:t>
            </w:r>
            <w:r w:rsidR="00F93EAF">
              <w:rPr>
                <w:noProof/>
                <w:webHidden/>
              </w:rPr>
              <w:tab/>
            </w:r>
            <w:r w:rsidR="00F93EAF">
              <w:rPr>
                <w:noProof/>
                <w:webHidden/>
              </w:rPr>
              <w:fldChar w:fldCharType="begin"/>
            </w:r>
            <w:r w:rsidR="00F93EAF">
              <w:rPr>
                <w:noProof/>
                <w:webHidden/>
              </w:rPr>
              <w:instrText xml:space="preserve"> PAGEREF _Toc461207867 \h </w:instrText>
            </w:r>
            <w:r w:rsidR="00F93EAF">
              <w:rPr>
                <w:noProof/>
                <w:webHidden/>
              </w:rPr>
            </w:r>
            <w:r w:rsidR="00F93EAF">
              <w:rPr>
                <w:noProof/>
                <w:webHidden/>
              </w:rPr>
              <w:fldChar w:fldCharType="separate"/>
            </w:r>
            <w:r w:rsidR="00EB7557">
              <w:rPr>
                <w:noProof/>
                <w:webHidden/>
              </w:rPr>
              <w:t>93</w:t>
            </w:r>
            <w:r w:rsidR="00F93EAF">
              <w:rPr>
                <w:noProof/>
                <w:webHidden/>
              </w:rPr>
              <w:fldChar w:fldCharType="end"/>
            </w:r>
          </w:hyperlink>
        </w:p>
        <w:p w14:paraId="0148FDC3"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68" w:history="1">
            <w:r w:rsidR="00F93EAF" w:rsidRPr="00875252">
              <w:rPr>
                <w:rStyle w:val="Hyperlink"/>
                <w:noProof/>
              </w:rPr>
              <w:t>9.16.4</w:t>
            </w:r>
            <w:r w:rsidR="00F93EAF">
              <w:rPr>
                <w:rFonts w:asciiTheme="minorHAnsi" w:hAnsiTheme="minorHAnsi" w:cstheme="minorBidi"/>
                <w:noProof/>
                <w:sz w:val="22"/>
                <w:szCs w:val="22"/>
              </w:rPr>
              <w:tab/>
            </w:r>
            <w:r w:rsidR="00F93EAF" w:rsidRPr="00875252">
              <w:rPr>
                <w:rStyle w:val="Hyperlink"/>
                <w:noProof/>
              </w:rPr>
              <w:t>Kits – FHIR</w:t>
            </w:r>
            <w:r w:rsidR="00F93EAF">
              <w:rPr>
                <w:noProof/>
                <w:webHidden/>
              </w:rPr>
              <w:tab/>
            </w:r>
            <w:r w:rsidR="00F93EAF">
              <w:rPr>
                <w:noProof/>
                <w:webHidden/>
              </w:rPr>
              <w:fldChar w:fldCharType="begin"/>
            </w:r>
            <w:r w:rsidR="00F93EAF">
              <w:rPr>
                <w:noProof/>
                <w:webHidden/>
              </w:rPr>
              <w:instrText xml:space="preserve"> PAGEREF _Toc461207868 \h </w:instrText>
            </w:r>
            <w:r w:rsidR="00F93EAF">
              <w:rPr>
                <w:noProof/>
                <w:webHidden/>
              </w:rPr>
            </w:r>
            <w:r w:rsidR="00F93EAF">
              <w:rPr>
                <w:noProof/>
                <w:webHidden/>
              </w:rPr>
              <w:fldChar w:fldCharType="separate"/>
            </w:r>
            <w:r w:rsidR="00EB7557">
              <w:rPr>
                <w:noProof/>
                <w:webHidden/>
              </w:rPr>
              <w:t>93</w:t>
            </w:r>
            <w:r w:rsidR="00F93EAF">
              <w:rPr>
                <w:noProof/>
                <w:webHidden/>
              </w:rPr>
              <w:fldChar w:fldCharType="end"/>
            </w:r>
          </w:hyperlink>
        </w:p>
        <w:p w14:paraId="683BCF8B"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69" w:history="1">
            <w:r w:rsidR="00F93EAF" w:rsidRPr="00875252">
              <w:rPr>
                <w:rStyle w:val="Hyperlink"/>
                <w:noProof/>
              </w:rPr>
              <w:t>9.16.5</w:t>
            </w:r>
            <w:r w:rsidR="00F93EAF">
              <w:rPr>
                <w:rFonts w:asciiTheme="minorHAnsi" w:hAnsiTheme="minorHAnsi" w:cstheme="minorBidi"/>
                <w:noProof/>
                <w:sz w:val="22"/>
                <w:szCs w:val="22"/>
              </w:rPr>
              <w:tab/>
            </w:r>
            <w:r w:rsidR="00F93EAF" w:rsidRPr="00875252">
              <w:rPr>
                <w:rStyle w:val="Hyperlink"/>
                <w:noProof/>
              </w:rPr>
              <w:t>Kits – N87</w:t>
            </w:r>
            <w:r w:rsidR="00F93EAF">
              <w:rPr>
                <w:noProof/>
                <w:webHidden/>
              </w:rPr>
              <w:tab/>
            </w:r>
            <w:r w:rsidR="00F93EAF">
              <w:rPr>
                <w:noProof/>
                <w:webHidden/>
              </w:rPr>
              <w:fldChar w:fldCharType="begin"/>
            </w:r>
            <w:r w:rsidR="00F93EAF">
              <w:rPr>
                <w:noProof/>
                <w:webHidden/>
              </w:rPr>
              <w:instrText xml:space="preserve"> PAGEREF _Toc461207869 \h </w:instrText>
            </w:r>
            <w:r w:rsidR="00F93EAF">
              <w:rPr>
                <w:noProof/>
                <w:webHidden/>
              </w:rPr>
            </w:r>
            <w:r w:rsidR="00F93EAF">
              <w:rPr>
                <w:noProof/>
                <w:webHidden/>
              </w:rPr>
              <w:fldChar w:fldCharType="separate"/>
            </w:r>
            <w:r w:rsidR="00EB7557">
              <w:rPr>
                <w:noProof/>
                <w:webHidden/>
              </w:rPr>
              <w:t>94</w:t>
            </w:r>
            <w:r w:rsidR="00F93EAF">
              <w:rPr>
                <w:noProof/>
                <w:webHidden/>
              </w:rPr>
              <w:fldChar w:fldCharType="end"/>
            </w:r>
          </w:hyperlink>
        </w:p>
        <w:p w14:paraId="5996000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70" w:history="1">
            <w:r w:rsidR="00F93EAF" w:rsidRPr="00875252">
              <w:rPr>
                <w:rStyle w:val="Hyperlink"/>
                <w:noProof/>
              </w:rPr>
              <w:t>9.16.6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_Toc461207870 \h </w:instrText>
            </w:r>
            <w:r w:rsidR="00F93EAF">
              <w:rPr>
                <w:noProof/>
                <w:webHidden/>
              </w:rPr>
            </w:r>
            <w:r w:rsidR="00F93EAF">
              <w:rPr>
                <w:noProof/>
                <w:webHidden/>
              </w:rPr>
              <w:fldChar w:fldCharType="separate"/>
            </w:r>
            <w:r w:rsidR="00EB7557">
              <w:rPr>
                <w:noProof/>
                <w:webHidden/>
              </w:rPr>
              <w:t>94</w:t>
            </w:r>
            <w:r w:rsidR="00F93EAF">
              <w:rPr>
                <w:noProof/>
                <w:webHidden/>
              </w:rPr>
              <w:fldChar w:fldCharType="end"/>
            </w:r>
          </w:hyperlink>
        </w:p>
        <w:p w14:paraId="6A8D085A"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71" w:history="1">
            <w:r w:rsidR="00F93EAF" w:rsidRPr="00875252">
              <w:rPr>
                <w:rStyle w:val="Hyperlink"/>
                <w:noProof/>
              </w:rPr>
              <w:t>9.17</w:t>
            </w:r>
            <w:r w:rsidR="00F93EAF">
              <w:rPr>
                <w:rFonts w:asciiTheme="minorHAnsi" w:hAnsiTheme="minorHAnsi" w:cstheme="minorBidi"/>
                <w:noProof/>
                <w:sz w:val="22"/>
                <w:szCs w:val="22"/>
              </w:rPr>
              <w:tab/>
            </w:r>
            <w:r w:rsidR="00F93EAF" w:rsidRPr="00875252">
              <w:rPr>
                <w:rStyle w:val="Hyperlink"/>
                <w:noProof/>
              </w:rPr>
              <w:t>Medical Device System</w:t>
            </w:r>
            <w:r w:rsidR="00F93EAF">
              <w:rPr>
                <w:noProof/>
                <w:webHidden/>
              </w:rPr>
              <w:tab/>
            </w:r>
            <w:r w:rsidR="00F93EAF">
              <w:rPr>
                <w:noProof/>
                <w:webHidden/>
              </w:rPr>
              <w:fldChar w:fldCharType="begin"/>
            </w:r>
            <w:r w:rsidR="00F93EAF">
              <w:rPr>
                <w:noProof/>
                <w:webHidden/>
              </w:rPr>
              <w:instrText xml:space="preserve"> PAGEREF _Toc461207871 \h </w:instrText>
            </w:r>
            <w:r w:rsidR="00F93EAF">
              <w:rPr>
                <w:noProof/>
                <w:webHidden/>
              </w:rPr>
            </w:r>
            <w:r w:rsidR="00F93EAF">
              <w:rPr>
                <w:noProof/>
                <w:webHidden/>
              </w:rPr>
              <w:fldChar w:fldCharType="separate"/>
            </w:r>
            <w:r w:rsidR="00EB7557">
              <w:rPr>
                <w:noProof/>
                <w:webHidden/>
              </w:rPr>
              <w:t>94</w:t>
            </w:r>
            <w:r w:rsidR="00F93EAF">
              <w:rPr>
                <w:noProof/>
                <w:webHidden/>
              </w:rPr>
              <w:fldChar w:fldCharType="end"/>
            </w:r>
          </w:hyperlink>
        </w:p>
        <w:p w14:paraId="3F865AC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72" w:history="1">
            <w:r w:rsidR="00F93EAF" w:rsidRPr="00875252">
              <w:rPr>
                <w:rStyle w:val="Hyperlink"/>
                <w:noProof/>
              </w:rPr>
              <w:t>9.17.1</w:t>
            </w:r>
            <w:r w:rsidR="00F93EAF">
              <w:rPr>
                <w:rFonts w:asciiTheme="minorHAnsi" w:hAnsiTheme="minorHAnsi" w:cstheme="minorBidi"/>
                <w:noProof/>
                <w:sz w:val="22"/>
                <w:szCs w:val="22"/>
              </w:rPr>
              <w:tab/>
            </w:r>
            <w:r w:rsidR="00F93EAF" w:rsidRPr="00875252">
              <w:rPr>
                <w:rStyle w:val="Hyperlink"/>
                <w:noProof/>
              </w:rPr>
              <w:t>Medical Device System  – RPS</w:t>
            </w:r>
            <w:r w:rsidR="00F93EAF">
              <w:rPr>
                <w:noProof/>
                <w:webHidden/>
              </w:rPr>
              <w:tab/>
            </w:r>
            <w:r w:rsidR="00F93EAF">
              <w:rPr>
                <w:noProof/>
                <w:webHidden/>
              </w:rPr>
              <w:fldChar w:fldCharType="begin"/>
            </w:r>
            <w:r w:rsidR="00F93EAF">
              <w:rPr>
                <w:noProof/>
                <w:webHidden/>
              </w:rPr>
              <w:instrText xml:space="preserve"> PAGEREF _Toc461207872 \h </w:instrText>
            </w:r>
            <w:r w:rsidR="00F93EAF">
              <w:rPr>
                <w:noProof/>
                <w:webHidden/>
              </w:rPr>
            </w:r>
            <w:r w:rsidR="00F93EAF">
              <w:rPr>
                <w:noProof/>
                <w:webHidden/>
              </w:rPr>
              <w:fldChar w:fldCharType="separate"/>
            </w:r>
            <w:r w:rsidR="00EB7557">
              <w:rPr>
                <w:noProof/>
                <w:webHidden/>
              </w:rPr>
              <w:t>94</w:t>
            </w:r>
            <w:r w:rsidR="00F93EAF">
              <w:rPr>
                <w:noProof/>
                <w:webHidden/>
              </w:rPr>
              <w:fldChar w:fldCharType="end"/>
            </w:r>
          </w:hyperlink>
        </w:p>
        <w:p w14:paraId="20558EB0"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73" w:history="1">
            <w:r w:rsidR="00F93EAF" w:rsidRPr="00875252">
              <w:rPr>
                <w:rStyle w:val="Hyperlink"/>
                <w:noProof/>
              </w:rPr>
              <w:t>9.17.2</w:t>
            </w:r>
            <w:r w:rsidR="00F93EAF">
              <w:rPr>
                <w:rFonts w:asciiTheme="minorHAnsi" w:hAnsiTheme="minorHAnsi" w:cstheme="minorBidi"/>
                <w:noProof/>
                <w:sz w:val="22"/>
                <w:szCs w:val="22"/>
              </w:rPr>
              <w:tab/>
            </w:r>
            <w:r w:rsidR="00F93EAF" w:rsidRPr="00875252">
              <w:rPr>
                <w:rStyle w:val="Hyperlink"/>
                <w:noProof/>
              </w:rPr>
              <w:t>Medical Device System  – SPL</w:t>
            </w:r>
            <w:r w:rsidR="00F93EAF">
              <w:rPr>
                <w:noProof/>
                <w:webHidden/>
              </w:rPr>
              <w:tab/>
            </w:r>
            <w:r w:rsidR="00F93EAF">
              <w:rPr>
                <w:noProof/>
                <w:webHidden/>
              </w:rPr>
              <w:fldChar w:fldCharType="begin"/>
            </w:r>
            <w:r w:rsidR="00F93EAF">
              <w:rPr>
                <w:noProof/>
                <w:webHidden/>
              </w:rPr>
              <w:instrText xml:space="preserve"> PAGEREF _Toc461207873 \h </w:instrText>
            </w:r>
            <w:r w:rsidR="00F93EAF">
              <w:rPr>
                <w:noProof/>
                <w:webHidden/>
              </w:rPr>
            </w:r>
            <w:r w:rsidR="00F93EAF">
              <w:rPr>
                <w:noProof/>
                <w:webHidden/>
              </w:rPr>
              <w:fldChar w:fldCharType="separate"/>
            </w:r>
            <w:r w:rsidR="00EB7557">
              <w:rPr>
                <w:noProof/>
                <w:webHidden/>
              </w:rPr>
              <w:t>94</w:t>
            </w:r>
            <w:r w:rsidR="00F93EAF">
              <w:rPr>
                <w:noProof/>
                <w:webHidden/>
              </w:rPr>
              <w:fldChar w:fldCharType="end"/>
            </w:r>
          </w:hyperlink>
        </w:p>
        <w:p w14:paraId="0D4FBC39"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74" w:history="1">
            <w:r w:rsidR="00F93EAF" w:rsidRPr="00875252">
              <w:rPr>
                <w:rStyle w:val="Hyperlink"/>
                <w:noProof/>
              </w:rPr>
              <w:t>9.17.3</w:t>
            </w:r>
            <w:r w:rsidR="00F93EAF">
              <w:rPr>
                <w:rFonts w:asciiTheme="minorHAnsi" w:hAnsiTheme="minorHAnsi" w:cstheme="minorBidi"/>
                <w:noProof/>
                <w:sz w:val="22"/>
                <w:szCs w:val="22"/>
              </w:rPr>
              <w:tab/>
            </w:r>
            <w:r w:rsidR="00F93EAF" w:rsidRPr="00875252">
              <w:rPr>
                <w:rStyle w:val="Hyperlink"/>
                <w:noProof/>
              </w:rPr>
              <w:t>Medical Device System  – ICSR</w:t>
            </w:r>
            <w:r w:rsidR="00F93EAF">
              <w:rPr>
                <w:noProof/>
                <w:webHidden/>
              </w:rPr>
              <w:tab/>
            </w:r>
            <w:r w:rsidR="00F93EAF">
              <w:rPr>
                <w:noProof/>
                <w:webHidden/>
              </w:rPr>
              <w:fldChar w:fldCharType="begin"/>
            </w:r>
            <w:r w:rsidR="00F93EAF">
              <w:rPr>
                <w:noProof/>
                <w:webHidden/>
              </w:rPr>
              <w:instrText xml:space="preserve"> PAGEREF _Toc461207874 \h </w:instrText>
            </w:r>
            <w:r w:rsidR="00F93EAF">
              <w:rPr>
                <w:noProof/>
                <w:webHidden/>
              </w:rPr>
            </w:r>
            <w:r w:rsidR="00F93EAF">
              <w:rPr>
                <w:noProof/>
                <w:webHidden/>
              </w:rPr>
              <w:fldChar w:fldCharType="separate"/>
            </w:r>
            <w:r w:rsidR="00EB7557">
              <w:rPr>
                <w:noProof/>
                <w:webHidden/>
              </w:rPr>
              <w:t>95</w:t>
            </w:r>
            <w:r w:rsidR="00F93EAF">
              <w:rPr>
                <w:noProof/>
                <w:webHidden/>
              </w:rPr>
              <w:fldChar w:fldCharType="end"/>
            </w:r>
          </w:hyperlink>
        </w:p>
        <w:p w14:paraId="46F498B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75" w:history="1">
            <w:r w:rsidR="00F93EAF" w:rsidRPr="00875252">
              <w:rPr>
                <w:rStyle w:val="Hyperlink"/>
                <w:noProof/>
              </w:rPr>
              <w:t>9.17.4</w:t>
            </w:r>
            <w:r w:rsidR="00F93EAF">
              <w:rPr>
                <w:rFonts w:asciiTheme="minorHAnsi" w:hAnsiTheme="minorHAnsi" w:cstheme="minorBidi"/>
                <w:noProof/>
                <w:sz w:val="22"/>
                <w:szCs w:val="22"/>
              </w:rPr>
              <w:tab/>
            </w:r>
            <w:r w:rsidR="00F93EAF" w:rsidRPr="00875252">
              <w:rPr>
                <w:rStyle w:val="Hyperlink"/>
                <w:noProof/>
              </w:rPr>
              <w:t>Medical Device System  – FHIR</w:t>
            </w:r>
            <w:r w:rsidR="00F93EAF">
              <w:rPr>
                <w:noProof/>
                <w:webHidden/>
              </w:rPr>
              <w:tab/>
            </w:r>
            <w:r w:rsidR="00F93EAF">
              <w:rPr>
                <w:noProof/>
                <w:webHidden/>
              </w:rPr>
              <w:fldChar w:fldCharType="begin"/>
            </w:r>
            <w:r w:rsidR="00F93EAF">
              <w:rPr>
                <w:noProof/>
                <w:webHidden/>
              </w:rPr>
              <w:instrText xml:space="preserve"> PAGEREF _Toc461207875 \h </w:instrText>
            </w:r>
            <w:r w:rsidR="00F93EAF">
              <w:rPr>
                <w:noProof/>
                <w:webHidden/>
              </w:rPr>
            </w:r>
            <w:r w:rsidR="00F93EAF">
              <w:rPr>
                <w:noProof/>
                <w:webHidden/>
              </w:rPr>
              <w:fldChar w:fldCharType="separate"/>
            </w:r>
            <w:r w:rsidR="00EB7557">
              <w:rPr>
                <w:noProof/>
                <w:webHidden/>
              </w:rPr>
              <w:t>95</w:t>
            </w:r>
            <w:r w:rsidR="00F93EAF">
              <w:rPr>
                <w:noProof/>
                <w:webHidden/>
              </w:rPr>
              <w:fldChar w:fldCharType="end"/>
            </w:r>
          </w:hyperlink>
        </w:p>
        <w:p w14:paraId="3093A5A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76" w:history="1">
            <w:r w:rsidR="00F93EAF" w:rsidRPr="00875252">
              <w:rPr>
                <w:rStyle w:val="Hyperlink"/>
                <w:noProof/>
              </w:rPr>
              <w:t>9.17.5</w:t>
            </w:r>
            <w:r w:rsidR="00F93EAF">
              <w:rPr>
                <w:rFonts w:asciiTheme="minorHAnsi" w:hAnsiTheme="minorHAnsi" w:cstheme="minorBidi"/>
                <w:noProof/>
                <w:sz w:val="22"/>
                <w:szCs w:val="22"/>
              </w:rPr>
              <w:tab/>
            </w:r>
            <w:r w:rsidR="00F93EAF" w:rsidRPr="00875252">
              <w:rPr>
                <w:rStyle w:val="Hyperlink"/>
                <w:noProof/>
              </w:rPr>
              <w:t>Medical Device System  – N87</w:t>
            </w:r>
            <w:r w:rsidR="00F93EAF">
              <w:rPr>
                <w:noProof/>
                <w:webHidden/>
              </w:rPr>
              <w:tab/>
            </w:r>
            <w:r w:rsidR="00F93EAF">
              <w:rPr>
                <w:noProof/>
                <w:webHidden/>
              </w:rPr>
              <w:fldChar w:fldCharType="begin"/>
            </w:r>
            <w:r w:rsidR="00F93EAF">
              <w:rPr>
                <w:noProof/>
                <w:webHidden/>
              </w:rPr>
              <w:instrText xml:space="preserve"> PAGEREF _Toc461207876 \h </w:instrText>
            </w:r>
            <w:r w:rsidR="00F93EAF">
              <w:rPr>
                <w:noProof/>
                <w:webHidden/>
              </w:rPr>
            </w:r>
            <w:r w:rsidR="00F93EAF">
              <w:rPr>
                <w:noProof/>
                <w:webHidden/>
              </w:rPr>
              <w:fldChar w:fldCharType="separate"/>
            </w:r>
            <w:r w:rsidR="00EB7557">
              <w:rPr>
                <w:noProof/>
                <w:webHidden/>
              </w:rPr>
              <w:t>95</w:t>
            </w:r>
            <w:r w:rsidR="00F93EAF">
              <w:rPr>
                <w:noProof/>
                <w:webHidden/>
              </w:rPr>
              <w:fldChar w:fldCharType="end"/>
            </w:r>
          </w:hyperlink>
        </w:p>
        <w:p w14:paraId="2B46FD91"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77" w:history="1">
            <w:r w:rsidR="00F93EAF" w:rsidRPr="00875252">
              <w:rPr>
                <w:rStyle w:val="Hyperlink"/>
                <w:noProof/>
              </w:rPr>
              <w:t>9.17.6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_Toc461207877 \h </w:instrText>
            </w:r>
            <w:r w:rsidR="00F93EAF">
              <w:rPr>
                <w:noProof/>
                <w:webHidden/>
              </w:rPr>
            </w:r>
            <w:r w:rsidR="00F93EAF">
              <w:rPr>
                <w:noProof/>
                <w:webHidden/>
              </w:rPr>
              <w:fldChar w:fldCharType="separate"/>
            </w:r>
            <w:r w:rsidR="00EB7557">
              <w:rPr>
                <w:noProof/>
                <w:webHidden/>
              </w:rPr>
              <w:t>95</w:t>
            </w:r>
            <w:r w:rsidR="00F93EAF">
              <w:rPr>
                <w:noProof/>
                <w:webHidden/>
              </w:rPr>
              <w:fldChar w:fldCharType="end"/>
            </w:r>
          </w:hyperlink>
        </w:p>
        <w:p w14:paraId="5D7A6DDA"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78" w:history="1">
            <w:r w:rsidR="00F93EAF" w:rsidRPr="00875252">
              <w:rPr>
                <w:rStyle w:val="Hyperlink"/>
                <w:noProof/>
              </w:rPr>
              <w:t>9.18</w:t>
            </w:r>
            <w:r w:rsidR="00F93EAF">
              <w:rPr>
                <w:rFonts w:asciiTheme="minorHAnsi" w:hAnsiTheme="minorHAnsi" w:cstheme="minorBidi"/>
                <w:noProof/>
                <w:sz w:val="22"/>
                <w:szCs w:val="22"/>
              </w:rPr>
              <w:tab/>
            </w:r>
            <w:r w:rsidR="00F93EAF" w:rsidRPr="00875252">
              <w:rPr>
                <w:rStyle w:val="Hyperlink"/>
                <w:noProof/>
              </w:rPr>
              <w:t>Contains Biological Material</w:t>
            </w:r>
            <w:r w:rsidR="00F93EAF">
              <w:rPr>
                <w:noProof/>
                <w:webHidden/>
              </w:rPr>
              <w:tab/>
            </w:r>
            <w:r w:rsidR="00F93EAF">
              <w:rPr>
                <w:noProof/>
                <w:webHidden/>
              </w:rPr>
              <w:fldChar w:fldCharType="begin"/>
            </w:r>
            <w:r w:rsidR="00F93EAF">
              <w:rPr>
                <w:noProof/>
                <w:webHidden/>
              </w:rPr>
              <w:instrText xml:space="preserve"> PAGEREF _Toc461207878 \h </w:instrText>
            </w:r>
            <w:r w:rsidR="00F93EAF">
              <w:rPr>
                <w:noProof/>
                <w:webHidden/>
              </w:rPr>
            </w:r>
            <w:r w:rsidR="00F93EAF">
              <w:rPr>
                <w:noProof/>
                <w:webHidden/>
              </w:rPr>
              <w:fldChar w:fldCharType="separate"/>
            </w:r>
            <w:r w:rsidR="00EB7557">
              <w:rPr>
                <w:noProof/>
                <w:webHidden/>
              </w:rPr>
              <w:t>96</w:t>
            </w:r>
            <w:r w:rsidR="00F93EAF">
              <w:rPr>
                <w:noProof/>
                <w:webHidden/>
              </w:rPr>
              <w:fldChar w:fldCharType="end"/>
            </w:r>
          </w:hyperlink>
        </w:p>
        <w:p w14:paraId="3CD53DA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79" w:history="1">
            <w:r w:rsidR="00F93EAF" w:rsidRPr="00875252">
              <w:rPr>
                <w:rStyle w:val="Hyperlink"/>
                <w:noProof/>
              </w:rPr>
              <w:t>9.18.1</w:t>
            </w:r>
            <w:r w:rsidR="00F93EAF">
              <w:rPr>
                <w:rFonts w:asciiTheme="minorHAnsi" w:hAnsiTheme="minorHAnsi" w:cstheme="minorBidi"/>
                <w:noProof/>
                <w:sz w:val="22"/>
                <w:szCs w:val="22"/>
              </w:rPr>
              <w:tab/>
            </w:r>
            <w:r w:rsidR="00F93EAF" w:rsidRPr="00875252">
              <w:rPr>
                <w:rStyle w:val="Hyperlink"/>
                <w:noProof/>
              </w:rPr>
              <w:t>Contains Biological Material – RPS</w:t>
            </w:r>
            <w:r w:rsidR="00F93EAF">
              <w:rPr>
                <w:noProof/>
                <w:webHidden/>
              </w:rPr>
              <w:tab/>
            </w:r>
            <w:r w:rsidR="00F93EAF">
              <w:rPr>
                <w:noProof/>
                <w:webHidden/>
              </w:rPr>
              <w:fldChar w:fldCharType="begin"/>
            </w:r>
            <w:r w:rsidR="00F93EAF">
              <w:rPr>
                <w:noProof/>
                <w:webHidden/>
              </w:rPr>
              <w:instrText xml:space="preserve"> PAGEREF _Toc461207879 \h </w:instrText>
            </w:r>
            <w:r w:rsidR="00F93EAF">
              <w:rPr>
                <w:noProof/>
                <w:webHidden/>
              </w:rPr>
            </w:r>
            <w:r w:rsidR="00F93EAF">
              <w:rPr>
                <w:noProof/>
                <w:webHidden/>
              </w:rPr>
              <w:fldChar w:fldCharType="separate"/>
            </w:r>
            <w:r w:rsidR="00EB7557">
              <w:rPr>
                <w:noProof/>
                <w:webHidden/>
              </w:rPr>
              <w:t>96</w:t>
            </w:r>
            <w:r w:rsidR="00F93EAF">
              <w:rPr>
                <w:noProof/>
                <w:webHidden/>
              </w:rPr>
              <w:fldChar w:fldCharType="end"/>
            </w:r>
          </w:hyperlink>
        </w:p>
        <w:p w14:paraId="5BAB1A5D"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80" w:history="1">
            <w:r w:rsidR="00F93EAF" w:rsidRPr="00875252">
              <w:rPr>
                <w:rStyle w:val="Hyperlink"/>
                <w:noProof/>
              </w:rPr>
              <w:t>9.18.2</w:t>
            </w:r>
            <w:r w:rsidR="00F93EAF">
              <w:rPr>
                <w:rFonts w:asciiTheme="minorHAnsi" w:hAnsiTheme="minorHAnsi" w:cstheme="minorBidi"/>
                <w:noProof/>
                <w:sz w:val="22"/>
                <w:szCs w:val="22"/>
              </w:rPr>
              <w:tab/>
            </w:r>
            <w:r w:rsidR="00F93EAF" w:rsidRPr="00875252">
              <w:rPr>
                <w:rStyle w:val="Hyperlink"/>
                <w:noProof/>
              </w:rPr>
              <w:t>Contains Biological Material – SPL</w:t>
            </w:r>
            <w:r w:rsidR="00F93EAF">
              <w:rPr>
                <w:noProof/>
                <w:webHidden/>
              </w:rPr>
              <w:tab/>
            </w:r>
            <w:r w:rsidR="00F93EAF">
              <w:rPr>
                <w:noProof/>
                <w:webHidden/>
              </w:rPr>
              <w:fldChar w:fldCharType="begin"/>
            </w:r>
            <w:r w:rsidR="00F93EAF">
              <w:rPr>
                <w:noProof/>
                <w:webHidden/>
              </w:rPr>
              <w:instrText xml:space="preserve"> PAGEREF _Toc461207880 \h </w:instrText>
            </w:r>
            <w:r w:rsidR="00F93EAF">
              <w:rPr>
                <w:noProof/>
                <w:webHidden/>
              </w:rPr>
            </w:r>
            <w:r w:rsidR="00F93EAF">
              <w:rPr>
                <w:noProof/>
                <w:webHidden/>
              </w:rPr>
              <w:fldChar w:fldCharType="separate"/>
            </w:r>
            <w:r w:rsidR="00EB7557">
              <w:rPr>
                <w:noProof/>
                <w:webHidden/>
              </w:rPr>
              <w:t>96</w:t>
            </w:r>
            <w:r w:rsidR="00F93EAF">
              <w:rPr>
                <w:noProof/>
                <w:webHidden/>
              </w:rPr>
              <w:fldChar w:fldCharType="end"/>
            </w:r>
          </w:hyperlink>
        </w:p>
        <w:p w14:paraId="4E1F54CD"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81" w:history="1">
            <w:r w:rsidR="00F93EAF" w:rsidRPr="00875252">
              <w:rPr>
                <w:rStyle w:val="Hyperlink"/>
                <w:noProof/>
              </w:rPr>
              <w:t>9.18.3</w:t>
            </w:r>
            <w:r w:rsidR="00F93EAF">
              <w:rPr>
                <w:rFonts w:asciiTheme="minorHAnsi" w:hAnsiTheme="minorHAnsi" w:cstheme="minorBidi"/>
                <w:noProof/>
                <w:sz w:val="22"/>
                <w:szCs w:val="22"/>
              </w:rPr>
              <w:tab/>
            </w:r>
            <w:r w:rsidR="00F93EAF" w:rsidRPr="00875252">
              <w:rPr>
                <w:rStyle w:val="Hyperlink"/>
                <w:noProof/>
              </w:rPr>
              <w:t>Contains Biological Material – ICSR</w:t>
            </w:r>
            <w:r w:rsidR="00F93EAF">
              <w:rPr>
                <w:noProof/>
                <w:webHidden/>
              </w:rPr>
              <w:tab/>
            </w:r>
            <w:r w:rsidR="00F93EAF">
              <w:rPr>
                <w:noProof/>
                <w:webHidden/>
              </w:rPr>
              <w:fldChar w:fldCharType="begin"/>
            </w:r>
            <w:r w:rsidR="00F93EAF">
              <w:rPr>
                <w:noProof/>
                <w:webHidden/>
              </w:rPr>
              <w:instrText xml:space="preserve"> PAGEREF _Toc461207881 \h </w:instrText>
            </w:r>
            <w:r w:rsidR="00F93EAF">
              <w:rPr>
                <w:noProof/>
                <w:webHidden/>
              </w:rPr>
            </w:r>
            <w:r w:rsidR="00F93EAF">
              <w:rPr>
                <w:noProof/>
                <w:webHidden/>
              </w:rPr>
              <w:fldChar w:fldCharType="separate"/>
            </w:r>
            <w:r w:rsidR="00EB7557">
              <w:rPr>
                <w:noProof/>
                <w:webHidden/>
              </w:rPr>
              <w:t>97</w:t>
            </w:r>
            <w:r w:rsidR="00F93EAF">
              <w:rPr>
                <w:noProof/>
                <w:webHidden/>
              </w:rPr>
              <w:fldChar w:fldCharType="end"/>
            </w:r>
          </w:hyperlink>
        </w:p>
        <w:p w14:paraId="23050F5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82" w:history="1">
            <w:r w:rsidR="00F93EAF" w:rsidRPr="00875252">
              <w:rPr>
                <w:rStyle w:val="Hyperlink"/>
                <w:noProof/>
              </w:rPr>
              <w:t>9.18.4</w:t>
            </w:r>
            <w:r w:rsidR="00F93EAF">
              <w:rPr>
                <w:rFonts w:asciiTheme="minorHAnsi" w:hAnsiTheme="minorHAnsi" w:cstheme="minorBidi"/>
                <w:noProof/>
                <w:sz w:val="22"/>
                <w:szCs w:val="22"/>
              </w:rPr>
              <w:tab/>
            </w:r>
            <w:r w:rsidR="00F93EAF" w:rsidRPr="00875252">
              <w:rPr>
                <w:rStyle w:val="Hyperlink"/>
                <w:noProof/>
              </w:rPr>
              <w:t>Contains Biological Material – FHIR</w:t>
            </w:r>
            <w:r w:rsidR="00F93EAF">
              <w:rPr>
                <w:noProof/>
                <w:webHidden/>
              </w:rPr>
              <w:tab/>
            </w:r>
            <w:r w:rsidR="00F93EAF">
              <w:rPr>
                <w:noProof/>
                <w:webHidden/>
              </w:rPr>
              <w:fldChar w:fldCharType="begin"/>
            </w:r>
            <w:r w:rsidR="00F93EAF">
              <w:rPr>
                <w:noProof/>
                <w:webHidden/>
              </w:rPr>
              <w:instrText xml:space="preserve"> PAGEREF _Toc461207882 \h </w:instrText>
            </w:r>
            <w:r w:rsidR="00F93EAF">
              <w:rPr>
                <w:noProof/>
                <w:webHidden/>
              </w:rPr>
            </w:r>
            <w:r w:rsidR="00F93EAF">
              <w:rPr>
                <w:noProof/>
                <w:webHidden/>
              </w:rPr>
              <w:fldChar w:fldCharType="separate"/>
            </w:r>
            <w:r w:rsidR="00EB7557">
              <w:rPr>
                <w:noProof/>
                <w:webHidden/>
              </w:rPr>
              <w:t>97</w:t>
            </w:r>
            <w:r w:rsidR="00F93EAF">
              <w:rPr>
                <w:noProof/>
                <w:webHidden/>
              </w:rPr>
              <w:fldChar w:fldCharType="end"/>
            </w:r>
          </w:hyperlink>
        </w:p>
        <w:p w14:paraId="142A78C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83" w:history="1">
            <w:r w:rsidR="00F93EAF" w:rsidRPr="00875252">
              <w:rPr>
                <w:rStyle w:val="Hyperlink"/>
                <w:noProof/>
              </w:rPr>
              <w:t>9.18.5</w:t>
            </w:r>
            <w:r w:rsidR="00F93EAF">
              <w:rPr>
                <w:rFonts w:asciiTheme="minorHAnsi" w:hAnsiTheme="minorHAnsi" w:cstheme="minorBidi"/>
                <w:noProof/>
                <w:sz w:val="22"/>
                <w:szCs w:val="22"/>
              </w:rPr>
              <w:tab/>
            </w:r>
            <w:r w:rsidR="00F93EAF" w:rsidRPr="00875252">
              <w:rPr>
                <w:rStyle w:val="Hyperlink"/>
                <w:noProof/>
              </w:rPr>
              <w:t>Contains Biological Material – N87</w:t>
            </w:r>
            <w:r w:rsidR="00F93EAF">
              <w:rPr>
                <w:noProof/>
                <w:webHidden/>
              </w:rPr>
              <w:tab/>
            </w:r>
            <w:r w:rsidR="00F93EAF">
              <w:rPr>
                <w:noProof/>
                <w:webHidden/>
              </w:rPr>
              <w:fldChar w:fldCharType="begin"/>
            </w:r>
            <w:r w:rsidR="00F93EAF">
              <w:rPr>
                <w:noProof/>
                <w:webHidden/>
              </w:rPr>
              <w:instrText xml:space="preserve"> PAGEREF _Toc461207883 \h </w:instrText>
            </w:r>
            <w:r w:rsidR="00F93EAF">
              <w:rPr>
                <w:noProof/>
                <w:webHidden/>
              </w:rPr>
            </w:r>
            <w:r w:rsidR="00F93EAF">
              <w:rPr>
                <w:noProof/>
                <w:webHidden/>
              </w:rPr>
              <w:fldChar w:fldCharType="separate"/>
            </w:r>
            <w:r w:rsidR="00EB7557">
              <w:rPr>
                <w:noProof/>
                <w:webHidden/>
              </w:rPr>
              <w:t>97</w:t>
            </w:r>
            <w:r w:rsidR="00F93EAF">
              <w:rPr>
                <w:noProof/>
                <w:webHidden/>
              </w:rPr>
              <w:fldChar w:fldCharType="end"/>
            </w:r>
          </w:hyperlink>
        </w:p>
        <w:p w14:paraId="3C67A9DB"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84" w:history="1">
            <w:r w:rsidR="00F93EAF" w:rsidRPr="00875252">
              <w:rPr>
                <w:rStyle w:val="Hyperlink"/>
                <w:noProof/>
              </w:rPr>
              <w:t>9.18.6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_Toc461207884 \h </w:instrText>
            </w:r>
            <w:r w:rsidR="00F93EAF">
              <w:rPr>
                <w:noProof/>
                <w:webHidden/>
              </w:rPr>
            </w:r>
            <w:r w:rsidR="00F93EAF">
              <w:rPr>
                <w:noProof/>
                <w:webHidden/>
              </w:rPr>
              <w:fldChar w:fldCharType="separate"/>
            </w:r>
            <w:r w:rsidR="00EB7557">
              <w:rPr>
                <w:noProof/>
                <w:webHidden/>
              </w:rPr>
              <w:t>97</w:t>
            </w:r>
            <w:r w:rsidR="00F93EAF">
              <w:rPr>
                <w:noProof/>
                <w:webHidden/>
              </w:rPr>
              <w:fldChar w:fldCharType="end"/>
            </w:r>
          </w:hyperlink>
        </w:p>
        <w:p w14:paraId="6FEC084E"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85" w:history="1">
            <w:r w:rsidR="00F93EAF" w:rsidRPr="00875252">
              <w:rPr>
                <w:rStyle w:val="Hyperlink"/>
                <w:noProof/>
              </w:rPr>
              <w:t>9.19</w:t>
            </w:r>
            <w:r w:rsidR="00F93EAF">
              <w:rPr>
                <w:rFonts w:asciiTheme="minorHAnsi" w:hAnsiTheme="minorHAnsi" w:cstheme="minorBidi"/>
                <w:noProof/>
                <w:sz w:val="22"/>
                <w:szCs w:val="22"/>
              </w:rPr>
              <w:tab/>
            </w:r>
            <w:r w:rsidR="00F93EAF" w:rsidRPr="00875252">
              <w:rPr>
                <w:rStyle w:val="Hyperlink"/>
                <w:noProof/>
              </w:rPr>
              <w:t>Single Use Device</w:t>
            </w:r>
            <w:r w:rsidR="00F93EAF">
              <w:rPr>
                <w:noProof/>
                <w:webHidden/>
              </w:rPr>
              <w:tab/>
            </w:r>
            <w:r w:rsidR="00F93EAF">
              <w:rPr>
                <w:noProof/>
                <w:webHidden/>
              </w:rPr>
              <w:fldChar w:fldCharType="begin"/>
            </w:r>
            <w:r w:rsidR="00F93EAF">
              <w:rPr>
                <w:noProof/>
                <w:webHidden/>
              </w:rPr>
              <w:instrText xml:space="preserve"> PAGEREF _Toc461207885 \h </w:instrText>
            </w:r>
            <w:r w:rsidR="00F93EAF">
              <w:rPr>
                <w:noProof/>
                <w:webHidden/>
              </w:rPr>
            </w:r>
            <w:r w:rsidR="00F93EAF">
              <w:rPr>
                <w:noProof/>
                <w:webHidden/>
              </w:rPr>
              <w:fldChar w:fldCharType="separate"/>
            </w:r>
            <w:r w:rsidR="00EB7557">
              <w:rPr>
                <w:noProof/>
                <w:webHidden/>
              </w:rPr>
              <w:t>97</w:t>
            </w:r>
            <w:r w:rsidR="00F93EAF">
              <w:rPr>
                <w:noProof/>
                <w:webHidden/>
              </w:rPr>
              <w:fldChar w:fldCharType="end"/>
            </w:r>
          </w:hyperlink>
        </w:p>
        <w:p w14:paraId="4D0778B1"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86" w:history="1">
            <w:r w:rsidR="00F93EAF" w:rsidRPr="00875252">
              <w:rPr>
                <w:rStyle w:val="Hyperlink"/>
                <w:noProof/>
              </w:rPr>
              <w:t>9.19.1</w:t>
            </w:r>
            <w:r w:rsidR="00F93EAF">
              <w:rPr>
                <w:rFonts w:asciiTheme="minorHAnsi" w:hAnsiTheme="minorHAnsi" w:cstheme="minorBidi"/>
                <w:noProof/>
                <w:sz w:val="22"/>
                <w:szCs w:val="22"/>
              </w:rPr>
              <w:tab/>
            </w:r>
            <w:r w:rsidR="00F93EAF" w:rsidRPr="00875252">
              <w:rPr>
                <w:rStyle w:val="Hyperlink"/>
                <w:noProof/>
              </w:rPr>
              <w:t>Single Use Device – RPS</w:t>
            </w:r>
            <w:r w:rsidR="00F93EAF">
              <w:rPr>
                <w:noProof/>
                <w:webHidden/>
              </w:rPr>
              <w:tab/>
            </w:r>
            <w:r w:rsidR="00F93EAF">
              <w:rPr>
                <w:noProof/>
                <w:webHidden/>
              </w:rPr>
              <w:fldChar w:fldCharType="begin"/>
            </w:r>
            <w:r w:rsidR="00F93EAF">
              <w:rPr>
                <w:noProof/>
                <w:webHidden/>
              </w:rPr>
              <w:instrText xml:space="preserve"> PAGEREF _Toc461207886 \h </w:instrText>
            </w:r>
            <w:r w:rsidR="00F93EAF">
              <w:rPr>
                <w:noProof/>
                <w:webHidden/>
              </w:rPr>
            </w:r>
            <w:r w:rsidR="00F93EAF">
              <w:rPr>
                <w:noProof/>
                <w:webHidden/>
              </w:rPr>
              <w:fldChar w:fldCharType="separate"/>
            </w:r>
            <w:r w:rsidR="00EB7557">
              <w:rPr>
                <w:noProof/>
                <w:webHidden/>
              </w:rPr>
              <w:t>98</w:t>
            </w:r>
            <w:r w:rsidR="00F93EAF">
              <w:rPr>
                <w:noProof/>
                <w:webHidden/>
              </w:rPr>
              <w:fldChar w:fldCharType="end"/>
            </w:r>
          </w:hyperlink>
        </w:p>
        <w:p w14:paraId="32AE0EC5"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87" w:history="1">
            <w:r w:rsidR="00F93EAF" w:rsidRPr="00875252">
              <w:rPr>
                <w:rStyle w:val="Hyperlink"/>
                <w:noProof/>
              </w:rPr>
              <w:t>9.19.2</w:t>
            </w:r>
            <w:r w:rsidR="00F93EAF">
              <w:rPr>
                <w:rFonts w:asciiTheme="minorHAnsi" w:hAnsiTheme="minorHAnsi" w:cstheme="minorBidi"/>
                <w:noProof/>
                <w:sz w:val="22"/>
                <w:szCs w:val="22"/>
              </w:rPr>
              <w:tab/>
            </w:r>
            <w:r w:rsidR="00F93EAF" w:rsidRPr="00875252">
              <w:rPr>
                <w:rStyle w:val="Hyperlink"/>
                <w:noProof/>
              </w:rPr>
              <w:t>Single Use Device – SPL</w:t>
            </w:r>
            <w:r w:rsidR="00F93EAF">
              <w:rPr>
                <w:noProof/>
                <w:webHidden/>
              </w:rPr>
              <w:tab/>
            </w:r>
            <w:r w:rsidR="00F93EAF">
              <w:rPr>
                <w:noProof/>
                <w:webHidden/>
              </w:rPr>
              <w:fldChar w:fldCharType="begin"/>
            </w:r>
            <w:r w:rsidR="00F93EAF">
              <w:rPr>
                <w:noProof/>
                <w:webHidden/>
              </w:rPr>
              <w:instrText xml:space="preserve"> PAGEREF _Toc461207887 \h </w:instrText>
            </w:r>
            <w:r w:rsidR="00F93EAF">
              <w:rPr>
                <w:noProof/>
                <w:webHidden/>
              </w:rPr>
            </w:r>
            <w:r w:rsidR="00F93EAF">
              <w:rPr>
                <w:noProof/>
                <w:webHidden/>
              </w:rPr>
              <w:fldChar w:fldCharType="separate"/>
            </w:r>
            <w:r w:rsidR="00EB7557">
              <w:rPr>
                <w:noProof/>
                <w:webHidden/>
              </w:rPr>
              <w:t>98</w:t>
            </w:r>
            <w:r w:rsidR="00F93EAF">
              <w:rPr>
                <w:noProof/>
                <w:webHidden/>
              </w:rPr>
              <w:fldChar w:fldCharType="end"/>
            </w:r>
          </w:hyperlink>
        </w:p>
        <w:p w14:paraId="5A7967B1"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88" w:history="1">
            <w:r w:rsidR="00F93EAF" w:rsidRPr="00875252">
              <w:rPr>
                <w:rStyle w:val="Hyperlink"/>
                <w:noProof/>
              </w:rPr>
              <w:t>9.19.3</w:t>
            </w:r>
            <w:r w:rsidR="00F93EAF">
              <w:rPr>
                <w:rFonts w:asciiTheme="minorHAnsi" w:hAnsiTheme="minorHAnsi" w:cstheme="minorBidi"/>
                <w:noProof/>
                <w:sz w:val="22"/>
                <w:szCs w:val="22"/>
              </w:rPr>
              <w:tab/>
            </w:r>
            <w:r w:rsidR="00F93EAF" w:rsidRPr="00875252">
              <w:rPr>
                <w:rStyle w:val="Hyperlink"/>
                <w:noProof/>
              </w:rPr>
              <w:t>Single Use Device – ICSR</w:t>
            </w:r>
            <w:r w:rsidR="00F93EAF">
              <w:rPr>
                <w:noProof/>
                <w:webHidden/>
              </w:rPr>
              <w:tab/>
            </w:r>
            <w:r w:rsidR="00F93EAF">
              <w:rPr>
                <w:noProof/>
                <w:webHidden/>
              </w:rPr>
              <w:fldChar w:fldCharType="begin"/>
            </w:r>
            <w:r w:rsidR="00F93EAF">
              <w:rPr>
                <w:noProof/>
                <w:webHidden/>
              </w:rPr>
              <w:instrText xml:space="preserve"> PAGEREF _Toc461207888 \h </w:instrText>
            </w:r>
            <w:r w:rsidR="00F93EAF">
              <w:rPr>
                <w:noProof/>
                <w:webHidden/>
              </w:rPr>
            </w:r>
            <w:r w:rsidR="00F93EAF">
              <w:rPr>
                <w:noProof/>
                <w:webHidden/>
              </w:rPr>
              <w:fldChar w:fldCharType="separate"/>
            </w:r>
            <w:r w:rsidR="00EB7557">
              <w:rPr>
                <w:noProof/>
                <w:webHidden/>
              </w:rPr>
              <w:t>99</w:t>
            </w:r>
            <w:r w:rsidR="00F93EAF">
              <w:rPr>
                <w:noProof/>
                <w:webHidden/>
              </w:rPr>
              <w:fldChar w:fldCharType="end"/>
            </w:r>
          </w:hyperlink>
        </w:p>
        <w:p w14:paraId="7E8BE01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89" w:history="1">
            <w:r w:rsidR="00F93EAF" w:rsidRPr="00875252">
              <w:rPr>
                <w:rStyle w:val="Hyperlink"/>
                <w:noProof/>
              </w:rPr>
              <w:t>9.19.4</w:t>
            </w:r>
            <w:r w:rsidR="00F93EAF">
              <w:rPr>
                <w:rFonts w:asciiTheme="minorHAnsi" w:hAnsiTheme="minorHAnsi" w:cstheme="minorBidi"/>
                <w:noProof/>
                <w:sz w:val="22"/>
                <w:szCs w:val="22"/>
              </w:rPr>
              <w:tab/>
            </w:r>
            <w:r w:rsidR="00F93EAF" w:rsidRPr="00875252">
              <w:rPr>
                <w:rStyle w:val="Hyperlink"/>
                <w:noProof/>
              </w:rPr>
              <w:t>Single Use Device – FHIR</w:t>
            </w:r>
            <w:r w:rsidR="00F93EAF">
              <w:rPr>
                <w:noProof/>
                <w:webHidden/>
              </w:rPr>
              <w:tab/>
            </w:r>
            <w:r w:rsidR="00F93EAF">
              <w:rPr>
                <w:noProof/>
                <w:webHidden/>
              </w:rPr>
              <w:fldChar w:fldCharType="begin"/>
            </w:r>
            <w:r w:rsidR="00F93EAF">
              <w:rPr>
                <w:noProof/>
                <w:webHidden/>
              </w:rPr>
              <w:instrText xml:space="preserve"> PAGEREF _Toc461207889 \h </w:instrText>
            </w:r>
            <w:r w:rsidR="00F93EAF">
              <w:rPr>
                <w:noProof/>
                <w:webHidden/>
              </w:rPr>
            </w:r>
            <w:r w:rsidR="00F93EAF">
              <w:rPr>
                <w:noProof/>
                <w:webHidden/>
              </w:rPr>
              <w:fldChar w:fldCharType="separate"/>
            </w:r>
            <w:r w:rsidR="00EB7557">
              <w:rPr>
                <w:noProof/>
                <w:webHidden/>
              </w:rPr>
              <w:t>99</w:t>
            </w:r>
            <w:r w:rsidR="00F93EAF">
              <w:rPr>
                <w:noProof/>
                <w:webHidden/>
              </w:rPr>
              <w:fldChar w:fldCharType="end"/>
            </w:r>
          </w:hyperlink>
        </w:p>
        <w:p w14:paraId="5721D18A"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90" w:history="1">
            <w:r w:rsidR="00F93EAF" w:rsidRPr="00875252">
              <w:rPr>
                <w:rStyle w:val="Hyperlink"/>
                <w:noProof/>
              </w:rPr>
              <w:t>9.19.5</w:t>
            </w:r>
            <w:r w:rsidR="00F93EAF">
              <w:rPr>
                <w:rFonts w:asciiTheme="minorHAnsi" w:hAnsiTheme="minorHAnsi" w:cstheme="minorBidi"/>
                <w:noProof/>
                <w:sz w:val="22"/>
                <w:szCs w:val="22"/>
              </w:rPr>
              <w:tab/>
            </w:r>
            <w:r w:rsidR="00F93EAF" w:rsidRPr="00875252">
              <w:rPr>
                <w:rStyle w:val="Hyperlink"/>
                <w:noProof/>
              </w:rPr>
              <w:t>Single Use Device – N87</w:t>
            </w:r>
            <w:r w:rsidR="00F93EAF">
              <w:rPr>
                <w:noProof/>
                <w:webHidden/>
              </w:rPr>
              <w:tab/>
            </w:r>
            <w:r w:rsidR="00F93EAF">
              <w:rPr>
                <w:noProof/>
                <w:webHidden/>
              </w:rPr>
              <w:fldChar w:fldCharType="begin"/>
            </w:r>
            <w:r w:rsidR="00F93EAF">
              <w:rPr>
                <w:noProof/>
                <w:webHidden/>
              </w:rPr>
              <w:instrText xml:space="preserve"> PAGEREF _Toc461207890 \h </w:instrText>
            </w:r>
            <w:r w:rsidR="00F93EAF">
              <w:rPr>
                <w:noProof/>
                <w:webHidden/>
              </w:rPr>
            </w:r>
            <w:r w:rsidR="00F93EAF">
              <w:rPr>
                <w:noProof/>
                <w:webHidden/>
              </w:rPr>
              <w:fldChar w:fldCharType="separate"/>
            </w:r>
            <w:r w:rsidR="00EB7557">
              <w:rPr>
                <w:noProof/>
                <w:webHidden/>
              </w:rPr>
              <w:t>99</w:t>
            </w:r>
            <w:r w:rsidR="00F93EAF">
              <w:rPr>
                <w:noProof/>
                <w:webHidden/>
              </w:rPr>
              <w:fldChar w:fldCharType="end"/>
            </w:r>
          </w:hyperlink>
        </w:p>
        <w:p w14:paraId="4770718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91" w:history="1">
            <w:r w:rsidR="00F93EAF" w:rsidRPr="00875252">
              <w:rPr>
                <w:rStyle w:val="Hyperlink"/>
                <w:noProof/>
              </w:rPr>
              <w:t>9.19.6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_Toc461207891 \h </w:instrText>
            </w:r>
            <w:r w:rsidR="00F93EAF">
              <w:rPr>
                <w:noProof/>
                <w:webHidden/>
              </w:rPr>
            </w:r>
            <w:r w:rsidR="00F93EAF">
              <w:rPr>
                <w:noProof/>
                <w:webHidden/>
              </w:rPr>
              <w:fldChar w:fldCharType="separate"/>
            </w:r>
            <w:r w:rsidR="00EB7557">
              <w:rPr>
                <w:noProof/>
                <w:webHidden/>
              </w:rPr>
              <w:t>99</w:t>
            </w:r>
            <w:r w:rsidR="00F93EAF">
              <w:rPr>
                <w:noProof/>
                <w:webHidden/>
              </w:rPr>
              <w:fldChar w:fldCharType="end"/>
            </w:r>
          </w:hyperlink>
        </w:p>
        <w:p w14:paraId="3FC00C14"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92" w:history="1">
            <w:r w:rsidR="00F93EAF" w:rsidRPr="00875252">
              <w:rPr>
                <w:rStyle w:val="Hyperlink"/>
                <w:noProof/>
              </w:rPr>
              <w:t>9.20</w:t>
            </w:r>
            <w:r w:rsidR="00F93EAF">
              <w:rPr>
                <w:rFonts w:asciiTheme="minorHAnsi" w:hAnsiTheme="minorHAnsi" w:cstheme="minorBidi"/>
                <w:noProof/>
                <w:sz w:val="22"/>
                <w:szCs w:val="22"/>
              </w:rPr>
              <w:tab/>
            </w:r>
            <w:r w:rsidR="00F93EAF" w:rsidRPr="00875252">
              <w:rPr>
                <w:rStyle w:val="Hyperlink"/>
                <w:noProof/>
              </w:rPr>
              <w:t>Reusable - Single Patient Use Device</w:t>
            </w:r>
            <w:r w:rsidR="00F93EAF">
              <w:rPr>
                <w:noProof/>
                <w:webHidden/>
              </w:rPr>
              <w:tab/>
            </w:r>
            <w:r w:rsidR="00F93EAF">
              <w:rPr>
                <w:noProof/>
                <w:webHidden/>
              </w:rPr>
              <w:fldChar w:fldCharType="begin"/>
            </w:r>
            <w:r w:rsidR="00F93EAF">
              <w:rPr>
                <w:noProof/>
                <w:webHidden/>
              </w:rPr>
              <w:instrText xml:space="preserve"> PAGEREF _Toc461207892 \h </w:instrText>
            </w:r>
            <w:r w:rsidR="00F93EAF">
              <w:rPr>
                <w:noProof/>
                <w:webHidden/>
              </w:rPr>
            </w:r>
            <w:r w:rsidR="00F93EAF">
              <w:rPr>
                <w:noProof/>
                <w:webHidden/>
              </w:rPr>
              <w:fldChar w:fldCharType="separate"/>
            </w:r>
            <w:r w:rsidR="00EB7557">
              <w:rPr>
                <w:noProof/>
                <w:webHidden/>
              </w:rPr>
              <w:t>99</w:t>
            </w:r>
            <w:r w:rsidR="00F93EAF">
              <w:rPr>
                <w:noProof/>
                <w:webHidden/>
              </w:rPr>
              <w:fldChar w:fldCharType="end"/>
            </w:r>
          </w:hyperlink>
        </w:p>
        <w:p w14:paraId="459C326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93" w:history="1">
            <w:r w:rsidR="00F93EAF" w:rsidRPr="00875252">
              <w:rPr>
                <w:rStyle w:val="Hyperlink"/>
                <w:noProof/>
              </w:rPr>
              <w:t>9.20.1</w:t>
            </w:r>
            <w:r w:rsidR="00F93EAF">
              <w:rPr>
                <w:rFonts w:asciiTheme="minorHAnsi" w:hAnsiTheme="minorHAnsi" w:cstheme="minorBidi"/>
                <w:noProof/>
                <w:sz w:val="22"/>
                <w:szCs w:val="22"/>
              </w:rPr>
              <w:tab/>
            </w:r>
            <w:r w:rsidR="00F93EAF" w:rsidRPr="00875252">
              <w:rPr>
                <w:rStyle w:val="Hyperlink"/>
                <w:noProof/>
              </w:rPr>
              <w:t>Reuseable - Single Patient Use Device – RPS</w:t>
            </w:r>
            <w:r w:rsidR="00F93EAF">
              <w:rPr>
                <w:noProof/>
                <w:webHidden/>
              </w:rPr>
              <w:tab/>
            </w:r>
            <w:r w:rsidR="00F93EAF">
              <w:rPr>
                <w:noProof/>
                <w:webHidden/>
              </w:rPr>
              <w:fldChar w:fldCharType="begin"/>
            </w:r>
            <w:r w:rsidR="00F93EAF">
              <w:rPr>
                <w:noProof/>
                <w:webHidden/>
              </w:rPr>
              <w:instrText xml:space="preserve"> PAGEREF _Toc461207893 \h </w:instrText>
            </w:r>
            <w:r w:rsidR="00F93EAF">
              <w:rPr>
                <w:noProof/>
                <w:webHidden/>
              </w:rPr>
            </w:r>
            <w:r w:rsidR="00F93EAF">
              <w:rPr>
                <w:noProof/>
                <w:webHidden/>
              </w:rPr>
              <w:fldChar w:fldCharType="separate"/>
            </w:r>
            <w:r w:rsidR="00EB7557">
              <w:rPr>
                <w:noProof/>
                <w:webHidden/>
              </w:rPr>
              <w:t>100</w:t>
            </w:r>
            <w:r w:rsidR="00F93EAF">
              <w:rPr>
                <w:noProof/>
                <w:webHidden/>
              </w:rPr>
              <w:fldChar w:fldCharType="end"/>
            </w:r>
          </w:hyperlink>
        </w:p>
        <w:p w14:paraId="1446A32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94" w:history="1">
            <w:r w:rsidR="00F93EAF" w:rsidRPr="00875252">
              <w:rPr>
                <w:rStyle w:val="Hyperlink"/>
                <w:noProof/>
              </w:rPr>
              <w:t>9.20.2</w:t>
            </w:r>
            <w:r w:rsidR="00F93EAF">
              <w:rPr>
                <w:rFonts w:asciiTheme="minorHAnsi" w:hAnsiTheme="minorHAnsi" w:cstheme="minorBidi"/>
                <w:noProof/>
                <w:sz w:val="22"/>
                <w:szCs w:val="22"/>
              </w:rPr>
              <w:tab/>
            </w:r>
            <w:r w:rsidR="00F93EAF" w:rsidRPr="00875252">
              <w:rPr>
                <w:rStyle w:val="Hyperlink"/>
                <w:noProof/>
              </w:rPr>
              <w:t>Reuseable - Single Patient Use Device – SPL</w:t>
            </w:r>
            <w:r w:rsidR="00F93EAF">
              <w:rPr>
                <w:noProof/>
                <w:webHidden/>
              </w:rPr>
              <w:tab/>
            </w:r>
            <w:r w:rsidR="00F93EAF">
              <w:rPr>
                <w:noProof/>
                <w:webHidden/>
              </w:rPr>
              <w:fldChar w:fldCharType="begin"/>
            </w:r>
            <w:r w:rsidR="00F93EAF">
              <w:rPr>
                <w:noProof/>
                <w:webHidden/>
              </w:rPr>
              <w:instrText xml:space="preserve"> PAGEREF _Toc461207894 \h </w:instrText>
            </w:r>
            <w:r w:rsidR="00F93EAF">
              <w:rPr>
                <w:noProof/>
                <w:webHidden/>
              </w:rPr>
            </w:r>
            <w:r w:rsidR="00F93EAF">
              <w:rPr>
                <w:noProof/>
                <w:webHidden/>
              </w:rPr>
              <w:fldChar w:fldCharType="separate"/>
            </w:r>
            <w:r w:rsidR="00EB7557">
              <w:rPr>
                <w:noProof/>
                <w:webHidden/>
              </w:rPr>
              <w:t>100</w:t>
            </w:r>
            <w:r w:rsidR="00F93EAF">
              <w:rPr>
                <w:noProof/>
                <w:webHidden/>
              </w:rPr>
              <w:fldChar w:fldCharType="end"/>
            </w:r>
          </w:hyperlink>
        </w:p>
        <w:p w14:paraId="74ED4A02"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95" w:history="1">
            <w:r w:rsidR="00F93EAF" w:rsidRPr="00875252">
              <w:rPr>
                <w:rStyle w:val="Hyperlink"/>
                <w:noProof/>
              </w:rPr>
              <w:t>9.20.3</w:t>
            </w:r>
            <w:r w:rsidR="00F93EAF">
              <w:rPr>
                <w:rFonts w:asciiTheme="minorHAnsi" w:hAnsiTheme="minorHAnsi" w:cstheme="minorBidi"/>
                <w:noProof/>
                <w:sz w:val="22"/>
                <w:szCs w:val="22"/>
              </w:rPr>
              <w:tab/>
            </w:r>
            <w:r w:rsidR="00F93EAF" w:rsidRPr="00875252">
              <w:rPr>
                <w:rStyle w:val="Hyperlink"/>
                <w:noProof/>
              </w:rPr>
              <w:t>Reuseable - Single Patient Use Device – ICSR</w:t>
            </w:r>
            <w:r w:rsidR="00F93EAF">
              <w:rPr>
                <w:noProof/>
                <w:webHidden/>
              </w:rPr>
              <w:tab/>
            </w:r>
            <w:r w:rsidR="00F93EAF">
              <w:rPr>
                <w:noProof/>
                <w:webHidden/>
              </w:rPr>
              <w:fldChar w:fldCharType="begin"/>
            </w:r>
            <w:r w:rsidR="00F93EAF">
              <w:rPr>
                <w:noProof/>
                <w:webHidden/>
              </w:rPr>
              <w:instrText xml:space="preserve"> PAGEREF _Toc461207895 \h </w:instrText>
            </w:r>
            <w:r w:rsidR="00F93EAF">
              <w:rPr>
                <w:noProof/>
                <w:webHidden/>
              </w:rPr>
            </w:r>
            <w:r w:rsidR="00F93EAF">
              <w:rPr>
                <w:noProof/>
                <w:webHidden/>
              </w:rPr>
              <w:fldChar w:fldCharType="separate"/>
            </w:r>
            <w:r w:rsidR="00EB7557">
              <w:rPr>
                <w:noProof/>
                <w:webHidden/>
              </w:rPr>
              <w:t>101</w:t>
            </w:r>
            <w:r w:rsidR="00F93EAF">
              <w:rPr>
                <w:noProof/>
                <w:webHidden/>
              </w:rPr>
              <w:fldChar w:fldCharType="end"/>
            </w:r>
          </w:hyperlink>
        </w:p>
        <w:p w14:paraId="4E3D15D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96" w:history="1">
            <w:r w:rsidR="00F93EAF" w:rsidRPr="00875252">
              <w:rPr>
                <w:rStyle w:val="Hyperlink"/>
                <w:noProof/>
              </w:rPr>
              <w:t>9.20.4</w:t>
            </w:r>
            <w:r w:rsidR="00F93EAF">
              <w:rPr>
                <w:rFonts w:asciiTheme="minorHAnsi" w:hAnsiTheme="minorHAnsi" w:cstheme="minorBidi"/>
                <w:noProof/>
                <w:sz w:val="22"/>
                <w:szCs w:val="22"/>
              </w:rPr>
              <w:tab/>
            </w:r>
            <w:r w:rsidR="00F93EAF" w:rsidRPr="00875252">
              <w:rPr>
                <w:rStyle w:val="Hyperlink"/>
                <w:noProof/>
              </w:rPr>
              <w:t>Reuseable - Single Patient Use Device – FHIR</w:t>
            </w:r>
            <w:r w:rsidR="00F93EAF">
              <w:rPr>
                <w:noProof/>
                <w:webHidden/>
              </w:rPr>
              <w:tab/>
            </w:r>
            <w:r w:rsidR="00F93EAF">
              <w:rPr>
                <w:noProof/>
                <w:webHidden/>
              </w:rPr>
              <w:fldChar w:fldCharType="begin"/>
            </w:r>
            <w:r w:rsidR="00F93EAF">
              <w:rPr>
                <w:noProof/>
                <w:webHidden/>
              </w:rPr>
              <w:instrText xml:space="preserve"> PAGEREF _Toc461207896 \h </w:instrText>
            </w:r>
            <w:r w:rsidR="00F93EAF">
              <w:rPr>
                <w:noProof/>
                <w:webHidden/>
              </w:rPr>
            </w:r>
            <w:r w:rsidR="00F93EAF">
              <w:rPr>
                <w:noProof/>
                <w:webHidden/>
              </w:rPr>
              <w:fldChar w:fldCharType="separate"/>
            </w:r>
            <w:r w:rsidR="00EB7557">
              <w:rPr>
                <w:noProof/>
                <w:webHidden/>
              </w:rPr>
              <w:t>101</w:t>
            </w:r>
            <w:r w:rsidR="00F93EAF">
              <w:rPr>
                <w:noProof/>
                <w:webHidden/>
              </w:rPr>
              <w:fldChar w:fldCharType="end"/>
            </w:r>
          </w:hyperlink>
        </w:p>
        <w:p w14:paraId="187B3D7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97" w:history="1">
            <w:r w:rsidR="00F93EAF" w:rsidRPr="00875252">
              <w:rPr>
                <w:rStyle w:val="Hyperlink"/>
                <w:noProof/>
              </w:rPr>
              <w:t>9.20.5</w:t>
            </w:r>
            <w:r w:rsidR="00F93EAF">
              <w:rPr>
                <w:rFonts w:asciiTheme="minorHAnsi" w:hAnsiTheme="minorHAnsi" w:cstheme="minorBidi"/>
                <w:noProof/>
                <w:sz w:val="22"/>
                <w:szCs w:val="22"/>
              </w:rPr>
              <w:tab/>
            </w:r>
            <w:r w:rsidR="00F93EAF" w:rsidRPr="00875252">
              <w:rPr>
                <w:rStyle w:val="Hyperlink"/>
                <w:noProof/>
              </w:rPr>
              <w:t>Reuseable - Single Patient Use Device – N87</w:t>
            </w:r>
            <w:r w:rsidR="00F93EAF">
              <w:rPr>
                <w:noProof/>
                <w:webHidden/>
              </w:rPr>
              <w:tab/>
            </w:r>
            <w:r w:rsidR="00F93EAF">
              <w:rPr>
                <w:noProof/>
                <w:webHidden/>
              </w:rPr>
              <w:fldChar w:fldCharType="begin"/>
            </w:r>
            <w:r w:rsidR="00F93EAF">
              <w:rPr>
                <w:noProof/>
                <w:webHidden/>
              </w:rPr>
              <w:instrText xml:space="preserve"> PAGEREF _Toc461207897 \h </w:instrText>
            </w:r>
            <w:r w:rsidR="00F93EAF">
              <w:rPr>
                <w:noProof/>
                <w:webHidden/>
              </w:rPr>
            </w:r>
            <w:r w:rsidR="00F93EAF">
              <w:rPr>
                <w:noProof/>
                <w:webHidden/>
              </w:rPr>
              <w:fldChar w:fldCharType="separate"/>
            </w:r>
            <w:r w:rsidR="00EB7557">
              <w:rPr>
                <w:noProof/>
                <w:webHidden/>
              </w:rPr>
              <w:t>101</w:t>
            </w:r>
            <w:r w:rsidR="00F93EAF">
              <w:rPr>
                <w:noProof/>
                <w:webHidden/>
              </w:rPr>
              <w:fldChar w:fldCharType="end"/>
            </w:r>
          </w:hyperlink>
        </w:p>
        <w:p w14:paraId="4AF18A5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898" w:history="1">
            <w:r w:rsidR="00F93EAF" w:rsidRPr="00875252">
              <w:rPr>
                <w:rStyle w:val="Hyperlink"/>
                <w:noProof/>
              </w:rPr>
              <w:t>9.20.6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_Toc461207898 \h </w:instrText>
            </w:r>
            <w:r w:rsidR="00F93EAF">
              <w:rPr>
                <w:noProof/>
                <w:webHidden/>
              </w:rPr>
            </w:r>
            <w:r w:rsidR="00F93EAF">
              <w:rPr>
                <w:noProof/>
                <w:webHidden/>
              </w:rPr>
              <w:fldChar w:fldCharType="separate"/>
            </w:r>
            <w:r w:rsidR="00EB7557">
              <w:rPr>
                <w:noProof/>
                <w:webHidden/>
              </w:rPr>
              <w:t>101</w:t>
            </w:r>
            <w:r w:rsidR="00F93EAF">
              <w:rPr>
                <w:noProof/>
                <w:webHidden/>
              </w:rPr>
              <w:fldChar w:fldCharType="end"/>
            </w:r>
          </w:hyperlink>
        </w:p>
        <w:p w14:paraId="2F562253"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899" w:history="1">
            <w:r w:rsidR="00F93EAF" w:rsidRPr="00875252">
              <w:rPr>
                <w:rStyle w:val="Hyperlink"/>
                <w:noProof/>
              </w:rPr>
              <w:t>9.21</w:t>
            </w:r>
            <w:r w:rsidR="00F93EAF">
              <w:rPr>
                <w:rFonts w:asciiTheme="minorHAnsi" w:hAnsiTheme="minorHAnsi" w:cstheme="minorBidi"/>
                <w:noProof/>
                <w:sz w:val="22"/>
                <w:szCs w:val="22"/>
              </w:rPr>
              <w:tab/>
            </w:r>
            <w:r w:rsidR="00F93EAF" w:rsidRPr="00875252">
              <w:rPr>
                <w:rStyle w:val="Hyperlink"/>
                <w:noProof/>
              </w:rPr>
              <w:t>Reusable - Multi-Patient Use Device</w:t>
            </w:r>
            <w:r w:rsidR="00F93EAF">
              <w:rPr>
                <w:noProof/>
                <w:webHidden/>
              </w:rPr>
              <w:tab/>
            </w:r>
            <w:r w:rsidR="00F93EAF">
              <w:rPr>
                <w:noProof/>
                <w:webHidden/>
              </w:rPr>
              <w:fldChar w:fldCharType="begin"/>
            </w:r>
            <w:r w:rsidR="00F93EAF">
              <w:rPr>
                <w:noProof/>
                <w:webHidden/>
              </w:rPr>
              <w:instrText xml:space="preserve"> PAGEREF _Toc461207899 \h </w:instrText>
            </w:r>
            <w:r w:rsidR="00F93EAF">
              <w:rPr>
                <w:noProof/>
                <w:webHidden/>
              </w:rPr>
            </w:r>
            <w:r w:rsidR="00F93EAF">
              <w:rPr>
                <w:noProof/>
                <w:webHidden/>
              </w:rPr>
              <w:fldChar w:fldCharType="separate"/>
            </w:r>
            <w:r w:rsidR="00EB7557">
              <w:rPr>
                <w:noProof/>
                <w:webHidden/>
              </w:rPr>
              <w:t>101</w:t>
            </w:r>
            <w:r w:rsidR="00F93EAF">
              <w:rPr>
                <w:noProof/>
                <w:webHidden/>
              </w:rPr>
              <w:fldChar w:fldCharType="end"/>
            </w:r>
          </w:hyperlink>
        </w:p>
        <w:p w14:paraId="166F8C6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00" w:history="1">
            <w:r w:rsidR="00F93EAF" w:rsidRPr="00875252">
              <w:rPr>
                <w:rStyle w:val="Hyperlink"/>
                <w:noProof/>
              </w:rPr>
              <w:t>9.21.1</w:t>
            </w:r>
            <w:r w:rsidR="00F93EAF">
              <w:rPr>
                <w:rFonts w:asciiTheme="minorHAnsi" w:hAnsiTheme="minorHAnsi" w:cstheme="minorBidi"/>
                <w:noProof/>
                <w:sz w:val="22"/>
                <w:szCs w:val="22"/>
              </w:rPr>
              <w:tab/>
            </w:r>
            <w:r w:rsidR="00F93EAF" w:rsidRPr="00875252">
              <w:rPr>
                <w:rStyle w:val="Hyperlink"/>
                <w:noProof/>
              </w:rPr>
              <w:t>Reuseable - Multi Patient Use Device – RPS</w:t>
            </w:r>
            <w:r w:rsidR="00F93EAF">
              <w:rPr>
                <w:noProof/>
                <w:webHidden/>
              </w:rPr>
              <w:tab/>
            </w:r>
            <w:r w:rsidR="00F93EAF">
              <w:rPr>
                <w:noProof/>
                <w:webHidden/>
              </w:rPr>
              <w:fldChar w:fldCharType="begin"/>
            </w:r>
            <w:r w:rsidR="00F93EAF">
              <w:rPr>
                <w:noProof/>
                <w:webHidden/>
              </w:rPr>
              <w:instrText xml:space="preserve"> PAGEREF _Toc461207900 \h </w:instrText>
            </w:r>
            <w:r w:rsidR="00F93EAF">
              <w:rPr>
                <w:noProof/>
                <w:webHidden/>
              </w:rPr>
            </w:r>
            <w:r w:rsidR="00F93EAF">
              <w:rPr>
                <w:noProof/>
                <w:webHidden/>
              </w:rPr>
              <w:fldChar w:fldCharType="separate"/>
            </w:r>
            <w:r w:rsidR="00EB7557">
              <w:rPr>
                <w:noProof/>
                <w:webHidden/>
              </w:rPr>
              <w:t>102</w:t>
            </w:r>
            <w:r w:rsidR="00F93EAF">
              <w:rPr>
                <w:noProof/>
                <w:webHidden/>
              </w:rPr>
              <w:fldChar w:fldCharType="end"/>
            </w:r>
          </w:hyperlink>
        </w:p>
        <w:p w14:paraId="5069A1AF"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01" w:history="1">
            <w:r w:rsidR="00F93EAF" w:rsidRPr="00875252">
              <w:rPr>
                <w:rStyle w:val="Hyperlink"/>
                <w:noProof/>
              </w:rPr>
              <w:t>9.21.2</w:t>
            </w:r>
            <w:r w:rsidR="00F93EAF">
              <w:rPr>
                <w:rFonts w:asciiTheme="minorHAnsi" w:hAnsiTheme="minorHAnsi" w:cstheme="minorBidi"/>
                <w:noProof/>
                <w:sz w:val="22"/>
                <w:szCs w:val="22"/>
              </w:rPr>
              <w:tab/>
            </w:r>
            <w:r w:rsidR="00F93EAF" w:rsidRPr="00875252">
              <w:rPr>
                <w:rStyle w:val="Hyperlink"/>
                <w:noProof/>
              </w:rPr>
              <w:t>Reuseable - Multi Patient Use Device – SPL</w:t>
            </w:r>
            <w:r w:rsidR="00F93EAF">
              <w:rPr>
                <w:noProof/>
                <w:webHidden/>
              </w:rPr>
              <w:tab/>
            </w:r>
            <w:r w:rsidR="00F93EAF">
              <w:rPr>
                <w:noProof/>
                <w:webHidden/>
              </w:rPr>
              <w:fldChar w:fldCharType="begin"/>
            </w:r>
            <w:r w:rsidR="00F93EAF">
              <w:rPr>
                <w:noProof/>
                <w:webHidden/>
              </w:rPr>
              <w:instrText xml:space="preserve"> PAGEREF _Toc461207901 \h </w:instrText>
            </w:r>
            <w:r w:rsidR="00F93EAF">
              <w:rPr>
                <w:noProof/>
                <w:webHidden/>
              </w:rPr>
            </w:r>
            <w:r w:rsidR="00F93EAF">
              <w:rPr>
                <w:noProof/>
                <w:webHidden/>
              </w:rPr>
              <w:fldChar w:fldCharType="separate"/>
            </w:r>
            <w:r w:rsidR="00EB7557">
              <w:rPr>
                <w:noProof/>
                <w:webHidden/>
              </w:rPr>
              <w:t>102</w:t>
            </w:r>
            <w:r w:rsidR="00F93EAF">
              <w:rPr>
                <w:noProof/>
                <w:webHidden/>
              </w:rPr>
              <w:fldChar w:fldCharType="end"/>
            </w:r>
          </w:hyperlink>
        </w:p>
        <w:p w14:paraId="7F6C89B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02" w:history="1">
            <w:r w:rsidR="00F93EAF" w:rsidRPr="00875252">
              <w:rPr>
                <w:rStyle w:val="Hyperlink"/>
                <w:noProof/>
              </w:rPr>
              <w:t>9.21.3</w:t>
            </w:r>
            <w:r w:rsidR="00F93EAF">
              <w:rPr>
                <w:rFonts w:asciiTheme="minorHAnsi" w:hAnsiTheme="minorHAnsi" w:cstheme="minorBidi"/>
                <w:noProof/>
                <w:sz w:val="22"/>
                <w:szCs w:val="22"/>
              </w:rPr>
              <w:tab/>
            </w:r>
            <w:r w:rsidR="00F93EAF" w:rsidRPr="00875252">
              <w:rPr>
                <w:rStyle w:val="Hyperlink"/>
                <w:noProof/>
              </w:rPr>
              <w:t>Reuseable - Multi Patient Use Device – ICSR</w:t>
            </w:r>
            <w:r w:rsidR="00F93EAF">
              <w:rPr>
                <w:noProof/>
                <w:webHidden/>
              </w:rPr>
              <w:tab/>
            </w:r>
            <w:r w:rsidR="00F93EAF">
              <w:rPr>
                <w:noProof/>
                <w:webHidden/>
              </w:rPr>
              <w:fldChar w:fldCharType="begin"/>
            </w:r>
            <w:r w:rsidR="00F93EAF">
              <w:rPr>
                <w:noProof/>
                <w:webHidden/>
              </w:rPr>
              <w:instrText xml:space="preserve"> PAGEREF _Toc461207902 \h </w:instrText>
            </w:r>
            <w:r w:rsidR="00F93EAF">
              <w:rPr>
                <w:noProof/>
                <w:webHidden/>
              </w:rPr>
            </w:r>
            <w:r w:rsidR="00F93EAF">
              <w:rPr>
                <w:noProof/>
                <w:webHidden/>
              </w:rPr>
              <w:fldChar w:fldCharType="separate"/>
            </w:r>
            <w:r w:rsidR="00EB7557">
              <w:rPr>
                <w:noProof/>
                <w:webHidden/>
              </w:rPr>
              <w:t>103</w:t>
            </w:r>
            <w:r w:rsidR="00F93EAF">
              <w:rPr>
                <w:noProof/>
                <w:webHidden/>
              </w:rPr>
              <w:fldChar w:fldCharType="end"/>
            </w:r>
          </w:hyperlink>
        </w:p>
        <w:p w14:paraId="01ED2FB2"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03" w:history="1">
            <w:r w:rsidR="00F93EAF" w:rsidRPr="00875252">
              <w:rPr>
                <w:rStyle w:val="Hyperlink"/>
                <w:noProof/>
              </w:rPr>
              <w:t>9.21.4</w:t>
            </w:r>
            <w:r w:rsidR="00F93EAF">
              <w:rPr>
                <w:rFonts w:asciiTheme="minorHAnsi" w:hAnsiTheme="minorHAnsi" w:cstheme="minorBidi"/>
                <w:noProof/>
                <w:sz w:val="22"/>
                <w:szCs w:val="22"/>
              </w:rPr>
              <w:tab/>
            </w:r>
            <w:r w:rsidR="00F93EAF" w:rsidRPr="00875252">
              <w:rPr>
                <w:rStyle w:val="Hyperlink"/>
                <w:noProof/>
              </w:rPr>
              <w:t>Reuseable - Multi Patient Use Device – FHIR</w:t>
            </w:r>
            <w:r w:rsidR="00F93EAF">
              <w:rPr>
                <w:noProof/>
                <w:webHidden/>
              </w:rPr>
              <w:tab/>
            </w:r>
            <w:r w:rsidR="00F93EAF">
              <w:rPr>
                <w:noProof/>
                <w:webHidden/>
              </w:rPr>
              <w:fldChar w:fldCharType="begin"/>
            </w:r>
            <w:r w:rsidR="00F93EAF">
              <w:rPr>
                <w:noProof/>
                <w:webHidden/>
              </w:rPr>
              <w:instrText xml:space="preserve"> PAGEREF _Toc461207903 \h </w:instrText>
            </w:r>
            <w:r w:rsidR="00F93EAF">
              <w:rPr>
                <w:noProof/>
                <w:webHidden/>
              </w:rPr>
            </w:r>
            <w:r w:rsidR="00F93EAF">
              <w:rPr>
                <w:noProof/>
                <w:webHidden/>
              </w:rPr>
              <w:fldChar w:fldCharType="separate"/>
            </w:r>
            <w:r w:rsidR="00EB7557">
              <w:rPr>
                <w:noProof/>
                <w:webHidden/>
              </w:rPr>
              <w:t>103</w:t>
            </w:r>
            <w:r w:rsidR="00F93EAF">
              <w:rPr>
                <w:noProof/>
                <w:webHidden/>
              </w:rPr>
              <w:fldChar w:fldCharType="end"/>
            </w:r>
          </w:hyperlink>
        </w:p>
        <w:p w14:paraId="034B61E9"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04" w:history="1">
            <w:r w:rsidR="00F93EAF" w:rsidRPr="00875252">
              <w:rPr>
                <w:rStyle w:val="Hyperlink"/>
                <w:noProof/>
              </w:rPr>
              <w:t>9.21.5</w:t>
            </w:r>
            <w:r w:rsidR="00F93EAF">
              <w:rPr>
                <w:rFonts w:asciiTheme="minorHAnsi" w:hAnsiTheme="minorHAnsi" w:cstheme="minorBidi"/>
                <w:noProof/>
                <w:sz w:val="22"/>
                <w:szCs w:val="22"/>
              </w:rPr>
              <w:tab/>
            </w:r>
            <w:r w:rsidR="00F93EAF" w:rsidRPr="00875252">
              <w:rPr>
                <w:rStyle w:val="Hyperlink"/>
                <w:noProof/>
              </w:rPr>
              <w:t>Reuseable - Multi Patient Use Device – N87</w:t>
            </w:r>
            <w:r w:rsidR="00F93EAF">
              <w:rPr>
                <w:noProof/>
                <w:webHidden/>
              </w:rPr>
              <w:tab/>
            </w:r>
            <w:r w:rsidR="00F93EAF">
              <w:rPr>
                <w:noProof/>
                <w:webHidden/>
              </w:rPr>
              <w:fldChar w:fldCharType="begin"/>
            </w:r>
            <w:r w:rsidR="00F93EAF">
              <w:rPr>
                <w:noProof/>
                <w:webHidden/>
              </w:rPr>
              <w:instrText xml:space="preserve"> PAGEREF _Toc461207904 \h </w:instrText>
            </w:r>
            <w:r w:rsidR="00F93EAF">
              <w:rPr>
                <w:noProof/>
                <w:webHidden/>
              </w:rPr>
            </w:r>
            <w:r w:rsidR="00F93EAF">
              <w:rPr>
                <w:noProof/>
                <w:webHidden/>
              </w:rPr>
              <w:fldChar w:fldCharType="separate"/>
            </w:r>
            <w:r w:rsidR="00EB7557">
              <w:rPr>
                <w:noProof/>
                <w:webHidden/>
              </w:rPr>
              <w:t>103</w:t>
            </w:r>
            <w:r w:rsidR="00F93EAF">
              <w:rPr>
                <w:noProof/>
                <w:webHidden/>
              </w:rPr>
              <w:fldChar w:fldCharType="end"/>
            </w:r>
          </w:hyperlink>
        </w:p>
        <w:p w14:paraId="7DF7DB7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05" w:history="1">
            <w:r w:rsidR="00F93EAF" w:rsidRPr="00875252">
              <w:rPr>
                <w:rStyle w:val="Hyperlink"/>
                <w:noProof/>
              </w:rPr>
              <w:t>9.21.6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_Toc461207905 \h </w:instrText>
            </w:r>
            <w:r w:rsidR="00F93EAF">
              <w:rPr>
                <w:noProof/>
                <w:webHidden/>
              </w:rPr>
            </w:r>
            <w:r w:rsidR="00F93EAF">
              <w:rPr>
                <w:noProof/>
                <w:webHidden/>
              </w:rPr>
              <w:fldChar w:fldCharType="separate"/>
            </w:r>
            <w:r w:rsidR="00EB7557">
              <w:rPr>
                <w:noProof/>
                <w:webHidden/>
              </w:rPr>
              <w:t>103</w:t>
            </w:r>
            <w:r w:rsidR="00F93EAF">
              <w:rPr>
                <w:noProof/>
                <w:webHidden/>
              </w:rPr>
              <w:fldChar w:fldCharType="end"/>
            </w:r>
          </w:hyperlink>
        </w:p>
        <w:p w14:paraId="28AC7C49"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906" w:history="1">
            <w:r w:rsidR="00F93EAF" w:rsidRPr="00875252">
              <w:rPr>
                <w:rStyle w:val="Hyperlink"/>
                <w:noProof/>
              </w:rPr>
              <w:t>9.22</w:t>
            </w:r>
            <w:r w:rsidR="00F93EAF">
              <w:rPr>
                <w:rFonts w:asciiTheme="minorHAnsi" w:hAnsiTheme="minorHAnsi" w:cstheme="minorBidi"/>
                <w:noProof/>
                <w:sz w:val="22"/>
                <w:szCs w:val="22"/>
              </w:rPr>
              <w:tab/>
            </w:r>
            <w:r w:rsidR="00F93EAF" w:rsidRPr="00875252">
              <w:rPr>
                <w:rStyle w:val="Hyperlink"/>
                <w:noProof/>
              </w:rPr>
              <w:t>Sterilization Method</w:t>
            </w:r>
            <w:r w:rsidR="00F93EAF">
              <w:rPr>
                <w:noProof/>
                <w:webHidden/>
              </w:rPr>
              <w:tab/>
            </w:r>
            <w:r w:rsidR="00F93EAF">
              <w:rPr>
                <w:noProof/>
                <w:webHidden/>
              </w:rPr>
              <w:fldChar w:fldCharType="begin"/>
            </w:r>
            <w:r w:rsidR="00F93EAF">
              <w:rPr>
                <w:noProof/>
                <w:webHidden/>
              </w:rPr>
              <w:instrText xml:space="preserve"> PAGEREF _Toc461207906 \h </w:instrText>
            </w:r>
            <w:r w:rsidR="00F93EAF">
              <w:rPr>
                <w:noProof/>
                <w:webHidden/>
              </w:rPr>
            </w:r>
            <w:r w:rsidR="00F93EAF">
              <w:rPr>
                <w:noProof/>
                <w:webHidden/>
              </w:rPr>
              <w:fldChar w:fldCharType="separate"/>
            </w:r>
            <w:r w:rsidR="00EB7557">
              <w:rPr>
                <w:noProof/>
                <w:webHidden/>
              </w:rPr>
              <w:t>104</w:t>
            </w:r>
            <w:r w:rsidR="00F93EAF">
              <w:rPr>
                <w:noProof/>
                <w:webHidden/>
              </w:rPr>
              <w:fldChar w:fldCharType="end"/>
            </w:r>
          </w:hyperlink>
        </w:p>
        <w:p w14:paraId="7C28D6F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07" w:history="1">
            <w:r w:rsidR="00F93EAF" w:rsidRPr="00875252">
              <w:rPr>
                <w:rStyle w:val="Hyperlink"/>
                <w:noProof/>
              </w:rPr>
              <w:t>9.22.1</w:t>
            </w:r>
            <w:r w:rsidR="00F93EAF">
              <w:rPr>
                <w:rFonts w:asciiTheme="minorHAnsi" w:hAnsiTheme="minorHAnsi" w:cstheme="minorBidi"/>
                <w:noProof/>
                <w:sz w:val="22"/>
                <w:szCs w:val="22"/>
              </w:rPr>
              <w:tab/>
            </w:r>
            <w:r w:rsidR="00F93EAF" w:rsidRPr="00875252">
              <w:rPr>
                <w:rStyle w:val="Hyperlink"/>
                <w:noProof/>
              </w:rPr>
              <w:t>Sterilization Method – RPS</w:t>
            </w:r>
            <w:r w:rsidR="00F93EAF">
              <w:rPr>
                <w:noProof/>
                <w:webHidden/>
              </w:rPr>
              <w:tab/>
            </w:r>
            <w:r w:rsidR="00F93EAF">
              <w:rPr>
                <w:noProof/>
                <w:webHidden/>
              </w:rPr>
              <w:fldChar w:fldCharType="begin"/>
            </w:r>
            <w:r w:rsidR="00F93EAF">
              <w:rPr>
                <w:noProof/>
                <w:webHidden/>
              </w:rPr>
              <w:instrText xml:space="preserve"> PAGEREF _Toc461207907 \h </w:instrText>
            </w:r>
            <w:r w:rsidR="00F93EAF">
              <w:rPr>
                <w:noProof/>
                <w:webHidden/>
              </w:rPr>
            </w:r>
            <w:r w:rsidR="00F93EAF">
              <w:rPr>
                <w:noProof/>
                <w:webHidden/>
              </w:rPr>
              <w:fldChar w:fldCharType="separate"/>
            </w:r>
            <w:r w:rsidR="00EB7557">
              <w:rPr>
                <w:noProof/>
                <w:webHidden/>
              </w:rPr>
              <w:t>104</w:t>
            </w:r>
            <w:r w:rsidR="00F93EAF">
              <w:rPr>
                <w:noProof/>
                <w:webHidden/>
              </w:rPr>
              <w:fldChar w:fldCharType="end"/>
            </w:r>
          </w:hyperlink>
        </w:p>
        <w:p w14:paraId="45CB580F"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08" w:history="1">
            <w:r w:rsidR="00F93EAF" w:rsidRPr="00875252">
              <w:rPr>
                <w:rStyle w:val="Hyperlink"/>
                <w:noProof/>
              </w:rPr>
              <w:t>9.22.2</w:t>
            </w:r>
            <w:r w:rsidR="00F93EAF">
              <w:rPr>
                <w:rFonts w:asciiTheme="minorHAnsi" w:hAnsiTheme="minorHAnsi" w:cstheme="minorBidi"/>
                <w:noProof/>
                <w:sz w:val="22"/>
                <w:szCs w:val="22"/>
              </w:rPr>
              <w:tab/>
            </w:r>
            <w:r w:rsidR="00F93EAF" w:rsidRPr="00875252">
              <w:rPr>
                <w:rStyle w:val="Hyperlink"/>
                <w:noProof/>
              </w:rPr>
              <w:t>Sterilization Method – SPL</w:t>
            </w:r>
            <w:r w:rsidR="00F93EAF">
              <w:rPr>
                <w:noProof/>
                <w:webHidden/>
              </w:rPr>
              <w:tab/>
            </w:r>
            <w:r w:rsidR="00F93EAF">
              <w:rPr>
                <w:noProof/>
                <w:webHidden/>
              </w:rPr>
              <w:fldChar w:fldCharType="begin"/>
            </w:r>
            <w:r w:rsidR="00F93EAF">
              <w:rPr>
                <w:noProof/>
                <w:webHidden/>
              </w:rPr>
              <w:instrText xml:space="preserve"> PAGEREF _Toc461207908 \h </w:instrText>
            </w:r>
            <w:r w:rsidR="00F93EAF">
              <w:rPr>
                <w:noProof/>
                <w:webHidden/>
              </w:rPr>
            </w:r>
            <w:r w:rsidR="00F93EAF">
              <w:rPr>
                <w:noProof/>
                <w:webHidden/>
              </w:rPr>
              <w:fldChar w:fldCharType="separate"/>
            </w:r>
            <w:r w:rsidR="00EB7557">
              <w:rPr>
                <w:noProof/>
                <w:webHidden/>
              </w:rPr>
              <w:t>104</w:t>
            </w:r>
            <w:r w:rsidR="00F93EAF">
              <w:rPr>
                <w:noProof/>
                <w:webHidden/>
              </w:rPr>
              <w:fldChar w:fldCharType="end"/>
            </w:r>
          </w:hyperlink>
        </w:p>
        <w:p w14:paraId="24FE163C"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09" w:history="1">
            <w:r w:rsidR="00F93EAF" w:rsidRPr="00875252">
              <w:rPr>
                <w:rStyle w:val="Hyperlink"/>
                <w:noProof/>
              </w:rPr>
              <w:t>9.22.3</w:t>
            </w:r>
            <w:r w:rsidR="00F93EAF">
              <w:rPr>
                <w:rFonts w:asciiTheme="minorHAnsi" w:hAnsiTheme="minorHAnsi" w:cstheme="minorBidi"/>
                <w:noProof/>
                <w:sz w:val="22"/>
                <w:szCs w:val="22"/>
              </w:rPr>
              <w:tab/>
            </w:r>
            <w:r w:rsidR="00F93EAF" w:rsidRPr="00875252">
              <w:rPr>
                <w:rStyle w:val="Hyperlink"/>
                <w:noProof/>
              </w:rPr>
              <w:t>Sterilization Method – ICSR</w:t>
            </w:r>
            <w:r w:rsidR="00F93EAF">
              <w:rPr>
                <w:noProof/>
                <w:webHidden/>
              </w:rPr>
              <w:tab/>
            </w:r>
            <w:r w:rsidR="00F93EAF">
              <w:rPr>
                <w:noProof/>
                <w:webHidden/>
              </w:rPr>
              <w:fldChar w:fldCharType="begin"/>
            </w:r>
            <w:r w:rsidR="00F93EAF">
              <w:rPr>
                <w:noProof/>
                <w:webHidden/>
              </w:rPr>
              <w:instrText xml:space="preserve"> PAGEREF _Toc461207909 \h </w:instrText>
            </w:r>
            <w:r w:rsidR="00F93EAF">
              <w:rPr>
                <w:noProof/>
                <w:webHidden/>
              </w:rPr>
            </w:r>
            <w:r w:rsidR="00F93EAF">
              <w:rPr>
                <w:noProof/>
                <w:webHidden/>
              </w:rPr>
              <w:fldChar w:fldCharType="separate"/>
            </w:r>
            <w:r w:rsidR="00EB7557">
              <w:rPr>
                <w:noProof/>
                <w:webHidden/>
              </w:rPr>
              <w:t>105</w:t>
            </w:r>
            <w:r w:rsidR="00F93EAF">
              <w:rPr>
                <w:noProof/>
                <w:webHidden/>
              </w:rPr>
              <w:fldChar w:fldCharType="end"/>
            </w:r>
          </w:hyperlink>
        </w:p>
        <w:p w14:paraId="42A7CD05"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10" w:history="1">
            <w:r w:rsidR="00F93EAF" w:rsidRPr="00875252">
              <w:rPr>
                <w:rStyle w:val="Hyperlink"/>
                <w:noProof/>
              </w:rPr>
              <w:t>9.22.4</w:t>
            </w:r>
            <w:r w:rsidR="00F93EAF">
              <w:rPr>
                <w:rFonts w:asciiTheme="minorHAnsi" w:hAnsiTheme="minorHAnsi" w:cstheme="minorBidi"/>
                <w:noProof/>
                <w:sz w:val="22"/>
                <w:szCs w:val="22"/>
              </w:rPr>
              <w:tab/>
            </w:r>
            <w:r w:rsidR="00F93EAF" w:rsidRPr="00875252">
              <w:rPr>
                <w:rStyle w:val="Hyperlink"/>
                <w:noProof/>
              </w:rPr>
              <w:t>Sterilization Method – FHIR</w:t>
            </w:r>
            <w:r w:rsidR="00F93EAF">
              <w:rPr>
                <w:noProof/>
                <w:webHidden/>
              </w:rPr>
              <w:tab/>
            </w:r>
            <w:r w:rsidR="00F93EAF">
              <w:rPr>
                <w:noProof/>
                <w:webHidden/>
              </w:rPr>
              <w:fldChar w:fldCharType="begin"/>
            </w:r>
            <w:r w:rsidR="00F93EAF">
              <w:rPr>
                <w:noProof/>
                <w:webHidden/>
              </w:rPr>
              <w:instrText xml:space="preserve"> PAGEREF _Toc461207910 \h </w:instrText>
            </w:r>
            <w:r w:rsidR="00F93EAF">
              <w:rPr>
                <w:noProof/>
                <w:webHidden/>
              </w:rPr>
            </w:r>
            <w:r w:rsidR="00F93EAF">
              <w:rPr>
                <w:noProof/>
                <w:webHidden/>
              </w:rPr>
              <w:fldChar w:fldCharType="separate"/>
            </w:r>
            <w:r w:rsidR="00EB7557">
              <w:rPr>
                <w:noProof/>
                <w:webHidden/>
              </w:rPr>
              <w:t>105</w:t>
            </w:r>
            <w:r w:rsidR="00F93EAF">
              <w:rPr>
                <w:noProof/>
                <w:webHidden/>
              </w:rPr>
              <w:fldChar w:fldCharType="end"/>
            </w:r>
          </w:hyperlink>
        </w:p>
        <w:p w14:paraId="3A710EC3"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11" w:history="1">
            <w:r w:rsidR="00F93EAF" w:rsidRPr="00875252">
              <w:rPr>
                <w:rStyle w:val="Hyperlink"/>
                <w:noProof/>
              </w:rPr>
              <w:t>9.22.5</w:t>
            </w:r>
            <w:r w:rsidR="00F93EAF">
              <w:rPr>
                <w:rFonts w:asciiTheme="minorHAnsi" w:hAnsiTheme="minorHAnsi" w:cstheme="minorBidi"/>
                <w:noProof/>
                <w:sz w:val="22"/>
                <w:szCs w:val="22"/>
              </w:rPr>
              <w:tab/>
            </w:r>
            <w:r w:rsidR="00F93EAF" w:rsidRPr="00875252">
              <w:rPr>
                <w:rStyle w:val="Hyperlink"/>
                <w:noProof/>
              </w:rPr>
              <w:t>Sterilization Method – N87</w:t>
            </w:r>
            <w:r w:rsidR="00F93EAF">
              <w:rPr>
                <w:noProof/>
                <w:webHidden/>
              </w:rPr>
              <w:tab/>
            </w:r>
            <w:r w:rsidR="00F93EAF">
              <w:rPr>
                <w:noProof/>
                <w:webHidden/>
              </w:rPr>
              <w:fldChar w:fldCharType="begin"/>
            </w:r>
            <w:r w:rsidR="00F93EAF">
              <w:rPr>
                <w:noProof/>
                <w:webHidden/>
              </w:rPr>
              <w:instrText xml:space="preserve"> PAGEREF _Toc461207911 \h </w:instrText>
            </w:r>
            <w:r w:rsidR="00F93EAF">
              <w:rPr>
                <w:noProof/>
                <w:webHidden/>
              </w:rPr>
            </w:r>
            <w:r w:rsidR="00F93EAF">
              <w:rPr>
                <w:noProof/>
                <w:webHidden/>
              </w:rPr>
              <w:fldChar w:fldCharType="separate"/>
            </w:r>
            <w:r w:rsidR="00EB7557">
              <w:rPr>
                <w:noProof/>
                <w:webHidden/>
              </w:rPr>
              <w:t>105</w:t>
            </w:r>
            <w:r w:rsidR="00F93EAF">
              <w:rPr>
                <w:noProof/>
                <w:webHidden/>
              </w:rPr>
              <w:fldChar w:fldCharType="end"/>
            </w:r>
          </w:hyperlink>
        </w:p>
        <w:p w14:paraId="1E500F6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12" w:history="1">
            <w:r w:rsidR="00F93EAF" w:rsidRPr="00875252">
              <w:rPr>
                <w:rStyle w:val="Hyperlink"/>
                <w:noProof/>
              </w:rPr>
              <w:t>9.22.6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_Toc461207912 \h </w:instrText>
            </w:r>
            <w:r w:rsidR="00F93EAF">
              <w:rPr>
                <w:noProof/>
                <w:webHidden/>
              </w:rPr>
            </w:r>
            <w:r w:rsidR="00F93EAF">
              <w:rPr>
                <w:noProof/>
                <w:webHidden/>
              </w:rPr>
              <w:fldChar w:fldCharType="separate"/>
            </w:r>
            <w:r w:rsidR="00EB7557">
              <w:rPr>
                <w:noProof/>
                <w:webHidden/>
              </w:rPr>
              <w:t>106</w:t>
            </w:r>
            <w:r w:rsidR="00F93EAF">
              <w:rPr>
                <w:noProof/>
                <w:webHidden/>
              </w:rPr>
              <w:fldChar w:fldCharType="end"/>
            </w:r>
          </w:hyperlink>
        </w:p>
        <w:p w14:paraId="006CB878"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913" w:history="1">
            <w:r w:rsidR="00F93EAF" w:rsidRPr="00875252">
              <w:rPr>
                <w:rStyle w:val="Hyperlink"/>
                <w:noProof/>
              </w:rPr>
              <w:t>9.23</w:t>
            </w:r>
            <w:r w:rsidR="00F93EAF">
              <w:rPr>
                <w:rFonts w:asciiTheme="minorHAnsi" w:hAnsiTheme="minorHAnsi" w:cstheme="minorBidi"/>
                <w:noProof/>
                <w:sz w:val="22"/>
                <w:szCs w:val="22"/>
              </w:rPr>
              <w:tab/>
            </w:r>
            <w:r w:rsidR="00F93EAF" w:rsidRPr="00875252">
              <w:rPr>
                <w:rStyle w:val="Hyperlink"/>
                <w:noProof/>
              </w:rPr>
              <w:t>Need for Sterilization Before Use</w:t>
            </w:r>
            <w:r w:rsidR="00F93EAF">
              <w:rPr>
                <w:noProof/>
                <w:webHidden/>
              </w:rPr>
              <w:tab/>
            </w:r>
            <w:r w:rsidR="00F93EAF">
              <w:rPr>
                <w:noProof/>
                <w:webHidden/>
              </w:rPr>
              <w:fldChar w:fldCharType="begin"/>
            </w:r>
            <w:r w:rsidR="00F93EAF">
              <w:rPr>
                <w:noProof/>
                <w:webHidden/>
              </w:rPr>
              <w:instrText xml:space="preserve"> PAGEREF _Toc461207913 \h </w:instrText>
            </w:r>
            <w:r w:rsidR="00F93EAF">
              <w:rPr>
                <w:noProof/>
                <w:webHidden/>
              </w:rPr>
            </w:r>
            <w:r w:rsidR="00F93EAF">
              <w:rPr>
                <w:noProof/>
                <w:webHidden/>
              </w:rPr>
              <w:fldChar w:fldCharType="separate"/>
            </w:r>
            <w:r w:rsidR="00EB7557">
              <w:rPr>
                <w:noProof/>
                <w:webHidden/>
              </w:rPr>
              <w:t>106</w:t>
            </w:r>
            <w:r w:rsidR="00F93EAF">
              <w:rPr>
                <w:noProof/>
                <w:webHidden/>
              </w:rPr>
              <w:fldChar w:fldCharType="end"/>
            </w:r>
          </w:hyperlink>
        </w:p>
        <w:p w14:paraId="65ED8E5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14" w:history="1">
            <w:r w:rsidR="00F93EAF" w:rsidRPr="00875252">
              <w:rPr>
                <w:rStyle w:val="Hyperlink"/>
                <w:noProof/>
              </w:rPr>
              <w:t>9.23.1</w:t>
            </w:r>
            <w:r w:rsidR="00F93EAF">
              <w:rPr>
                <w:rFonts w:asciiTheme="minorHAnsi" w:hAnsiTheme="minorHAnsi" w:cstheme="minorBidi"/>
                <w:noProof/>
                <w:sz w:val="22"/>
                <w:szCs w:val="22"/>
              </w:rPr>
              <w:tab/>
            </w:r>
            <w:r w:rsidR="00F93EAF" w:rsidRPr="00875252">
              <w:rPr>
                <w:rStyle w:val="Hyperlink"/>
                <w:noProof/>
              </w:rPr>
              <w:t>Need for Sterilization Before Use – RPS</w:t>
            </w:r>
            <w:r w:rsidR="00F93EAF">
              <w:rPr>
                <w:noProof/>
                <w:webHidden/>
              </w:rPr>
              <w:tab/>
            </w:r>
            <w:r w:rsidR="00F93EAF">
              <w:rPr>
                <w:noProof/>
                <w:webHidden/>
              </w:rPr>
              <w:fldChar w:fldCharType="begin"/>
            </w:r>
            <w:r w:rsidR="00F93EAF">
              <w:rPr>
                <w:noProof/>
                <w:webHidden/>
              </w:rPr>
              <w:instrText xml:space="preserve"> PAGEREF _Toc461207914 \h </w:instrText>
            </w:r>
            <w:r w:rsidR="00F93EAF">
              <w:rPr>
                <w:noProof/>
                <w:webHidden/>
              </w:rPr>
            </w:r>
            <w:r w:rsidR="00F93EAF">
              <w:rPr>
                <w:noProof/>
                <w:webHidden/>
              </w:rPr>
              <w:fldChar w:fldCharType="separate"/>
            </w:r>
            <w:r w:rsidR="00EB7557">
              <w:rPr>
                <w:noProof/>
                <w:webHidden/>
              </w:rPr>
              <w:t>106</w:t>
            </w:r>
            <w:r w:rsidR="00F93EAF">
              <w:rPr>
                <w:noProof/>
                <w:webHidden/>
              </w:rPr>
              <w:fldChar w:fldCharType="end"/>
            </w:r>
          </w:hyperlink>
        </w:p>
        <w:p w14:paraId="657A62AA"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15" w:history="1">
            <w:r w:rsidR="00F93EAF" w:rsidRPr="00875252">
              <w:rPr>
                <w:rStyle w:val="Hyperlink"/>
                <w:noProof/>
              </w:rPr>
              <w:t>9.23.2</w:t>
            </w:r>
            <w:r w:rsidR="00F93EAF">
              <w:rPr>
                <w:rFonts w:asciiTheme="minorHAnsi" w:hAnsiTheme="minorHAnsi" w:cstheme="minorBidi"/>
                <w:noProof/>
                <w:sz w:val="22"/>
                <w:szCs w:val="22"/>
              </w:rPr>
              <w:tab/>
            </w:r>
            <w:r w:rsidR="00F93EAF" w:rsidRPr="00875252">
              <w:rPr>
                <w:rStyle w:val="Hyperlink"/>
                <w:noProof/>
              </w:rPr>
              <w:t>Need for Sterilization Before Use – SPL</w:t>
            </w:r>
            <w:r w:rsidR="00F93EAF">
              <w:rPr>
                <w:noProof/>
                <w:webHidden/>
              </w:rPr>
              <w:tab/>
            </w:r>
            <w:r w:rsidR="00F93EAF">
              <w:rPr>
                <w:noProof/>
                <w:webHidden/>
              </w:rPr>
              <w:fldChar w:fldCharType="begin"/>
            </w:r>
            <w:r w:rsidR="00F93EAF">
              <w:rPr>
                <w:noProof/>
                <w:webHidden/>
              </w:rPr>
              <w:instrText xml:space="preserve"> PAGEREF _Toc461207915 \h </w:instrText>
            </w:r>
            <w:r w:rsidR="00F93EAF">
              <w:rPr>
                <w:noProof/>
                <w:webHidden/>
              </w:rPr>
            </w:r>
            <w:r w:rsidR="00F93EAF">
              <w:rPr>
                <w:noProof/>
                <w:webHidden/>
              </w:rPr>
              <w:fldChar w:fldCharType="separate"/>
            </w:r>
            <w:r w:rsidR="00EB7557">
              <w:rPr>
                <w:noProof/>
                <w:webHidden/>
              </w:rPr>
              <w:t>106</w:t>
            </w:r>
            <w:r w:rsidR="00F93EAF">
              <w:rPr>
                <w:noProof/>
                <w:webHidden/>
              </w:rPr>
              <w:fldChar w:fldCharType="end"/>
            </w:r>
          </w:hyperlink>
        </w:p>
        <w:p w14:paraId="23280ED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16" w:history="1">
            <w:r w:rsidR="00F93EAF" w:rsidRPr="00875252">
              <w:rPr>
                <w:rStyle w:val="Hyperlink"/>
                <w:noProof/>
              </w:rPr>
              <w:t>9.23.3</w:t>
            </w:r>
            <w:r w:rsidR="00F93EAF">
              <w:rPr>
                <w:rFonts w:asciiTheme="minorHAnsi" w:hAnsiTheme="minorHAnsi" w:cstheme="minorBidi"/>
                <w:noProof/>
                <w:sz w:val="22"/>
                <w:szCs w:val="22"/>
              </w:rPr>
              <w:tab/>
            </w:r>
            <w:r w:rsidR="00F93EAF" w:rsidRPr="00875252">
              <w:rPr>
                <w:rStyle w:val="Hyperlink"/>
                <w:noProof/>
              </w:rPr>
              <w:t>Need for Sterilization Before Use – ICSR</w:t>
            </w:r>
            <w:r w:rsidR="00F93EAF">
              <w:rPr>
                <w:noProof/>
                <w:webHidden/>
              </w:rPr>
              <w:tab/>
            </w:r>
            <w:r w:rsidR="00F93EAF">
              <w:rPr>
                <w:noProof/>
                <w:webHidden/>
              </w:rPr>
              <w:fldChar w:fldCharType="begin"/>
            </w:r>
            <w:r w:rsidR="00F93EAF">
              <w:rPr>
                <w:noProof/>
                <w:webHidden/>
              </w:rPr>
              <w:instrText xml:space="preserve"> PAGEREF _Toc461207916 \h </w:instrText>
            </w:r>
            <w:r w:rsidR="00F93EAF">
              <w:rPr>
                <w:noProof/>
                <w:webHidden/>
              </w:rPr>
            </w:r>
            <w:r w:rsidR="00F93EAF">
              <w:rPr>
                <w:noProof/>
                <w:webHidden/>
              </w:rPr>
              <w:fldChar w:fldCharType="separate"/>
            </w:r>
            <w:r w:rsidR="00EB7557">
              <w:rPr>
                <w:noProof/>
                <w:webHidden/>
              </w:rPr>
              <w:t>106</w:t>
            </w:r>
            <w:r w:rsidR="00F93EAF">
              <w:rPr>
                <w:noProof/>
                <w:webHidden/>
              </w:rPr>
              <w:fldChar w:fldCharType="end"/>
            </w:r>
          </w:hyperlink>
        </w:p>
        <w:p w14:paraId="52CF1ED5"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17" w:history="1">
            <w:r w:rsidR="00F93EAF" w:rsidRPr="00875252">
              <w:rPr>
                <w:rStyle w:val="Hyperlink"/>
                <w:noProof/>
              </w:rPr>
              <w:t>9.23.4</w:t>
            </w:r>
            <w:r w:rsidR="00F93EAF">
              <w:rPr>
                <w:rFonts w:asciiTheme="minorHAnsi" w:hAnsiTheme="minorHAnsi" w:cstheme="minorBidi"/>
                <w:noProof/>
                <w:sz w:val="22"/>
                <w:szCs w:val="22"/>
              </w:rPr>
              <w:tab/>
            </w:r>
            <w:r w:rsidR="00F93EAF" w:rsidRPr="00875252">
              <w:rPr>
                <w:rStyle w:val="Hyperlink"/>
                <w:noProof/>
              </w:rPr>
              <w:t>Need for Sterilization Before Use – FHIR</w:t>
            </w:r>
            <w:r w:rsidR="00F93EAF">
              <w:rPr>
                <w:noProof/>
                <w:webHidden/>
              </w:rPr>
              <w:tab/>
            </w:r>
            <w:r w:rsidR="00F93EAF">
              <w:rPr>
                <w:noProof/>
                <w:webHidden/>
              </w:rPr>
              <w:fldChar w:fldCharType="begin"/>
            </w:r>
            <w:r w:rsidR="00F93EAF">
              <w:rPr>
                <w:noProof/>
                <w:webHidden/>
              </w:rPr>
              <w:instrText xml:space="preserve"> PAGEREF _Toc461207917 \h </w:instrText>
            </w:r>
            <w:r w:rsidR="00F93EAF">
              <w:rPr>
                <w:noProof/>
                <w:webHidden/>
              </w:rPr>
            </w:r>
            <w:r w:rsidR="00F93EAF">
              <w:rPr>
                <w:noProof/>
                <w:webHidden/>
              </w:rPr>
              <w:fldChar w:fldCharType="separate"/>
            </w:r>
            <w:r w:rsidR="00EB7557">
              <w:rPr>
                <w:noProof/>
                <w:webHidden/>
              </w:rPr>
              <w:t>106</w:t>
            </w:r>
            <w:r w:rsidR="00F93EAF">
              <w:rPr>
                <w:noProof/>
                <w:webHidden/>
              </w:rPr>
              <w:fldChar w:fldCharType="end"/>
            </w:r>
          </w:hyperlink>
        </w:p>
        <w:p w14:paraId="6EDEB67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18" w:history="1">
            <w:r w:rsidR="00F93EAF" w:rsidRPr="00875252">
              <w:rPr>
                <w:rStyle w:val="Hyperlink"/>
                <w:noProof/>
              </w:rPr>
              <w:t>9.23.5</w:t>
            </w:r>
            <w:r w:rsidR="00F93EAF">
              <w:rPr>
                <w:rFonts w:asciiTheme="minorHAnsi" w:hAnsiTheme="minorHAnsi" w:cstheme="minorBidi"/>
                <w:noProof/>
                <w:sz w:val="22"/>
                <w:szCs w:val="22"/>
              </w:rPr>
              <w:tab/>
            </w:r>
            <w:r w:rsidR="00F93EAF" w:rsidRPr="00875252">
              <w:rPr>
                <w:rStyle w:val="Hyperlink"/>
                <w:noProof/>
              </w:rPr>
              <w:t>Need for Sterilization Before Use – N87</w:t>
            </w:r>
            <w:r w:rsidR="00F93EAF">
              <w:rPr>
                <w:noProof/>
                <w:webHidden/>
              </w:rPr>
              <w:tab/>
            </w:r>
            <w:r w:rsidR="00F93EAF">
              <w:rPr>
                <w:noProof/>
                <w:webHidden/>
              </w:rPr>
              <w:fldChar w:fldCharType="begin"/>
            </w:r>
            <w:r w:rsidR="00F93EAF">
              <w:rPr>
                <w:noProof/>
                <w:webHidden/>
              </w:rPr>
              <w:instrText xml:space="preserve"> PAGEREF _Toc461207918 \h </w:instrText>
            </w:r>
            <w:r w:rsidR="00F93EAF">
              <w:rPr>
                <w:noProof/>
                <w:webHidden/>
              </w:rPr>
            </w:r>
            <w:r w:rsidR="00F93EAF">
              <w:rPr>
                <w:noProof/>
                <w:webHidden/>
              </w:rPr>
              <w:fldChar w:fldCharType="separate"/>
            </w:r>
            <w:r w:rsidR="00EB7557">
              <w:rPr>
                <w:noProof/>
                <w:webHidden/>
              </w:rPr>
              <w:t>106</w:t>
            </w:r>
            <w:r w:rsidR="00F93EAF">
              <w:rPr>
                <w:noProof/>
                <w:webHidden/>
              </w:rPr>
              <w:fldChar w:fldCharType="end"/>
            </w:r>
          </w:hyperlink>
        </w:p>
        <w:p w14:paraId="710A819D"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19" w:history="1">
            <w:r w:rsidR="00F93EAF" w:rsidRPr="00875252">
              <w:rPr>
                <w:rStyle w:val="Hyperlink"/>
                <w:noProof/>
              </w:rPr>
              <w:t>9.23.6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_Toc461207919 \h </w:instrText>
            </w:r>
            <w:r w:rsidR="00F93EAF">
              <w:rPr>
                <w:noProof/>
                <w:webHidden/>
              </w:rPr>
            </w:r>
            <w:r w:rsidR="00F93EAF">
              <w:rPr>
                <w:noProof/>
                <w:webHidden/>
              </w:rPr>
              <w:fldChar w:fldCharType="separate"/>
            </w:r>
            <w:r w:rsidR="00EB7557">
              <w:rPr>
                <w:noProof/>
                <w:webHidden/>
              </w:rPr>
              <w:t>106</w:t>
            </w:r>
            <w:r w:rsidR="00F93EAF">
              <w:rPr>
                <w:noProof/>
                <w:webHidden/>
              </w:rPr>
              <w:fldChar w:fldCharType="end"/>
            </w:r>
          </w:hyperlink>
        </w:p>
        <w:p w14:paraId="3B1B5F71"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920" w:history="1">
            <w:r w:rsidR="00F93EAF" w:rsidRPr="00875252">
              <w:rPr>
                <w:rStyle w:val="Hyperlink"/>
                <w:noProof/>
              </w:rPr>
              <w:t>9.24</w:t>
            </w:r>
            <w:r w:rsidR="00F93EAF">
              <w:rPr>
                <w:rFonts w:asciiTheme="minorHAnsi" w:hAnsiTheme="minorHAnsi" w:cstheme="minorBidi"/>
                <w:noProof/>
                <w:sz w:val="22"/>
                <w:szCs w:val="22"/>
              </w:rPr>
              <w:tab/>
            </w:r>
            <w:r w:rsidR="00F93EAF" w:rsidRPr="00875252">
              <w:rPr>
                <w:rStyle w:val="Hyperlink"/>
                <w:noProof/>
              </w:rPr>
              <w:t>Supplied Sterile</w:t>
            </w:r>
            <w:r w:rsidR="00F93EAF">
              <w:rPr>
                <w:noProof/>
                <w:webHidden/>
              </w:rPr>
              <w:tab/>
            </w:r>
            <w:r w:rsidR="00F93EAF">
              <w:rPr>
                <w:noProof/>
                <w:webHidden/>
              </w:rPr>
              <w:fldChar w:fldCharType="begin"/>
            </w:r>
            <w:r w:rsidR="00F93EAF">
              <w:rPr>
                <w:noProof/>
                <w:webHidden/>
              </w:rPr>
              <w:instrText xml:space="preserve"> PAGEREF _Toc461207920 \h </w:instrText>
            </w:r>
            <w:r w:rsidR="00F93EAF">
              <w:rPr>
                <w:noProof/>
                <w:webHidden/>
              </w:rPr>
            </w:r>
            <w:r w:rsidR="00F93EAF">
              <w:rPr>
                <w:noProof/>
                <w:webHidden/>
              </w:rPr>
              <w:fldChar w:fldCharType="separate"/>
            </w:r>
            <w:r w:rsidR="00EB7557">
              <w:rPr>
                <w:noProof/>
                <w:webHidden/>
              </w:rPr>
              <w:t>107</w:t>
            </w:r>
            <w:r w:rsidR="00F93EAF">
              <w:rPr>
                <w:noProof/>
                <w:webHidden/>
              </w:rPr>
              <w:fldChar w:fldCharType="end"/>
            </w:r>
          </w:hyperlink>
        </w:p>
        <w:p w14:paraId="24295230" w14:textId="77777777" w:rsidR="00F93EAF" w:rsidRDefault="00E32767">
          <w:pPr>
            <w:pStyle w:val="TOC5"/>
            <w:tabs>
              <w:tab w:val="left" w:pos="2140"/>
              <w:tab w:val="right" w:leader="dot" w:pos="9350"/>
            </w:tabs>
            <w:rPr>
              <w:rFonts w:asciiTheme="minorHAnsi" w:hAnsiTheme="minorHAnsi" w:cstheme="minorBidi"/>
              <w:noProof/>
              <w:sz w:val="22"/>
              <w:szCs w:val="22"/>
            </w:rPr>
          </w:pPr>
          <w:hyperlink w:anchor="_Toc461207921" w:history="1">
            <w:r w:rsidR="00F93EAF" w:rsidRPr="00875252">
              <w:rPr>
                <w:rStyle w:val="Hyperlink"/>
                <w:noProof/>
              </w:rPr>
              <w:t>9.24.1.1.1</w:t>
            </w:r>
            <w:r w:rsidR="00F93EAF">
              <w:rPr>
                <w:rFonts w:asciiTheme="minorHAnsi" w:hAnsiTheme="minorHAnsi" w:cstheme="minorBidi"/>
                <w:noProof/>
                <w:sz w:val="22"/>
                <w:szCs w:val="22"/>
              </w:rPr>
              <w:tab/>
            </w:r>
            <w:r w:rsidR="00F93EAF" w:rsidRPr="00875252">
              <w:rPr>
                <w:rStyle w:val="Hyperlink"/>
                <w:noProof/>
              </w:rPr>
              <w:t>Exchange Guidelines</w:t>
            </w:r>
            <w:r w:rsidR="00F93EAF">
              <w:rPr>
                <w:noProof/>
                <w:webHidden/>
              </w:rPr>
              <w:tab/>
            </w:r>
            <w:r w:rsidR="00F93EAF">
              <w:rPr>
                <w:noProof/>
                <w:webHidden/>
              </w:rPr>
              <w:fldChar w:fldCharType="begin"/>
            </w:r>
            <w:r w:rsidR="00F93EAF">
              <w:rPr>
                <w:noProof/>
                <w:webHidden/>
              </w:rPr>
              <w:instrText xml:space="preserve"> PAGEREF _Toc461207921 \h </w:instrText>
            </w:r>
            <w:r w:rsidR="00F93EAF">
              <w:rPr>
                <w:noProof/>
                <w:webHidden/>
              </w:rPr>
            </w:r>
            <w:r w:rsidR="00F93EAF">
              <w:rPr>
                <w:noProof/>
                <w:webHidden/>
              </w:rPr>
              <w:fldChar w:fldCharType="separate"/>
            </w:r>
            <w:r w:rsidR="00EB7557">
              <w:rPr>
                <w:noProof/>
                <w:webHidden/>
              </w:rPr>
              <w:t>107</w:t>
            </w:r>
            <w:r w:rsidR="00F93EAF">
              <w:rPr>
                <w:noProof/>
                <w:webHidden/>
              </w:rPr>
              <w:fldChar w:fldCharType="end"/>
            </w:r>
          </w:hyperlink>
        </w:p>
        <w:p w14:paraId="6042B0A3"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22" w:history="1">
            <w:r w:rsidR="00F93EAF" w:rsidRPr="00875252">
              <w:rPr>
                <w:rStyle w:val="Hyperlink"/>
                <w:noProof/>
              </w:rPr>
              <w:t>9.24.2</w:t>
            </w:r>
            <w:r w:rsidR="00F93EAF">
              <w:rPr>
                <w:rFonts w:asciiTheme="minorHAnsi" w:hAnsiTheme="minorHAnsi" w:cstheme="minorBidi"/>
                <w:noProof/>
                <w:sz w:val="22"/>
                <w:szCs w:val="22"/>
              </w:rPr>
              <w:tab/>
            </w:r>
            <w:r w:rsidR="00F93EAF" w:rsidRPr="00875252">
              <w:rPr>
                <w:rStyle w:val="Hyperlink"/>
                <w:noProof/>
              </w:rPr>
              <w:t>Supplied Sterile – RPS</w:t>
            </w:r>
            <w:r w:rsidR="00F93EAF">
              <w:rPr>
                <w:noProof/>
                <w:webHidden/>
              </w:rPr>
              <w:tab/>
            </w:r>
            <w:r w:rsidR="00F93EAF">
              <w:rPr>
                <w:noProof/>
                <w:webHidden/>
              </w:rPr>
              <w:fldChar w:fldCharType="begin"/>
            </w:r>
            <w:r w:rsidR="00F93EAF">
              <w:rPr>
                <w:noProof/>
                <w:webHidden/>
              </w:rPr>
              <w:instrText xml:space="preserve"> PAGEREF _Toc461207922 \h </w:instrText>
            </w:r>
            <w:r w:rsidR="00F93EAF">
              <w:rPr>
                <w:noProof/>
                <w:webHidden/>
              </w:rPr>
            </w:r>
            <w:r w:rsidR="00F93EAF">
              <w:rPr>
                <w:noProof/>
                <w:webHidden/>
              </w:rPr>
              <w:fldChar w:fldCharType="separate"/>
            </w:r>
            <w:r w:rsidR="00EB7557">
              <w:rPr>
                <w:noProof/>
                <w:webHidden/>
              </w:rPr>
              <w:t>107</w:t>
            </w:r>
            <w:r w:rsidR="00F93EAF">
              <w:rPr>
                <w:noProof/>
                <w:webHidden/>
              </w:rPr>
              <w:fldChar w:fldCharType="end"/>
            </w:r>
          </w:hyperlink>
        </w:p>
        <w:p w14:paraId="797F35B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23" w:history="1">
            <w:r w:rsidR="00F93EAF" w:rsidRPr="00875252">
              <w:rPr>
                <w:rStyle w:val="Hyperlink"/>
                <w:noProof/>
              </w:rPr>
              <w:t>9.24.3</w:t>
            </w:r>
            <w:r w:rsidR="00F93EAF">
              <w:rPr>
                <w:rFonts w:asciiTheme="minorHAnsi" w:hAnsiTheme="minorHAnsi" w:cstheme="minorBidi"/>
                <w:noProof/>
                <w:sz w:val="22"/>
                <w:szCs w:val="22"/>
              </w:rPr>
              <w:tab/>
            </w:r>
            <w:r w:rsidR="00F93EAF" w:rsidRPr="00875252">
              <w:rPr>
                <w:rStyle w:val="Hyperlink"/>
                <w:noProof/>
              </w:rPr>
              <w:t>Supplied Sterile – SPL</w:t>
            </w:r>
            <w:r w:rsidR="00F93EAF">
              <w:rPr>
                <w:noProof/>
                <w:webHidden/>
              </w:rPr>
              <w:tab/>
            </w:r>
            <w:r w:rsidR="00F93EAF">
              <w:rPr>
                <w:noProof/>
                <w:webHidden/>
              </w:rPr>
              <w:fldChar w:fldCharType="begin"/>
            </w:r>
            <w:r w:rsidR="00F93EAF">
              <w:rPr>
                <w:noProof/>
                <w:webHidden/>
              </w:rPr>
              <w:instrText xml:space="preserve"> PAGEREF _Toc461207923 \h </w:instrText>
            </w:r>
            <w:r w:rsidR="00F93EAF">
              <w:rPr>
                <w:noProof/>
                <w:webHidden/>
              </w:rPr>
            </w:r>
            <w:r w:rsidR="00F93EAF">
              <w:rPr>
                <w:noProof/>
                <w:webHidden/>
              </w:rPr>
              <w:fldChar w:fldCharType="separate"/>
            </w:r>
            <w:r w:rsidR="00EB7557">
              <w:rPr>
                <w:noProof/>
                <w:webHidden/>
              </w:rPr>
              <w:t>107</w:t>
            </w:r>
            <w:r w:rsidR="00F93EAF">
              <w:rPr>
                <w:noProof/>
                <w:webHidden/>
              </w:rPr>
              <w:fldChar w:fldCharType="end"/>
            </w:r>
          </w:hyperlink>
        </w:p>
        <w:p w14:paraId="203C2817"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24" w:history="1">
            <w:r w:rsidR="00F93EAF" w:rsidRPr="00875252">
              <w:rPr>
                <w:rStyle w:val="Hyperlink"/>
                <w:noProof/>
              </w:rPr>
              <w:t>9.24.4</w:t>
            </w:r>
            <w:r w:rsidR="00F93EAF">
              <w:rPr>
                <w:rFonts w:asciiTheme="minorHAnsi" w:hAnsiTheme="minorHAnsi" w:cstheme="minorBidi"/>
                <w:noProof/>
                <w:sz w:val="22"/>
                <w:szCs w:val="22"/>
              </w:rPr>
              <w:tab/>
            </w:r>
            <w:r w:rsidR="00F93EAF" w:rsidRPr="00875252">
              <w:rPr>
                <w:rStyle w:val="Hyperlink"/>
                <w:noProof/>
              </w:rPr>
              <w:t>Supplied Sterile – ICSR</w:t>
            </w:r>
            <w:r w:rsidR="00F93EAF">
              <w:rPr>
                <w:noProof/>
                <w:webHidden/>
              </w:rPr>
              <w:tab/>
            </w:r>
            <w:r w:rsidR="00F93EAF">
              <w:rPr>
                <w:noProof/>
                <w:webHidden/>
              </w:rPr>
              <w:fldChar w:fldCharType="begin"/>
            </w:r>
            <w:r w:rsidR="00F93EAF">
              <w:rPr>
                <w:noProof/>
                <w:webHidden/>
              </w:rPr>
              <w:instrText xml:space="preserve"> PAGEREF _Toc461207924 \h </w:instrText>
            </w:r>
            <w:r w:rsidR="00F93EAF">
              <w:rPr>
                <w:noProof/>
                <w:webHidden/>
              </w:rPr>
            </w:r>
            <w:r w:rsidR="00F93EAF">
              <w:rPr>
                <w:noProof/>
                <w:webHidden/>
              </w:rPr>
              <w:fldChar w:fldCharType="separate"/>
            </w:r>
            <w:r w:rsidR="00EB7557">
              <w:rPr>
                <w:noProof/>
                <w:webHidden/>
              </w:rPr>
              <w:t>108</w:t>
            </w:r>
            <w:r w:rsidR="00F93EAF">
              <w:rPr>
                <w:noProof/>
                <w:webHidden/>
              </w:rPr>
              <w:fldChar w:fldCharType="end"/>
            </w:r>
          </w:hyperlink>
        </w:p>
        <w:p w14:paraId="3EDAAAD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25" w:history="1">
            <w:r w:rsidR="00F93EAF" w:rsidRPr="00875252">
              <w:rPr>
                <w:rStyle w:val="Hyperlink"/>
                <w:noProof/>
              </w:rPr>
              <w:t>9.24.5</w:t>
            </w:r>
            <w:r w:rsidR="00F93EAF">
              <w:rPr>
                <w:rFonts w:asciiTheme="minorHAnsi" w:hAnsiTheme="minorHAnsi" w:cstheme="minorBidi"/>
                <w:noProof/>
                <w:sz w:val="22"/>
                <w:szCs w:val="22"/>
              </w:rPr>
              <w:tab/>
            </w:r>
            <w:r w:rsidR="00F93EAF" w:rsidRPr="00875252">
              <w:rPr>
                <w:rStyle w:val="Hyperlink"/>
                <w:noProof/>
              </w:rPr>
              <w:t>Supplied Sterile – FHIR</w:t>
            </w:r>
            <w:r w:rsidR="00F93EAF">
              <w:rPr>
                <w:noProof/>
                <w:webHidden/>
              </w:rPr>
              <w:tab/>
            </w:r>
            <w:r w:rsidR="00F93EAF">
              <w:rPr>
                <w:noProof/>
                <w:webHidden/>
              </w:rPr>
              <w:fldChar w:fldCharType="begin"/>
            </w:r>
            <w:r w:rsidR="00F93EAF">
              <w:rPr>
                <w:noProof/>
                <w:webHidden/>
              </w:rPr>
              <w:instrText xml:space="preserve"> PAGEREF _Toc461207925 \h </w:instrText>
            </w:r>
            <w:r w:rsidR="00F93EAF">
              <w:rPr>
                <w:noProof/>
                <w:webHidden/>
              </w:rPr>
            </w:r>
            <w:r w:rsidR="00F93EAF">
              <w:rPr>
                <w:noProof/>
                <w:webHidden/>
              </w:rPr>
              <w:fldChar w:fldCharType="separate"/>
            </w:r>
            <w:r w:rsidR="00EB7557">
              <w:rPr>
                <w:noProof/>
                <w:webHidden/>
              </w:rPr>
              <w:t>108</w:t>
            </w:r>
            <w:r w:rsidR="00F93EAF">
              <w:rPr>
                <w:noProof/>
                <w:webHidden/>
              </w:rPr>
              <w:fldChar w:fldCharType="end"/>
            </w:r>
          </w:hyperlink>
        </w:p>
        <w:p w14:paraId="65D89B39"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26" w:history="1">
            <w:r w:rsidR="00F93EAF" w:rsidRPr="00875252">
              <w:rPr>
                <w:rStyle w:val="Hyperlink"/>
                <w:noProof/>
              </w:rPr>
              <w:t>9.24.6</w:t>
            </w:r>
            <w:r w:rsidR="00F93EAF">
              <w:rPr>
                <w:rFonts w:asciiTheme="minorHAnsi" w:hAnsiTheme="minorHAnsi" w:cstheme="minorBidi"/>
                <w:noProof/>
                <w:sz w:val="22"/>
                <w:szCs w:val="22"/>
              </w:rPr>
              <w:tab/>
            </w:r>
            <w:r w:rsidR="00F93EAF" w:rsidRPr="00875252">
              <w:rPr>
                <w:rStyle w:val="Hyperlink"/>
                <w:noProof/>
              </w:rPr>
              <w:t>Supplied Sterile – N87</w:t>
            </w:r>
            <w:r w:rsidR="00F93EAF">
              <w:rPr>
                <w:noProof/>
                <w:webHidden/>
              </w:rPr>
              <w:tab/>
            </w:r>
            <w:r w:rsidR="00F93EAF">
              <w:rPr>
                <w:noProof/>
                <w:webHidden/>
              </w:rPr>
              <w:fldChar w:fldCharType="begin"/>
            </w:r>
            <w:r w:rsidR="00F93EAF">
              <w:rPr>
                <w:noProof/>
                <w:webHidden/>
              </w:rPr>
              <w:instrText xml:space="preserve"> PAGEREF _Toc461207926 \h </w:instrText>
            </w:r>
            <w:r w:rsidR="00F93EAF">
              <w:rPr>
                <w:noProof/>
                <w:webHidden/>
              </w:rPr>
            </w:r>
            <w:r w:rsidR="00F93EAF">
              <w:rPr>
                <w:noProof/>
                <w:webHidden/>
              </w:rPr>
              <w:fldChar w:fldCharType="separate"/>
            </w:r>
            <w:r w:rsidR="00EB7557">
              <w:rPr>
                <w:noProof/>
                <w:webHidden/>
              </w:rPr>
              <w:t>108</w:t>
            </w:r>
            <w:r w:rsidR="00F93EAF">
              <w:rPr>
                <w:noProof/>
                <w:webHidden/>
              </w:rPr>
              <w:fldChar w:fldCharType="end"/>
            </w:r>
          </w:hyperlink>
        </w:p>
        <w:p w14:paraId="41C7BE7C"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27" w:history="1">
            <w:r w:rsidR="00F93EAF" w:rsidRPr="00875252">
              <w:rPr>
                <w:rStyle w:val="Hyperlink"/>
                <w:noProof/>
              </w:rPr>
              <w:t>9.24.7</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_Toc461207927 \h </w:instrText>
            </w:r>
            <w:r w:rsidR="00F93EAF">
              <w:rPr>
                <w:noProof/>
                <w:webHidden/>
              </w:rPr>
            </w:r>
            <w:r w:rsidR="00F93EAF">
              <w:rPr>
                <w:noProof/>
                <w:webHidden/>
              </w:rPr>
              <w:fldChar w:fldCharType="separate"/>
            </w:r>
            <w:r w:rsidR="00EB7557">
              <w:rPr>
                <w:noProof/>
                <w:webHidden/>
              </w:rPr>
              <w:t>108</w:t>
            </w:r>
            <w:r w:rsidR="00F93EAF">
              <w:rPr>
                <w:noProof/>
                <w:webHidden/>
              </w:rPr>
              <w:fldChar w:fldCharType="end"/>
            </w:r>
          </w:hyperlink>
        </w:p>
        <w:p w14:paraId="26E380A7"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928" w:history="1">
            <w:r w:rsidR="00F93EAF" w:rsidRPr="00875252">
              <w:rPr>
                <w:rStyle w:val="Hyperlink"/>
                <w:noProof/>
              </w:rPr>
              <w:t>9.25</w:t>
            </w:r>
            <w:r w:rsidR="00F93EAF">
              <w:rPr>
                <w:rFonts w:asciiTheme="minorHAnsi" w:hAnsiTheme="minorHAnsi" w:cstheme="minorBidi"/>
                <w:noProof/>
                <w:sz w:val="22"/>
                <w:szCs w:val="22"/>
              </w:rPr>
              <w:tab/>
            </w:r>
            <w:r w:rsidR="00F93EAF" w:rsidRPr="00875252">
              <w:rPr>
                <w:rStyle w:val="Hyperlink"/>
                <w:noProof/>
              </w:rPr>
              <w:t>Regulatory Information - Medical Device Type</w:t>
            </w:r>
            <w:r w:rsidR="00F93EAF">
              <w:rPr>
                <w:noProof/>
                <w:webHidden/>
              </w:rPr>
              <w:tab/>
            </w:r>
            <w:r w:rsidR="00F93EAF">
              <w:rPr>
                <w:noProof/>
                <w:webHidden/>
              </w:rPr>
              <w:fldChar w:fldCharType="begin"/>
            </w:r>
            <w:r w:rsidR="00F93EAF">
              <w:rPr>
                <w:noProof/>
                <w:webHidden/>
              </w:rPr>
              <w:instrText xml:space="preserve"> PAGEREF _Toc461207928 \h </w:instrText>
            </w:r>
            <w:r w:rsidR="00F93EAF">
              <w:rPr>
                <w:noProof/>
                <w:webHidden/>
              </w:rPr>
            </w:r>
            <w:r w:rsidR="00F93EAF">
              <w:rPr>
                <w:noProof/>
                <w:webHidden/>
              </w:rPr>
              <w:fldChar w:fldCharType="separate"/>
            </w:r>
            <w:r w:rsidR="00EB7557">
              <w:rPr>
                <w:noProof/>
                <w:webHidden/>
              </w:rPr>
              <w:t>109</w:t>
            </w:r>
            <w:r w:rsidR="00F93EAF">
              <w:rPr>
                <w:noProof/>
                <w:webHidden/>
              </w:rPr>
              <w:fldChar w:fldCharType="end"/>
            </w:r>
          </w:hyperlink>
        </w:p>
        <w:p w14:paraId="00CB45D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29" w:history="1">
            <w:r w:rsidR="00F93EAF" w:rsidRPr="00875252">
              <w:rPr>
                <w:rStyle w:val="Hyperlink"/>
                <w:noProof/>
              </w:rPr>
              <w:t>9.25.1</w:t>
            </w:r>
            <w:r w:rsidR="00F93EAF">
              <w:rPr>
                <w:rFonts w:asciiTheme="minorHAnsi" w:hAnsiTheme="minorHAnsi" w:cstheme="minorBidi"/>
                <w:noProof/>
                <w:sz w:val="22"/>
                <w:szCs w:val="22"/>
              </w:rPr>
              <w:tab/>
            </w:r>
            <w:r w:rsidR="00F93EAF" w:rsidRPr="00875252">
              <w:rPr>
                <w:rStyle w:val="Hyperlink"/>
                <w:noProof/>
              </w:rPr>
              <w:t>Medical Device Type – RPS</w:t>
            </w:r>
            <w:r w:rsidR="00F93EAF">
              <w:rPr>
                <w:noProof/>
                <w:webHidden/>
              </w:rPr>
              <w:tab/>
            </w:r>
            <w:r w:rsidR="00F93EAF">
              <w:rPr>
                <w:noProof/>
                <w:webHidden/>
              </w:rPr>
              <w:fldChar w:fldCharType="begin"/>
            </w:r>
            <w:r w:rsidR="00F93EAF">
              <w:rPr>
                <w:noProof/>
                <w:webHidden/>
              </w:rPr>
              <w:instrText xml:space="preserve"> PAGEREF _Toc461207929 \h </w:instrText>
            </w:r>
            <w:r w:rsidR="00F93EAF">
              <w:rPr>
                <w:noProof/>
                <w:webHidden/>
              </w:rPr>
            </w:r>
            <w:r w:rsidR="00F93EAF">
              <w:rPr>
                <w:noProof/>
                <w:webHidden/>
              </w:rPr>
              <w:fldChar w:fldCharType="separate"/>
            </w:r>
            <w:r w:rsidR="00EB7557">
              <w:rPr>
                <w:noProof/>
                <w:webHidden/>
              </w:rPr>
              <w:t>109</w:t>
            </w:r>
            <w:r w:rsidR="00F93EAF">
              <w:rPr>
                <w:noProof/>
                <w:webHidden/>
              </w:rPr>
              <w:fldChar w:fldCharType="end"/>
            </w:r>
          </w:hyperlink>
        </w:p>
        <w:p w14:paraId="1142DAF1"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30" w:history="1">
            <w:r w:rsidR="00F93EAF" w:rsidRPr="00875252">
              <w:rPr>
                <w:rStyle w:val="Hyperlink"/>
                <w:noProof/>
              </w:rPr>
              <w:t>9.25.2</w:t>
            </w:r>
            <w:r w:rsidR="00F93EAF">
              <w:rPr>
                <w:rFonts w:asciiTheme="minorHAnsi" w:hAnsiTheme="minorHAnsi" w:cstheme="minorBidi"/>
                <w:noProof/>
                <w:sz w:val="22"/>
                <w:szCs w:val="22"/>
              </w:rPr>
              <w:tab/>
            </w:r>
            <w:r w:rsidR="00F93EAF" w:rsidRPr="00875252">
              <w:rPr>
                <w:rStyle w:val="Hyperlink"/>
                <w:noProof/>
              </w:rPr>
              <w:t>Medical Device Type – SPL</w:t>
            </w:r>
            <w:r w:rsidR="00F93EAF">
              <w:rPr>
                <w:noProof/>
                <w:webHidden/>
              </w:rPr>
              <w:tab/>
            </w:r>
            <w:r w:rsidR="00F93EAF">
              <w:rPr>
                <w:noProof/>
                <w:webHidden/>
              </w:rPr>
              <w:fldChar w:fldCharType="begin"/>
            </w:r>
            <w:r w:rsidR="00F93EAF">
              <w:rPr>
                <w:noProof/>
                <w:webHidden/>
              </w:rPr>
              <w:instrText xml:space="preserve"> PAGEREF _Toc461207930 \h </w:instrText>
            </w:r>
            <w:r w:rsidR="00F93EAF">
              <w:rPr>
                <w:noProof/>
                <w:webHidden/>
              </w:rPr>
            </w:r>
            <w:r w:rsidR="00F93EAF">
              <w:rPr>
                <w:noProof/>
                <w:webHidden/>
              </w:rPr>
              <w:fldChar w:fldCharType="separate"/>
            </w:r>
            <w:r w:rsidR="00EB7557">
              <w:rPr>
                <w:noProof/>
                <w:webHidden/>
              </w:rPr>
              <w:t>109</w:t>
            </w:r>
            <w:r w:rsidR="00F93EAF">
              <w:rPr>
                <w:noProof/>
                <w:webHidden/>
              </w:rPr>
              <w:fldChar w:fldCharType="end"/>
            </w:r>
          </w:hyperlink>
        </w:p>
        <w:p w14:paraId="4CD60BD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31" w:history="1">
            <w:r w:rsidR="00F93EAF" w:rsidRPr="00875252">
              <w:rPr>
                <w:rStyle w:val="Hyperlink"/>
                <w:noProof/>
              </w:rPr>
              <w:t>9.25.3</w:t>
            </w:r>
            <w:r w:rsidR="00F93EAF">
              <w:rPr>
                <w:rFonts w:asciiTheme="minorHAnsi" w:hAnsiTheme="minorHAnsi" w:cstheme="minorBidi"/>
                <w:noProof/>
                <w:sz w:val="22"/>
                <w:szCs w:val="22"/>
              </w:rPr>
              <w:tab/>
            </w:r>
            <w:r w:rsidR="00F93EAF" w:rsidRPr="00875252">
              <w:rPr>
                <w:rStyle w:val="Hyperlink"/>
                <w:noProof/>
              </w:rPr>
              <w:t>Medical Device Type – ICSR</w:t>
            </w:r>
            <w:r w:rsidR="00F93EAF">
              <w:rPr>
                <w:noProof/>
                <w:webHidden/>
              </w:rPr>
              <w:tab/>
            </w:r>
            <w:r w:rsidR="00F93EAF">
              <w:rPr>
                <w:noProof/>
                <w:webHidden/>
              </w:rPr>
              <w:fldChar w:fldCharType="begin"/>
            </w:r>
            <w:r w:rsidR="00F93EAF">
              <w:rPr>
                <w:noProof/>
                <w:webHidden/>
              </w:rPr>
              <w:instrText xml:space="preserve"> PAGEREF _Toc461207931 \h </w:instrText>
            </w:r>
            <w:r w:rsidR="00F93EAF">
              <w:rPr>
                <w:noProof/>
                <w:webHidden/>
              </w:rPr>
            </w:r>
            <w:r w:rsidR="00F93EAF">
              <w:rPr>
                <w:noProof/>
                <w:webHidden/>
              </w:rPr>
              <w:fldChar w:fldCharType="separate"/>
            </w:r>
            <w:r w:rsidR="00EB7557">
              <w:rPr>
                <w:noProof/>
                <w:webHidden/>
              </w:rPr>
              <w:t>110</w:t>
            </w:r>
            <w:r w:rsidR="00F93EAF">
              <w:rPr>
                <w:noProof/>
                <w:webHidden/>
              </w:rPr>
              <w:fldChar w:fldCharType="end"/>
            </w:r>
          </w:hyperlink>
        </w:p>
        <w:p w14:paraId="4A923175"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32" w:history="1">
            <w:r w:rsidR="00F93EAF" w:rsidRPr="00875252">
              <w:rPr>
                <w:rStyle w:val="Hyperlink"/>
                <w:noProof/>
              </w:rPr>
              <w:t>9.25.4</w:t>
            </w:r>
            <w:r w:rsidR="00F93EAF">
              <w:rPr>
                <w:rFonts w:asciiTheme="minorHAnsi" w:hAnsiTheme="minorHAnsi" w:cstheme="minorBidi"/>
                <w:noProof/>
                <w:sz w:val="22"/>
                <w:szCs w:val="22"/>
              </w:rPr>
              <w:tab/>
            </w:r>
            <w:r w:rsidR="00F93EAF" w:rsidRPr="00875252">
              <w:rPr>
                <w:rStyle w:val="Hyperlink"/>
                <w:noProof/>
              </w:rPr>
              <w:t>Medical Device Type – FHIR</w:t>
            </w:r>
            <w:r w:rsidR="00F93EAF">
              <w:rPr>
                <w:noProof/>
                <w:webHidden/>
              </w:rPr>
              <w:tab/>
            </w:r>
            <w:r w:rsidR="00F93EAF">
              <w:rPr>
                <w:noProof/>
                <w:webHidden/>
              </w:rPr>
              <w:fldChar w:fldCharType="begin"/>
            </w:r>
            <w:r w:rsidR="00F93EAF">
              <w:rPr>
                <w:noProof/>
                <w:webHidden/>
              </w:rPr>
              <w:instrText xml:space="preserve"> PAGEREF _Toc461207932 \h </w:instrText>
            </w:r>
            <w:r w:rsidR="00F93EAF">
              <w:rPr>
                <w:noProof/>
                <w:webHidden/>
              </w:rPr>
            </w:r>
            <w:r w:rsidR="00F93EAF">
              <w:rPr>
                <w:noProof/>
                <w:webHidden/>
              </w:rPr>
              <w:fldChar w:fldCharType="separate"/>
            </w:r>
            <w:r w:rsidR="00EB7557">
              <w:rPr>
                <w:noProof/>
                <w:webHidden/>
              </w:rPr>
              <w:t>111</w:t>
            </w:r>
            <w:r w:rsidR="00F93EAF">
              <w:rPr>
                <w:noProof/>
                <w:webHidden/>
              </w:rPr>
              <w:fldChar w:fldCharType="end"/>
            </w:r>
          </w:hyperlink>
        </w:p>
        <w:p w14:paraId="658023A7"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33" w:history="1">
            <w:r w:rsidR="00F93EAF" w:rsidRPr="00875252">
              <w:rPr>
                <w:rStyle w:val="Hyperlink"/>
                <w:noProof/>
              </w:rPr>
              <w:t>9.25.5</w:t>
            </w:r>
            <w:r w:rsidR="00F93EAF">
              <w:rPr>
                <w:rFonts w:asciiTheme="minorHAnsi" w:hAnsiTheme="minorHAnsi" w:cstheme="minorBidi"/>
                <w:noProof/>
                <w:sz w:val="22"/>
                <w:szCs w:val="22"/>
              </w:rPr>
              <w:tab/>
            </w:r>
            <w:r w:rsidR="00F93EAF" w:rsidRPr="00875252">
              <w:rPr>
                <w:rStyle w:val="Hyperlink"/>
                <w:noProof/>
              </w:rPr>
              <w:t>Medical Device Type – N87</w:t>
            </w:r>
            <w:r w:rsidR="00F93EAF">
              <w:rPr>
                <w:noProof/>
                <w:webHidden/>
              </w:rPr>
              <w:tab/>
            </w:r>
            <w:r w:rsidR="00F93EAF">
              <w:rPr>
                <w:noProof/>
                <w:webHidden/>
              </w:rPr>
              <w:fldChar w:fldCharType="begin"/>
            </w:r>
            <w:r w:rsidR="00F93EAF">
              <w:rPr>
                <w:noProof/>
                <w:webHidden/>
              </w:rPr>
              <w:instrText xml:space="preserve"> PAGEREF _Toc461207933 \h </w:instrText>
            </w:r>
            <w:r w:rsidR="00F93EAF">
              <w:rPr>
                <w:noProof/>
                <w:webHidden/>
              </w:rPr>
            </w:r>
            <w:r w:rsidR="00F93EAF">
              <w:rPr>
                <w:noProof/>
                <w:webHidden/>
              </w:rPr>
              <w:fldChar w:fldCharType="separate"/>
            </w:r>
            <w:r w:rsidR="00EB7557">
              <w:rPr>
                <w:noProof/>
                <w:webHidden/>
              </w:rPr>
              <w:t>111</w:t>
            </w:r>
            <w:r w:rsidR="00F93EAF">
              <w:rPr>
                <w:noProof/>
                <w:webHidden/>
              </w:rPr>
              <w:fldChar w:fldCharType="end"/>
            </w:r>
          </w:hyperlink>
        </w:p>
        <w:p w14:paraId="7FE4A8D0"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34" w:history="1">
            <w:r w:rsidR="00F93EAF" w:rsidRPr="00875252">
              <w:rPr>
                <w:rStyle w:val="Hyperlink"/>
                <w:noProof/>
              </w:rPr>
              <w:t>9.25.6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_Toc461207934 \h </w:instrText>
            </w:r>
            <w:r w:rsidR="00F93EAF">
              <w:rPr>
                <w:noProof/>
                <w:webHidden/>
              </w:rPr>
            </w:r>
            <w:r w:rsidR="00F93EAF">
              <w:rPr>
                <w:noProof/>
                <w:webHidden/>
              </w:rPr>
              <w:fldChar w:fldCharType="separate"/>
            </w:r>
            <w:r w:rsidR="00EB7557">
              <w:rPr>
                <w:noProof/>
                <w:webHidden/>
              </w:rPr>
              <w:t>112</w:t>
            </w:r>
            <w:r w:rsidR="00F93EAF">
              <w:rPr>
                <w:noProof/>
                <w:webHidden/>
              </w:rPr>
              <w:fldChar w:fldCharType="end"/>
            </w:r>
          </w:hyperlink>
        </w:p>
        <w:p w14:paraId="022D2A07"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935" w:history="1">
            <w:r w:rsidR="00F93EAF" w:rsidRPr="00875252">
              <w:rPr>
                <w:rStyle w:val="Hyperlink"/>
                <w:noProof/>
              </w:rPr>
              <w:t>9.26</w:t>
            </w:r>
            <w:r w:rsidR="00F93EAF">
              <w:rPr>
                <w:rFonts w:asciiTheme="minorHAnsi" w:hAnsiTheme="minorHAnsi" w:cstheme="minorBidi"/>
                <w:noProof/>
                <w:sz w:val="22"/>
                <w:szCs w:val="22"/>
              </w:rPr>
              <w:tab/>
            </w:r>
            <w:r w:rsidR="00F93EAF" w:rsidRPr="00875252">
              <w:rPr>
                <w:rStyle w:val="Hyperlink"/>
                <w:noProof/>
              </w:rPr>
              <w:t>Medical Device Risk Classification</w:t>
            </w:r>
            <w:r w:rsidR="00F93EAF">
              <w:rPr>
                <w:noProof/>
                <w:webHidden/>
              </w:rPr>
              <w:tab/>
            </w:r>
            <w:r w:rsidR="00F93EAF">
              <w:rPr>
                <w:noProof/>
                <w:webHidden/>
              </w:rPr>
              <w:fldChar w:fldCharType="begin"/>
            </w:r>
            <w:r w:rsidR="00F93EAF">
              <w:rPr>
                <w:noProof/>
                <w:webHidden/>
              </w:rPr>
              <w:instrText xml:space="preserve"> PAGEREF _Toc461207935 \h </w:instrText>
            </w:r>
            <w:r w:rsidR="00F93EAF">
              <w:rPr>
                <w:noProof/>
                <w:webHidden/>
              </w:rPr>
            </w:r>
            <w:r w:rsidR="00F93EAF">
              <w:rPr>
                <w:noProof/>
                <w:webHidden/>
              </w:rPr>
              <w:fldChar w:fldCharType="separate"/>
            </w:r>
            <w:r w:rsidR="00EB7557">
              <w:rPr>
                <w:noProof/>
                <w:webHidden/>
              </w:rPr>
              <w:t>112</w:t>
            </w:r>
            <w:r w:rsidR="00F93EAF">
              <w:rPr>
                <w:noProof/>
                <w:webHidden/>
              </w:rPr>
              <w:fldChar w:fldCharType="end"/>
            </w:r>
          </w:hyperlink>
        </w:p>
        <w:p w14:paraId="19B208C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36" w:history="1">
            <w:r w:rsidR="00F93EAF" w:rsidRPr="00875252">
              <w:rPr>
                <w:rStyle w:val="Hyperlink"/>
                <w:noProof/>
              </w:rPr>
              <w:t>9.26.1</w:t>
            </w:r>
            <w:r w:rsidR="00F93EAF">
              <w:rPr>
                <w:rFonts w:asciiTheme="minorHAnsi" w:hAnsiTheme="minorHAnsi" w:cstheme="minorBidi"/>
                <w:noProof/>
                <w:sz w:val="22"/>
                <w:szCs w:val="22"/>
              </w:rPr>
              <w:tab/>
            </w:r>
            <w:r w:rsidR="00F93EAF" w:rsidRPr="00875252">
              <w:rPr>
                <w:rStyle w:val="Hyperlink"/>
                <w:noProof/>
              </w:rPr>
              <w:t>Medical Device Risk Classification – RPS</w:t>
            </w:r>
            <w:r w:rsidR="00F93EAF">
              <w:rPr>
                <w:noProof/>
                <w:webHidden/>
              </w:rPr>
              <w:tab/>
            </w:r>
            <w:r w:rsidR="00F93EAF">
              <w:rPr>
                <w:noProof/>
                <w:webHidden/>
              </w:rPr>
              <w:fldChar w:fldCharType="begin"/>
            </w:r>
            <w:r w:rsidR="00F93EAF">
              <w:rPr>
                <w:noProof/>
                <w:webHidden/>
              </w:rPr>
              <w:instrText xml:space="preserve"> PAGEREF _Toc461207936 \h </w:instrText>
            </w:r>
            <w:r w:rsidR="00F93EAF">
              <w:rPr>
                <w:noProof/>
                <w:webHidden/>
              </w:rPr>
            </w:r>
            <w:r w:rsidR="00F93EAF">
              <w:rPr>
                <w:noProof/>
                <w:webHidden/>
              </w:rPr>
              <w:fldChar w:fldCharType="separate"/>
            </w:r>
            <w:r w:rsidR="00EB7557">
              <w:rPr>
                <w:noProof/>
                <w:webHidden/>
              </w:rPr>
              <w:t>112</w:t>
            </w:r>
            <w:r w:rsidR="00F93EAF">
              <w:rPr>
                <w:noProof/>
                <w:webHidden/>
              </w:rPr>
              <w:fldChar w:fldCharType="end"/>
            </w:r>
          </w:hyperlink>
        </w:p>
        <w:p w14:paraId="5E06FFDA"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37" w:history="1">
            <w:r w:rsidR="00F93EAF" w:rsidRPr="00875252">
              <w:rPr>
                <w:rStyle w:val="Hyperlink"/>
                <w:noProof/>
              </w:rPr>
              <w:t>9.26.2</w:t>
            </w:r>
            <w:r w:rsidR="00F93EAF">
              <w:rPr>
                <w:rFonts w:asciiTheme="minorHAnsi" w:hAnsiTheme="minorHAnsi" w:cstheme="minorBidi"/>
                <w:noProof/>
                <w:sz w:val="22"/>
                <w:szCs w:val="22"/>
              </w:rPr>
              <w:tab/>
            </w:r>
            <w:r w:rsidR="00F93EAF" w:rsidRPr="00875252">
              <w:rPr>
                <w:rStyle w:val="Hyperlink"/>
                <w:noProof/>
              </w:rPr>
              <w:t>Medical Device Risk Classification – SPL</w:t>
            </w:r>
            <w:r w:rsidR="00F93EAF">
              <w:rPr>
                <w:noProof/>
                <w:webHidden/>
              </w:rPr>
              <w:tab/>
            </w:r>
            <w:r w:rsidR="00F93EAF">
              <w:rPr>
                <w:noProof/>
                <w:webHidden/>
              </w:rPr>
              <w:fldChar w:fldCharType="begin"/>
            </w:r>
            <w:r w:rsidR="00F93EAF">
              <w:rPr>
                <w:noProof/>
                <w:webHidden/>
              </w:rPr>
              <w:instrText xml:space="preserve"> PAGEREF _Toc461207937 \h </w:instrText>
            </w:r>
            <w:r w:rsidR="00F93EAF">
              <w:rPr>
                <w:noProof/>
                <w:webHidden/>
              </w:rPr>
            </w:r>
            <w:r w:rsidR="00F93EAF">
              <w:rPr>
                <w:noProof/>
                <w:webHidden/>
              </w:rPr>
              <w:fldChar w:fldCharType="separate"/>
            </w:r>
            <w:r w:rsidR="00EB7557">
              <w:rPr>
                <w:noProof/>
                <w:webHidden/>
              </w:rPr>
              <w:t>112</w:t>
            </w:r>
            <w:r w:rsidR="00F93EAF">
              <w:rPr>
                <w:noProof/>
                <w:webHidden/>
              </w:rPr>
              <w:fldChar w:fldCharType="end"/>
            </w:r>
          </w:hyperlink>
        </w:p>
        <w:p w14:paraId="4D9224F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38" w:history="1">
            <w:r w:rsidR="00F93EAF" w:rsidRPr="00875252">
              <w:rPr>
                <w:rStyle w:val="Hyperlink"/>
                <w:noProof/>
              </w:rPr>
              <w:t>9.26.3</w:t>
            </w:r>
            <w:r w:rsidR="00F93EAF">
              <w:rPr>
                <w:rFonts w:asciiTheme="minorHAnsi" w:hAnsiTheme="minorHAnsi" w:cstheme="minorBidi"/>
                <w:noProof/>
                <w:sz w:val="22"/>
                <w:szCs w:val="22"/>
              </w:rPr>
              <w:tab/>
            </w:r>
            <w:r w:rsidR="00F93EAF" w:rsidRPr="00875252">
              <w:rPr>
                <w:rStyle w:val="Hyperlink"/>
                <w:noProof/>
              </w:rPr>
              <w:t>Medical Device Risk Classification – ICSR</w:t>
            </w:r>
            <w:r w:rsidR="00F93EAF">
              <w:rPr>
                <w:noProof/>
                <w:webHidden/>
              </w:rPr>
              <w:tab/>
            </w:r>
            <w:r w:rsidR="00F93EAF">
              <w:rPr>
                <w:noProof/>
                <w:webHidden/>
              </w:rPr>
              <w:fldChar w:fldCharType="begin"/>
            </w:r>
            <w:r w:rsidR="00F93EAF">
              <w:rPr>
                <w:noProof/>
                <w:webHidden/>
              </w:rPr>
              <w:instrText xml:space="preserve"> PAGEREF _Toc461207938 \h </w:instrText>
            </w:r>
            <w:r w:rsidR="00F93EAF">
              <w:rPr>
                <w:noProof/>
                <w:webHidden/>
              </w:rPr>
            </w:r>
            <w:r w:rsidR="00F93EAF">
              <w:rPr>
                <w:noProof/>
                <w:webHidden/>
              </w:rPr>
              <w:fldChar w:fldCharType="separate"/>
            </w:r>
            <w:r w:rsidR="00EB7557">
              <w:rPr>
                <w:noProof/>
                <w:webHidden/>
              </w:rPr>
              <w:t>113</w:t>
            </w:r>
            <w:r w:rsidR="00F93EAF">
              <w:rPr>
                <w:noProof/>
                <w:webHidden/>
              </w:rPr>
              <w:fldChar w:fldCharType="end"/>
            </w:r>
          </w:hyperlink>
        </w:p>
        <w:p w14:paraId="7AA0D83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39" w:history="1">
            <w:r w:rsidR="00F93EAF" w:rsidRPr="00875252">
              <w:rPr>
                <w:rStyle w:val="Hyperlink"/>
                <w:noProof/>
              </w:rPr>
              <w:t>9.26.4</w:t>
            </w:r>
            <w:r w:rsidR="00F93EAF">
              <w:rPr>
                <w:rFonts w:asciiTheme="minorHAnsi" w:hAnsiTheme="minorHAnsi" w:cstheme="minorBidi"/>
                <w:noProof/>
                <w:sz w:val="22"/>
                <w:szCs w:val="22"/>
              </w:rPr>
              <w:tab/>
            </w:r>
            <w:r w:rsidR="00F93EAF" w:rsidRPr="00875252">
              <w:rPr>
                <w:rStyle w:val="Hyperlink"/>
                <w:noProof/>
              </w:rPr>
              <w:t>Medical Device Risk Classification – FHIR</w:t>
            </w:r>
            <w:r w:rsidR="00F93EAF">
              <w:rPr>
                <w:noProof/>
                <w:webHidden/>
              </w:rPr>
              <w:tab/>
            </w:r>
            <w:r w:rsidR="00F93EAF">
              <w:rPr>
                <w:noProof/>
                <w:webHidden/>
              </w:rPr>
              <w:fldChar w:fldCharType="begin"/>
            </w:r>
            <w:r w:rsidR="00F93EAF">
              <w:rPr>
                <w:noProof/>
                <w:webHidden/>
              </w:rPr>
              <w:instrText xml:space="preserve"> PAGEREF _Toc461207939 \h </w:instrText>
            </w:r>
            <w:r w:rsidR="00F93EAF">
              <w:rPr>
                <w:noProof/>
                <w:webHidden/>
              </w:rPr>
            </w:r>
            <w:r w:rsidR="00F93EAF">
              <w:rPr>
                <w:noProof/>
                <w:webHidden/>
              </w:rPr>
              <w:fldChar w:fldCharType="separate"/>
            </w:r>
            <w:r w:rsidR="00EB7557">
              <w:rPr>
                <w:noProof/>
                <w:webHidden/>
              </w:rPr>
              <w:t>114</w:t>
            </w:r>
            <w:r w:rsidR="00F93EAF">
              <w:rPr>
                <w:noProof/>
                <w:webHidden/>
              </w:rPr>
              <w:fldChar w:fldCharType="end"/>
            </w:r>
          </w:hyperlink>
        </w:p>
        <w:p w14:paraId="0794AB6D"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40" w:history="1">
            <w:r w:rsidR="00F93EAF" w:rsidRPr="00875252">
              <w:rPr>
                <w:rStyle w:val="Hyperlink"/>
                <w:noProof/>
              </w:rPr>
              <w:t>9.26.5</w:t>
            </w:r>
            <w:r w:rsidR="00F93EAF">
              <w:rPr>
                <w:rFonts w:asciiTheme="minorHAnsi" w:hAnsiTheme="minorHAnsi" w:cstheme="minorBidi"/>
                <w:noProof/>
                <w:sz w:val="22"/>
                <w:szCs w:val="22"/>
              </w:rPr>
              <w:tab/>
            </w:r>
            <w:r w:rsidR="00F93EAF" w:rsidRPr="00875252">
              <w:rPr>
                <w:rStyle w:val="Hyperlink"/>
                <w:noProof/>
              </w:rPr>
              <w:t>Medical Device Risk Classification – N87</w:t>
            </w:r>
            <w:r w:rsidR="00F93EAF">
              <w:rPr>
                <w:noProof/>
                <w:webHidden/>
              </w:rPr>
              <w:tab/>
            </w:r>
            <w:r w:rsidR="00F93EAF">
              <w:rPr>
                <w:noProof/>
                <w:webHidden/>
              </w:rPr>
              <w:fldChar w:fldCharType="begin"/>
            </w:r>
            <w:r w:rsidR="00F93EAF">
              <w:rPr>
                <w:noProof/>
                <w:webHidden/>
              </w:rPr>
              <w:instrText xml:space="preserve"> PAGEREF _Toc461207940 \h </w:instrText>
            </w:r>
            <w:r w:rsidR="00F93EAF">
              <w:rPr>
                <w:noProof/>
                <w:webHidden/>
              </w:rPr>
            </w:r>
            <w:r w:rsidR="00F93EAF">
              <w:rPr>
                <w:noProof/>
                <w:webHidden/>
              </w:rPr>
              <w:fldChar w:fldCharType="separate"/>
            </w:r>
            <w:r w:rsidR="00EB7557">
              <w:rPr>
                <w:noProof/>
                <w:webHidden/>
              </w:rPr>
              <w:t>115</w:t>
            </w:r>
            <w:r w:rsidR="00F93EAF">
              <w:rPr>
                <w:noProof/>
                <w:webHidden/>
              </w:rPr>
              <w:fldChar w:fldCharType="end"/>
            </w:r>
          </w:hyperlink>
        </w:p>
        <w:p w14:paraId="6D81337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41" w:history="1">
            <w:r w:rsidR="00F93EAF" w:rsidRPr="00875252">
              <w:rPr>
                <w:rStyle w:val="Hyperlink"/>
                <w:noProof/>
              </w:rPr>
              <w:t>9.26.6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_Toc461207941 \h </w:instrText>
            </w:r>
            <w:r w:rsidR="00F93EAF">
              <w:rPr>
                <w:noProof/>
                <w:webHidden/>
              </w:rPr>
            </w:r>
            <w:r w:rsidR="00F93EAF">
              <w:rPr>
                <w:noProof/>
                <w:webHidden/>
              </w:rPr>
              <w:fldChar w:fldCharType="separate"/>
            </w:r>
            <w:r w:rsidR="00EB7557">
              <w:rPr>
                <w:noProof/>
                <w:webHidden/>
              </w:rPr>
              <w:t>115</w:t>
            </w:r>
            <w:r w:rsidR="00F93EAF">
              <w:rPr>
                <w:noProof/>
                <w:webHidden/>
              </w:rPr>
              <w:fldChar w:fldCharType="end"/>
            </w:r>
          </w:hyperlink>
        </w:p>
        <w:p w14:paraId="10A01EEB"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942" w:history="1">
            <w:r w:rsidR="00F93EAF" w:rsidRPr="00875252">
              <w:rPr>
                <w:rStyle w:val="Hyperlink"/>
                <w:noProof/>
              </w:rPr>
              <w:t>9.27</w:t>
            </w:r>
            <w:r w:rsidR="00F93EAF">
              <w:rPr>
                <w:rFonts w:asciiTheme="minorHAnsi" w:hAnsiTheme="minorHAnsi" w:cstheme="minorBidi"/>
                <w:noProof/>
                <w:sz w:val="22"/>
                <w:szCs w:val="22"/>
              </w:rPr>
              <w:tab/>
            </w:r>
            <w:r w:rsidR="00F93EAF" w:rsidRPr="00875252">
              <w:rPr>
                <w:rStyle w:val="Hyperlink"/>
                <w:noProof/>
              </w:rPr>
              <w:t>Submission Number</w:t>
            </w:r>
            <w:r w:rsidR="00F93EAF">
              <w:rPr>
                <w:noProof/>
                <w:webHidden/>
              </w:rPr>
              <w:tab/>
            </w:r>
            <w:r w:rsidR="00F93EAF">
              <w:rPr>
                <w:noProof/>
                <w:webHidden/>
              </w:rPr>
              <w:fldChar w:fldCharType="begin"/>
            </w:r>
            <w:r w:rsidR="00F93EAF">
              <w:rPr>
                <w:noProof/>
                <w:webHidden/>
              </w:rPr>
              <w:instrText xml:space="preserve"> PAGEREF _Toc461207942 \h </w:instrText>
            </w:r>
            <w:r w:rsidR="00F93EAF">
              <w:rPr>
                <w:noProof/>
                <w:webHidden/>
              </w:rPr>
            </w:r>
            <w:r w:rsidR="00F93EAF">
              <w:rPr>
                <w:noProof/>
                <w:webHidden/>
              </w:rPr>
              <w:fldChar w:fldCharType="separate"/>
            </w:r>
            <w:r w:rsidR="00EB7557">
              <w:rPr>
                <w:noProof/>
                <w:webHidden/>
              </w:rPr>
              <w:t>115</w:t>
            </w:r>
            <w:r w:rsidR="00F93EAF">
              <w:rPr>
                <w:noProof/>
                <w:webHidden/>
              </w:rPr>
              <w:fldChar w:fldCharType="end"/>
            </w:r>
          </w:hyperlink>
        </w:p>
        <w:p w14:paraId="69CEEA2C"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43" w:history="1">
            <w:r w:rsidR="00F93EAF" w:rsidRPr="00875252">
              <w:rPr>
                <w:rStyle w:val="Hyperlink"/>
                <w:noProof/>
              </w:rPr>
              <w:t>9.27.1</w:t>
            </w:r>
            <w:r w:rsidR="00F93EAF">
              <w:rPr>
                <w:rFonts w:asciiTheme="minorHAnsi" w:hAnsiTheme="minorHAnsi" w:cstheme="minorBidi"/>
                <w:noProof/>
                <w:sz w:val="22"/>
                <w:szCs w:val="22"/>
              </w:rPr>
              <w:tab/>
            </w:r>
            <w:r w:rsidR="00F93EAF" w:rsidRPr="00875252">
              <w:rPr>
                <w:rStyle w:val="Hyperlink"/>
                <w:noProof/>
              </w:rPr>
              <w:t>Submission Number – RPS</w:t>
            </w:r>
            <w:r w:rsidR="00F93EAF">
              <w:rPr>
                <w:noProof/>
                <w:webHidden/>
              </w:rPr>
              <w:tab/>
            </w:r>
            <w:r w:rsidR="00F93EAF">
              <w:rPr>
                <w:noProof/>
                <w:webHidden/>
              </w:rPr>
              <w:fldChar w:fldCharType="begin"/>
            </w:r>
            <w:r w:rsidR="00F93EAF">
              <w:rPr>
                <w:noProof/>
                <w:webHidden/>
              </w:rPr>
              <w:instrText xml:space="preserve"> PAGEREF _Toc461207943 \h </w:instrText>
            </w:r>
            <w:r w:rsidR="00F93EAF">
              <w:rPr>
                <w:noProof/>
                <w:webHidden/>
              </w:rPr>
            </w:r>
            <w:r w:rsidR="00F93EAF">
              <w:rPr>
                <w:noProof/>
                <w:webHidden/>
              </w:rPr>
              <w:fldChar w:fldCharType="separate"/>
            </w:r>
            <w:r w:rsidR="00EB7557">
              <w:rPr>
                <w:noProof/>
                <w:webHidden/>
              </w:rPr>
              <w:t>116</w:t>
            </w:r>
            <w:r w:rsidR="00F93EAF">
              <w:rPr>
                <w:noProof/>
                <w:webHidden/>
              </w:rPr>
              <w:fldChar w:fldCharType="end"/>
            </w:r>
          </w:hyperlink>
        </w:p>
        <w:p w14:paraId="41FA7ACB"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44" w:history="1">
            <w:r w:rsidR="00F93EAF" w:rsidRPr="00875252">
              <w:rPr>
                <w:rStyle w:val="Hyperlink"/>
                <w:noProof/>
              </w:rPr>
              <w:t>9.27.2</w:t>
            </w:r>
            <w:r w:rsidR="00F93EAF">
              <w:rPr>
                <w:rFonts w:asciiTheme="minorHAnsi" w:hAnsiTheme="minorHAnsi" w:cstheme="minorBidi"/>
                <w:noProof/>
                <w:sz w:val="22"/>
                <w:szCs w:val="22"/>
              </w:rPr>
              <w:tab/>
            </w:r>
            <w:r w:rsidR="00F93EAF" w:rsidRPr="00875252">
              <w:rPr>
                <w:rStyle w:val="Hyperlink"/>
                <w:noProof/>
              </w:rPr>
              <w:t>Submission Number– SPL</w:t>
            </w:r>
            <w:r w:rsidR="00F93EAF">
              <w:rPr>
                <w:noProof/>
                <w:webHidden/>
              </w:rPr>
              <w:tab/>
            </w:r>
            <w:r w:rsidR="00F93EAF">
              <w:rPr>
                <w:noProof/>
                <w:webHidden/>
              </w:rPr>
              <w:fldChar w:fldCharType="begin"/>
            </w:r>
            <w:r w:rsidR="00F93EAF">
              <w:rPr>
                <w:noProof/>
                <w:webHidden/>
              </w:rPr>
              <w:instrText xml:space="preserve"> PAGEREF _Toc461207944 \h </w:instrText>
            </w:r>
            <w:r w:rsidR="00F93EAF">
              <w:rPr>
                <w:noProof/>
                <w:webHidden/>
              </w:rPr>
            </w:r>
            <w:r w:rsidR="00F93EAF">
              <w:rPr>
                <w:noProof/>
                <w:webHidden/>
              </w:rPr>
              <w:fldChar w:fldCharType="separate"/>
            </w:r>
            <w:r w:rsidR="00EB7557">
              <w:rPr>
                <w:noProof/>
                <w:webHidden/>
              </w:rPr>
              <w:t>116</w:t>
            </w:r>
            <w:r w:rsidR="00F93EAF">
              <w:rPr>
                <w:noProof/>
                <w:webHidden/>
              </w:rPr>
              <w:fldChar w:fldCharType="end"/>
            </w:r>
          </w:hyperlink>
        </w:p>
        <w:p w14:paraId="41458B4C"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45" w:history="1">
            <w:r w:rsidR="00F93EAF" w:rsidRPr="00875252">
              <w:rPr>
                <w:rStyle w:val="Hyperlink"/>
                <w:noProof/>
              </w:rPr>
              <w:t>9.27.3</w:t>
            </w:r>
            <w:r w:rsidR="00F93EAF">
              <w:rPr>
                <w:rFonts w:asciiTheme="minorHAnsi" w:hAnsiTheme="minorHAnsi" w:cstheme="minorBidi"/>
                <w:noProof/>
                <w:sz w:val="22"/>
                <w:szCs w:val="22"/>
              </w:rPr>
              <w:tab/>
            </w:r>
            <w:r w:rsidR="00F93EAF" w:rsidRPr="00875252">
              <w:rPr>
                <w:rStyle w:val="Hyperlink"/>
                <w:noProof/>
              </w:rPr>
              <w:t>Submission Number – ICSR</w:t>
            </w:r>
            <w:r w:rsidR="00F93EAF">
              <w:rPr>
                <w:noProof/>
                <w:webHidden/>
              </w:rPr>
              <w:tab/>
            </w:r>
            <w:r w:rsidR="00F93EAF">
              <w:rPr>
                <w:noProof/>
                <w:webHidden/>
              </w:rPr>
              <w:fldChar w:fldCharType="begin"/>
            </w:r>
            <w:r w:rsidR="00F93EAF">
              <w:rPr>
                <w:noProof/>
                <w:webHidden/>
              </w:rPr>
              <w:instrText xml:space="preserve"> PAGEREF _Toc461207945 \h </w:instrText>
            </w:r>
            <w:r w:rsidR="00F93EAF">
              <w:rPr>
                <w:noProof/>
                <w:webHidden/>
              </w:rPr>
            </w:r>
            <w:r w:rsidR="00F93EAF">
              <w:rPr>
                <w:noProof/>
                <w:webHidden/>
              </w:rPr>
              <w:fldChar w:fldCharType="separate"/>
            </w:r>
            <w:r w:rsidR="00EB7557">
              <w:rPr>
                <w:noProof/>
                <w:webHidden/>
              </w:rPr>
              <w:t>117</w:t>
            </w:r>
            <w:r w:rsidR="00F93EAF">
              <w:rPr>
                <w:noProof/>
                <w:webHidden/>
              </w:rPr>
              <w:fldChar w:fldCharType="end"/>
            </w:r>
          </w:hyperlink>
        </w:p>
        <w:p w14:paraId="23FDBC60"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46" w:history="1">
            <w:r w:rsidR="00F93EAF" w:rsidRPr="00875252">
              <w:rPr>
                <w:rStyle w:val="Hyperlink"/>
                <w:noProof/>
              </w:rPr>
              <w:t>9.27.4</w:t>
            </w:r>
            <w:r w:rsidR="00F93EAF">
              <w:rPr>
                <w:rFonts w:asciiTheme="minorHAnsi" w:hAnsiTheme="minorHAnsi" w:cstheme="minorBidi"/>
                <w:noProof/>
                <w:sz w:val="22"/>
                <w:szCs w:val="22"/>
              </w:rPr>
              <w:tab/>
            </w:r>
            <w:r w:rsidR="00F93EAF" w:rsidRPr="00875252">
              <w:rPr>
                <w:rStyle w:val="Hyperlink"/>
                <w:noProof/>
              </w:rPr>
              <w:t>Submission Number – FHIR</w:t>
            </w:r>
            <w:r w:rsidR="00F93EAF">
              <w:rPr>
                <w:noProof/>
                <w:webHidden/>
              </w:rPr>
              <w:tab/>
            </w:r>
            <w:r w:rsidR="00F93EAF">
              <w:rPr>
                <w:noProof/>
                <w:webHidden/>
              </w:rPr>
              <w:fldChar w:fldCharType="begin"/>
            </w:r>
            <w:r w:rsidR="00F93EAF">
              <w:rPr>
                <w:noProof/>
                <w:webHidden/>
              </w:rPr>
              <w:instrText xml:space="preserve"> PAGEREF _Toc461207946 \h </w:instrText>
            </w:r>
            <w:r w:rsidR="00F93EAF">
              <w:rPr>
                <w:noProof/>
                <w:webHidden/>
              </w:rPr>
            </w:r>
            <w:r w:rsidR="00F93EAF">
              <w:rPr>
                <w:noProof/>
                <w:webHidden/>
              </w:rPr>
              <w:fldChar w:fldCharType="separate"/>
            </w:r>
            <w:r w:rsidR="00EB7557">
              <w:rPr>
                <w:noProof/>
                <w:webHidden/>
              </w:rPr>
              <w:t>118</w:t>
            </w:r>
            <w:r w:rsidR="00F93EAF">
              <w:rPr>
                <w:noProof/>
                <w:webHidden/>
              </w:rPr>
              <w:fldChar w:fldCharType="end"/>
            </w:r>
          </w:hyperlink>
        </w:p>
        <w:p w14:paraId="5830799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47" w:history="1">
            <w:r w:rsidR="00F93EAF" w:rsidRPr="00875252">
              <w:rPr>
                <w:rStyle w:val="Hyperlink"/>
                <w:noProof/>
              </w:rPr>
              <w:t>9.27.5</w:t>
            </w:r>
            <w:r w:rsidR="00F93EAF">
              <w:rPr>
                <w:rFonts w:asciiTheme="minorHAnsi" w:hAnsiTheme="minorHAnsi" w:cstheme="minorBidi"/>
                <w:noProof/>
                <w:sz w:val="22"/>
                <w:szCs w:val="22"/>
              </w:rPr>
              <w:tab/>
            </w:r>
            <w:r w:rsidR="00F93EAF" w:rsidRPr="00875252">
              <w:rPr>
                <w:rStyle w:val="Hyperlink"/>
                <w:noProof/>
              </w:rPr>
              <w:t>Submission Number – N87</w:t>
            </w:r>
            <w:r w:rsidR="00F93EAF">
              <w:rPr>
                <w:noProof/>
                <w:webHidden/>
              </w:rPr>
              <w:tab/>
            </w:r>
            <w:r w:rsidR="00F93EAF">
              <w:rPr>
                <w:noProof/>
                <w:webHidden/>
              </w:rPr>
              <w:fldChar w:fldCharType="begin"/>
            </w:r>
            <w:r w:rsidR="00F93EAF">
              <w:rPr>
                <w:noProof/>
                <w:webHidden/>
              </w:rPr>
              <w:instrText xml:space="preserve"> PAGEREF _Toc461207947 \h </w:instrText>
            </w:r>
            <w:r w:rsidR="00F93EAF">
              <w:rPr>
                <w:noProof/>
                <w:webHidden/>
              </w:rPr>
            </w:r>
            <w:r w:rsidR="00F93EAF">
              <w:rPr>
                <w:noProof/>
                <w:webHidden/>
              </w:rPr>
              <w:fldChar w:fldCharType="separate"/>
            </w:r>
            <w:r w:rsidR="00EB7557">
              <w:rPr>
                <w:noProof/>
                <w:webHidden/>
              </w:rPr>
              <w:t>118</w:t>
            </w:r>
            <w:r w:rsidR="00F93EAF">
              <w:rPr>
                <w:noProof/>
                <w:webHidden/>
              </w:rPr>
              <w:fldChar w:fldCharType="end"/>
            </w:r>
          </w:hyperlink>
        </w:p>
        <w:p w14:paraId="56B5004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48" w:history="1">
            <w:r w:rsidR="00F93EAF" w:rsidRPr="00875252">
              <w:rPr>
                <w:rStyle w:val="Hyperlink"/>
                <w:noProof/>
              </w:rPr>
              <w:t>9.27.6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_Toc461207948 \h </w:instrText>
            </w:r>
            <w:r w:rsidR="00F93EAF">
              <w:rPr>
                <w:noProof/>
                <w:webHidden/>
              </w:rPr>
            </w:r>
            <w:r w:rsidR="00F93EAF">
              <w:rPr>
                <w:noProof/>
                <w:webHidden/>
              </w:rPr>
              <w:fldChar w:fldCharType="separate"/>
            </w:r>
            <w:r w:rsidR="00EB7557">
              <w:rPr>
                <w:noProof/>
                <w:webHidden/>
              </w:rPr>
              <w:t>118</w:t>
            </w:r>
            <w:r w:rsidR="00F93EAF">
              <w:rPr>
                <w:noProof/>
                <w:webHidden/>
              </w:rPr>
              <w:fldChar w:fldCharType="end"/>
            </w:r>
          </w:hyperlink>
        </w:p>
        <w:p w14:paraId="78D871A4"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949" w:history="1">
            <w:r w:rsidR="00F93EAF" w:rsidRPr="00875252">
              <w:rPr>
                <w:rStyle w:val="Hyperlink"/>
                <w:noProof/>
              </w:rPr>
              <w:t>9.28</w:t>
            </w:r>
            <w:r w:rsidR="00F93EAF">
              <w:rPr>
                <w:rFonts w:asciiTheme="minorHAnsi" w:hAnsiTheme="minorHAnsi" w:cstheme="minorBidi"/>
                <w:noProof/>
                <w:sz w:val="22"/>
                <w:szCs w:val="22"/>
              </w:rPr>
              <w:tab/>
            </w:r>
            <w:r w:rsidR="00F93EAF" w:rsidRPr="00875252">
              <w:rPr>
                <w:rStyle w:val="Hyperlink"/>
                <w:noProof/>
              </w:rPr>
              <w:t>Regulatory Authorization or Marketing Number</w:t>
            </w:r>
            <w:r w:rsidR="00F93EAF">
              <w:rPr>
                <w:noProof/>
                <w:webHidden/>
              </w:rPr>
              <w:tab/>
            </w:r>
            <w:r w:rsidR="00F93EAF">
              <w:rPr>
                <w:noProof/>
                <w:webHidden/>
              </w:rPr>
              <w:fldChar w:fldCharType="begin"/>
            </w:r>
            <w:r w:rsidR="00F93EAF">
              <w:rPr>
                <w:noProof/>
                <w:webHidden/>
              </w:rPr>
              <w:instrText xml:space="preserve"> PAGEREF _Toc461207949 \h </w:instrText>
            </w:r>
            <w:r w:rsidR="00F93EAF">
              <w:rPr>
                <w:noProof/>
                <w:webHidden/>
              </w:rPr>
            </w:r>
            <w:r w:rsidR="00F93EAF">
              <w:rPr>
                <w:noProof/>
                <w:webHidden/>
              </w:rPr>
              <w:fldChar w:fldCharType="separate"/>
            </w:r>
            <w:r w:rsidR="00EB7557">
              <w:rPr>
                <w:noProof/>
                <w:webHidden/>
              </w:rPr>
              <w:t>118</w:t>
            </w:r>
            <w:r w:rsidR="00F93EAF">
              <w:rPr>
                <w:noProof/>
                <w:webHidden/>
              </w:rPr>
              <w:fldChar w:fldCharType="end"/>
            </w:r>
          </w:hyperlink>
        </w:p>
        <w:p w14:paraId="228C9638"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50" w:history="1">
            <w:r w:rsidR="00F93EAF" w:rsidRPr="00875252">
              <w:rPr>
                <w:rStyle w:val="Hyperlink"/>
                <w:noProof/>
              </w:rPr>
              <w:t>9.28.1</w:t>
            </w:r>
            <w:r w:rsidR="00F93EAF">
              <w:rPr>
                <w:rFonts w:asciiTheme="minorHAnsi" w:hAnsiTheme="minorHAnsi" w:cstheme="minorBidi"/>
                <w:noProof/>
                <w:sz w:val="22"/>
                <w:szCs w:val="22"/>
              </w:rPr>
              <w:tab/>
            </w:r>
            <w:r w:rsidR="00F93EAF" w:rsidRPr="00875252">
              <w:rPr>
                <w:rStyle w:val="Hyperlink"/>
                <w:noProof/>
              </w:rPr>
              <w:t>Regulatory Authorization or Marketing Number – RPS</w:t>
            </w:r>
            <w:r w:rsidR="00F93EAF">
              <w:rPr>
                <w:noProof/>
                <w:webHidden/>
              </w:rPr>
              <w:tab/>
            </w:r>
            <w:r w:rsidR="00F93EAF">
              <w:rPr>
                <w:noProof/>
                <w:webHidden/>
              </w:rPr>
              <w:fldChar w:fldCharType="begin"/>
            </w:r>
            <w:r w:rsidR="00F93EAF">
              <w:rPr>
                <w:noProof/>
                <w:webHidden/>
              </w:rPr>
              <w:instrText xml:space="preserve"> PAGEREF _Toc461207950 \h </w:instrText>
            </w:r>
            <w:r w:rsidR="00F93EAF">
              <w:rPr>
                <w:noProof/>
                <w:webHidden/>
              </w:rPr>
            </w:r>
            <w:r w:rsidR="00F93EAF">
              <w:rPr>
                <w:noProof/>
                <w:webHidden/>
              </w:rPr>
              <w:fldChar w:fldCharType="separate"/>
            </w:r>
            <w:r w:rsidR="00EB7557">
              <w:rPr>
                <w:noProof/>
                <w:webHidden/>
              </w:rPr>
              <w:t>118</w:t>
            </w:r>
            <w:r w:rsidR="00F93EAF">
              <w:rPr>
                <w:noProof/>
                <w:webHidden/>
              </w:rPr>
              <w:fldChar w:fldCharType="end"/>
            </w:r>
          </w:hyperlink>
        </w:p>
        <w:p w14:paraId="066B9C91"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51" w:history="1">
            <w:r w:rsidR="00F93EAF" w:rsidRPr="00875252">
              <w:rPr>
                <w:rStyle w:val="Hyperlink"/>
                <w:noProof/>
              </w:rPr>
              <w:t>9.28.2</w:t>
            </w:r>
            <w:r w:rsidR="00F93EAF">
              <w:rPr>
                <w:rFonts w:asciiTheme="minorHAnsi" w:hAnsiTheme="minorHAnsi" w:cstheme="minorBidi"/>
                <w:noProof/>
                <w:sz w:val="22"/>
                <w:szCs w:val="22"/>
              </w:rPr>
              <w:tab/>
            </w:r>
            <w:r w:rsidR="00F93EAF" w:rsidRPr="00875252">
              <w:rPr>
                <w:rStyle w:val="Hyperlink"/>
                <w:noProof/>
              </w:rPr>
              <w:t>Regulatory Authorization or Marketing Number – SPL</w:t>
            </w:r>
            <w:r w:rsidR="00F93EAF">
              <w:rPr>
                <w:noProof/>
                <w:webHidden/>
              </w:rPr>
              <w:tab/>
            </w:r>
            <w:r w:rsidR="00F93EAF">
              <w:rPr>
                <w:noProof/>
                <w:webHidden/>
              </w:rPr>
              <w:fldChar w:fldCharType="begin"/>
            </w:r>
            <w:r w:rsidR="00F93EAF">
              <w:rPr>
                <w:noProof/>
                <w:webHidden/>
              </w:rPr>
              <w:instrText xml:space="preserve"> PAGEREF _Toc461207951 \h </w:instrText>
            </w:r>
            <w:r w:rsidR="00F93EAF">
              <w:rPr>
                <w:noProof/>
                <w:webHidden/>
              </w:rPr>
            </w:r>
            <w:r w:rsidR="00F93EAF">
              <w:rPr>
                <w:noProof/>
                <w:webHidden/>
              </w:rPr>
              <w:fldChar w:fldCharType="separate"/>
            </w:r>
            <w:r w:rsidR="00EB7557">
              <w:rPr>
                <w:noProof/>
                <w:webHidden/>
              </w:rPr>
              <w:t>119</w:t>
            </w:r>
            <w:r w:rsidR="00F93EAF">
              <w:rPr>
                <w:noProof/>
                <w:webHidden/>
              </w:rPr>
              <w:fldChar w:fldCharType="end"/>
            </w:r>
          </w:hyperlink>
        </w:p>
        <w:p w14:paraId="69621F52"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52" w:history="1">
            <w:r w:rsidR="00F93EAF" w:rsidRPr="00875252">
              <w:rPr>
                <w:rStyle w:val="Hyperlink"/>
                <w:noProof/>
              </w:rPr>
              <w:t>9.28.3</w:t>
            </w:r>
            <w:r w:rsidR="00F93EAF">
              <w:rPr>
                <w:rFonts w:asciiTheme="minorHAnsi" w:hAnsiTheme="minorHAnsi" w:cstheme="minorBidi"/>
                <w:noProof/>
                <w:sz w:val="22"/>
                <w:szCs w:val="22"/>
              </w:rPr>
              <w:tab/>
            </w:r>
            <w:r w:rsidR="00F93EAF" w:rsidRPr="00875252">
              <w:rPr>
                <w:rStyle w:val="Hyperlink"/>
                <w:noProof/>
              </w:rPr>
              <w:t>Regulatory Authorization or Marketing Number – ICSR</w:t>
            </w:r>
            <w:r w:rsidR="00F93EAF">
              <w:rPr>
                <w:noProof/>
                <w:webHidden/>
              </w:rPr>
              <w:tab/>
            </w:r>
            <w:r w:rsidR="00F93EAF">
              <w:rPr>
                <w:noProof/>
                <w:webHidden/>
              </w:rPr>
              <w:fldChar w:fldCharType="begin"/>
            </w:r>
            <w:r w:rsidR="00F93EAF">
              <w:rPr>
                <w:noProof/>
                <w:webHidden/>
              </w:rPr>
              <w:instrText xml:space="preserve"> PAGEREF _Toc461207952 \h </w:instrText>
            </w:r>
            <w:r w:rsidR="00F93EAF">
              <w:rPr>
                <w:noProof/>
                <w:webHidden/>
              </w:rPr>
            </w:r>
            <w:r w:rsidR="00F93EAF">
              <w:rPr>
                <w:noProof/>
                <w:webHidden/>
              </w:rPr>
              <w:fldChar w:fldCharType="separate"/>
            </w:r>
            <w:r w:rsidR="00EB7557">
              <w:rPr>
                <w:noProof/>
                <w:webHidden/>
              </w:rPr>
              <w:t>120</w:t>
            </w:r>
            <w:r w:rsidR="00F93EAF">
              <w:rPr>
                <w:noProof/>
                <w:webHidden/>
              </w:rPr>
              <w:fldChar w:fldCharType="end"/>
            </w:r>
          </w:hyperlink>
        </w:p>
        <w:p w14:paraId="745872EA"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53" w:history="1">
            <w:r w:rsidR="00F93EAF" w:rsidRPr="00875252">
              <w:rPr>
                <w:rStyle w:val="Hyperlink"/>
                <w:noProof/>
              </w:rPr>
              <w:t>9.28.4</w:t>
            </w:r>
            <w:r w:rsidR="00F93EAF">
              <w:rPr>
                <w:rFonts w:asciiTheme="minorHAnsi" w:hAnsiTheme="minorHAnsi" w:cstheme="minorBidi"/>
                <w:noProof/>
                <w:sz w:val="22"/>
                <w:szCs w:val="22"/>
              </w:rPr>
              <w:tab/>
            </w:r>
            <w:r w:rsidR="00F93EAF" w:rsidRPr="00875252">
              <w:rPr>
                <w:rStyle w:val="Hyperlink"/>
                <w:noProof/>
              </w:rPr>
              <w:t>Regulatory Authorization or Marketing Number – FHIR</w:t>
            </w:r>
            <w:r w:rsidR="00F93EAF">
              <w:rPr>
                <w:noProof/>
                <w:webHidden/>
              </w:rPr>
              <w:tab/>
            </w:r>
            <w:r w:rsidR="00F93EAF">
              <w:rPr>
                <w:noProof/>
                <w:webHidden/>
              </w:rPr>
              <w:fldChar w:fldCharType="begin"/>
            </w:r>
            <w:r w:rsidR="00F93EAF">
              <w:rPr>
                <w:noProof/>
                <w:webHidden/>
              </w:rPr>
              <w:instrText xml:space="preserve"> PAGEREF _Toc461207953 \h </w:instrText>
            </w:r>
            <w:r w:rsidR="00F93EAF">
              <w:rPr>
                <w:noProof/>
                <w:webHidden/>
              </w:rPr>
            </w:r>
            <w:r w:rsidR="00F93EAF">
              <w:rPr>
                <w:noProof/>
                <w:webHidden/>
              </w:rPr>
              <w:fldChar w:fldCharType="separate"/>
            </w:r>
            <w:r w:rsidR="00EB7557">
              <w:rPr>
                <w:noProof/>
                <w:webHidden/>
              </w:rPr>
              <w:t>120</w:t>
            </w:r>
            <w:r w:rsidR="00F93EAF">
              <w:rPr>
                <w:noProof/>
                <w:webHidden/>
              </w:rPr>
              <w:fldChar w:fldCharType="end"/>
            </w:r>
          </w:hyperlink>
        </w:p>
        <w:p w14:paraId="003D6AF4"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54" w:history="1">
            <w:r w:rsidR="00F93EAF" w:rsidRPr="00875252">
              <w:rPr>
                <w:rStyle w:val="Hyperlink"/>
                <w:noProof/>
              </w:rPr>
              <w:t>9.28.5</w:t>
            </w:r>
            <w:r w:rsidR="00F93EAF">
              <w:rPr>
                <w:rFonts w:asciiTheme="minorHAnsi" w:hAnsiTheme="minorHAnsi" w:cstheme="minorBidi"/>
                <w:noProof/>
                <w:sz w:val="22"/>
                <w:szCs w:val="22"/>
              </w:rPr>
              <w:tab/>
            </w:r>
            <w:r w:rsidR="00F93EAF" w:rsidRPr="00875252">
              <w:rPr>
                <w:rStyle w:val="Hyperlink"/>
                <w:noProof/>
              </w:rPr>
              <w:t>Regulatory Authorization or Marketing Number – N87</w:t>
            </w:r>
            <w:r w:rsidR="00F93EAF">
              <w:rPr>
                <w:noProof/>
                <w:webHidden/>
              </w:rPr>
              <w:tab/>
            </w:r>
            <w:r w:rsidR="00F93EAF">
              <w:rPr>
                <w:noProof/>
                <w:webHidden/>
              </w:rPr>
              <w:fldChar w:fldCharType="begin"/>
            </w:r>
            <w:r w:rsidR="00F93EAF">
              <w:rPr>
                <w:noProof/>
                <w:webHidden/>
              </w:rPr>
              <w:instrText xml:space="preserve"> PAGEREF _Toc461207954 \h </w:instrText>
            </w:r>
            <w:r w:rsidR="00F93EAF">
              <w:rPr>
                <w:noProof/>
                <w:webHidden/>
              </w:rPr>
            </w:r>
            <w:r w:rsidR="00F93EAF">
              <w:rPr>
                <w:noProof/>
                <w:webHidden/>
              </w:rPr>
              <w:fldChar w:fldCharType="separate"/>
            </w:r>
            <w:r w:rsidR="00EB7557">
              <w:rPr>
                <w:noProof/>
                <w:webHidden/>
              </w:rPr>
              <w:t>120</w:t>
            </w:r>
            <w:r w:rsidR="00F93EAF">
              <w:rPr>
                <w:noProof/>
                <w:webHidden/>
              </w:rPr>
              <w:fldChar w:fldCharType="end"/>
            </w:r>
          </w:hyperlink>
        </w:p>
        <w:p w14:paraId="4F3CD45A"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55" w:history="1">
            <w:r w:rsidR="00F93EAF" w:rsidRPr="00875252">
              <w:rPr>
                <w:rStyle w:val="Hyperlink"/>
                <w:noProof/>
              </w:rPr>
              <w:t>9.28.6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_Toc461207955 \h </w:instrText>
            </w:r>
            <w:r w:rsidR="00F93EAF">
              <w:rPr>
                <w:noProof/>
                <w:webHidden/>
              </w:rPr>
            </w:r>
            <w:r w:rsidR="00F93EAF">
              <w:rPr>
                <w:noProof/>
                <w:webHidden/>
              </w:rPr>
              <w:fldChar w:fldCharType="separate"/>
            </w:r>
            <w:r w:rsidR="00EB7557">
              <w:rPr>
                <w:noProof/>
                <w:webHidden/>
              </w:rPr>
              <w:t>120</w:t>
            </w:r>
            <w:r w:rsidR="00F93EAF">
              <w:rPr>
                <w:noProof/>
                <w:webHidden/>
              </w:rPr>
              <w:fldChar w:fldCharType="end"/>
            </w:r>
          </w:hyperlink>
        </w:p>
        <w:p w14:paraId="6BAB65FF" w14:textId="77777777" w:rsidR="00F93EAF" w:rsidRDefault="00E32767">
          <w:pPr>
            <w:pStyle w:val="TOC2"/>
            <w:tabs>
              <w:tab w:val="left" w:pos="960"/>
              <w:tab w:val="right" w:leader="dot" w:pos="9350"/>
            </w:tabs>
            <w:rPr>
              <w:rFonts w:asciiTheme="minorHAnsi" w:hAnsiTheme="minorHAnsi" w:cstheme="minorBidi"/>
              <w:noProof/>
              <w:sz w:val="22"/>
              <w:szCs w:val="22"/>
            </w:rPr>
          </w:pPr>
          <w:hyperlink w:anchor="_Toc461207956" w:history="1">
            <w:r w:rsidR="00F93EAF" w:rsidRPr="00875252">
              <w:rPr>
                <w:rStyle w:val="Hyperlink"/>
                <w:noProof/>
              </w:rPr>
              <w:t>9.29</w:t>
            </w:r>
            <w:r w:rsidR="00F93EAF">
              <w:rPr>
                <w:rFonts w:asciiTheme="minorHAnsi" w:hAnsiTheme="minorHAnsi" w:cstheme="minorBidi"/>
                <w:noProof/>
                <w:sz w:val="22"/>
                <w:szCs w:val="22"/>
              </w:rPr>
              <w:tab/>
            </w:r>
            <w:r w:rsidR="00F93EAF" w:rsidRPr="00875252">
              <w:rPr>
                <w:rStyle w:val="Hyperlink"/>
                <w:noProof/>
              </w:rPr>
              <w:t>Regulatory Authorization or Marketing Status</w:t>
            </w:r>
            <w:r w:rsidR="00F93EAF">
              <w:rPr>
                <w:noProof/>
                <w:webHidden/>
              </w:rPr>
              <w:tab/>
            </w:r>
            <w:r w:rsidR="00F93EAF">
              <w:rPr>
                <w:noProof/>
                <w:webHidden/>
              </w:rPr>
              <w:fldChar w:fldCharType="begin"/>
            </w:r>
            <w:r w:rsidR="00F93EAF">
              <w:rPr>
                <w:noProof/>
                <w:webHidden/>
              </w:rPr>
              <w:instrText xml:space="preserve"> PAGEREF _Toc461207956 \h </w:instrText>
            </w:r>
            <w:r w:rsidR="00F93EAF">
              <w:rPr>
                <w:noProof/>
                <w:webHidden/>
              </w:rPr>
            </w:r>
            <w:r w:rsidR="00F93EAF">
              <w:rPr>
                <w:noProof/>
                <w:webHidden/>
              </w:rPr>
              <w:fldChar w:fldCharType="separate"/>
            </w:r>
            <w:r w:rsidR="00EB7557">
              <w:rPr>
                <w:noProof/>
                <w:webHidden/>
              </w:rPr>
              <w:t>120</w:t>
            </w:r>
            <w:r w:rsidR="00F93EAF">
              <w:rPr>
                <w:noProof/>
                <w:webHidden/>
              </w:rPr>
              <w:fldChar w:fldCharType="end"/>
            </w:r>
          </w:hyperlink>
        </w:p>
        <w:p w14:paraId="2974E60B"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57" w:history="1">
            <w:r w:rsidR="00F93EAF" w:rsidRPr="00875252">
              <w:rPr>
                <w:rStyle w:val="Hyperlink"/>
                <w:noProof/>
              </w:rPr>
              <w:t>9.29.1</w:t>
            </w:r>
            <w:r w:rsidR="00F93EAF">
              <w:rPr>
                <w:rFonts w:asciiTheme="minorHAnsi" w:hAnsiTheme="minorHAnsi" w:cstheme="minorBidi"/>
                <w:noProof/>
                <w:sz w:val="22"/>
                <w:szCs w:val="22"/>
              </w:rPr>
              <w:tab/>
            </w:r>
            <w:r w:rsidR="00F93EAF" w:rsidRPr="00875252">
              <w:rPr>
                <w:rStyle w:val="Hyperlink"/>
                <w:noProof/>
              </w:rPr>
              <w:t>Regulatory Authorization or Marketing Status– RPS</w:t>
            </w:r>
            <w:r w:rsidR="00F93EAF">
              <w:rPr>
                <w:noProof/>
                <w:webHidden/>
              </w:rPr>
              <w:tab/>
            </w:r>
            <w:r w:rsidR="00F93EAF">
              <w:rPr>
                <w:noProof/>
                <w:webHidden/>
              </w:rPr>
              <w:fldChar w:fldCharType="begin"/>
            </w:r>
            <w:r w:rsidR="00F93EAF">
              <w:rPr>
                <w:noProof/>
                <w:webHidden/>
              </w:rPr>
              <w:instrText xml:space="preserve"> PAGEREF _Toc461207957 \h </w:instrText>
            </w:r>
            <w:r w:rsidR="00F93EAF">
              <w:rPr>
                <w:noProof/>
                <w:webHidden/>
              </w:rPr>
            </w:r>
            <w:r w:rsidR="00F93EAF">
              <w:rPr>
                <w:noProof/>
                <w:webHidden/>
              </w:rPr>
              <w:fldChar w:fldCharType="separate"/>
            </w:r>
            <w:r w:rsidR="00EB7557">
              <w:rPr>
                <w:noProof/>
                <w:webHidden/>
              </w:rPr>
              <w:t>121</w:t>
            </w:r>
            <w:r w:rsidR="00F93EAF">
              <w:rPr>
                <w:noProof/>
                <w:webHidden/>
              </w:rPr>
              <w:fldChar w:fldCharType="end"/>
            </w:r>
          </w:hyperlink>
        </w:p>
        <w:p w14:paraId="04A9F7F6"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58" w:history="1">
            <w:r w:rsidR="00F93EAF" w:rsidRPr="00875252">
              <w:rPr>
                <w:rStyle w:val="Hyperlink"/>
                <w:noProof/>
              </w:rPr>
              <w:t>9.29.2</w:t>
            </w:r>
            <w:r w:rsidR="00F93EAF">
              <w:rPr>
                <w:rFonts w:asciiTheme="minorHAnsi" w:hAnsiTheme="minorHAnsi" w:cstheme="minorBidi"/>
                <w:noProof/>
                <w:sz w:val="22"/>
                <w:szCs w:val="22"/>
              </w:rPr>
              <w:tab/>
            </w:r>
            <w:r w:rsidR="00F93EAF" w:rsidRPr="00875252">
              <w:rPr>
                <w:rStyle w:val="Hyperlink"/>
                <w:noProof/>
              </w:rPr>
              <w:t>Regulatory Authorization or Marketing Status – SPL</w:t>
            </w:r>
            <w:r w:rsidR="00F93EAF">
              <w:rPr>
                <w:noProof/>
                <w:webHidden/>
              </w:rPr>
              <w:tab/>
            </w:r>
            <w:r w:rsidR="00F93EAF">
              <w:rPr>
                <w:noProof/>
                <w:webHidden/>
              </w:rPr>
              <w:fldChar w:fldCharType="begin"/>
            </w:r>
            <w:r w:rsidR="00F93EAF">
              <w:rPr>
                <w:noProof/>
                <w:webHidden/>
              </w:rPr>
              <w:instrText xml:space="preserve"> PAGEREF _Toc461207958 \h </w:instrText>
            </w:r>
            <w:r w:rsidR="00F93EAF">
              <w:rPr>
                <w:noProof/>
                <w:webHidden/>
              </w:rPr>
            </w:r>
            <w:r w:rsidR="00F93EAF">
              <w:rPr>
                <w:noProof/>
                <w:webHidden/>
              </w:rPr>
              <w:fldChar w:fldCharType="separate"/>
            </w:r>
            <w:r w:rsidR="00EB7557">
              <w:rPr>
                <w:noProof/>
                <w:webHidden/>
              </w:rPr>
              <w:t>121</w:t>
            </w:r>
            <w:r w:rsidR="00F93EAF">
              <w:rPr>
                <w:noProof/>
                <w:webHidden/>
              </w:rPr>
              <w:fldChar w:fldCharType="end"/>
            </w:r>
          </w:hyperlink>
        </w:p>
        <w:p w14:paraId="079A422E"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59" w:history="1">
            <w:r w:rsidR="00F93EAF" w:rsidRPr="00875252">
              <w:rPr>
                <w:rStyle w:val="Hyperlink"/>
                <w:noProof/>
              </w:rPr>
              <w:t>9.29.3</w:t>
            </w:r>
            <w:r w:rsidR="00F93EAF">
              <w:rPr>
                <w:rFonts w:asciiTheme="minorHAnsi" w:hAnsiTheme="minorHAnsi" w:cstheme="minorBidi"/>
                <w:noProof/>
                <w:sz w:val="22"/>
                <w:szCs w:val="22"/>
              </w:rPr>
              <w:tab/>
            </w:r>
            <w:r w:rsidR="00F93EAF" w:rsidRPr="00875252">
              <w:rPr>
                <w:rStyle w:val="Hyperlink"/>
                <w:noProof/>
              </w:rPr>
              <w:t>Regulatory Authorization or Marketing Status – ICSR</w:t>
            </w:r>
            <w:r w:rsidR="00F93EAF">
              <w:rPr>
                <w:noProof/>
                <w:webHidden/>
              </w:rPr>
              <w:tab/>
            </w:r>
            <w:r w:rsidR="00F93EAF">
              <w:rPr>
                <w:noProof/>
                <w:webHidden/>
              </w:rPr>
              <w:fldChar w:fldCharType="begin"/>
            </w:r>
            <w:r w:rsidR="00F93EAF">
              <w:rPr>
                <w:noProof/>
                <w:webHidden/>
              </w:rPr>
              <w:instrText xml:space="preserve"> PAGEREF _Toc461207959 \h </w:instrText>
            </w:r>
            <w:r w:rsidR="00F93EAF">
              <w:rPr>
                <w:noProof/>
                <w:webHidden/>
              </w:rPr>
            </w:r>
            <w:r w:rsidR="00F93EAF">
              <w:rPr>
                <w:noProof/>
                <w:webHidden/>
              </w:rPr>
              <w:fldChar w:fldCharType="separate"/>
            </w:r>
            <w:r w:rsidR="00EB7557">
              <w:rPr>
                <w:noProof/>
                <w:webHidden/>
              </w:rPr>
              <w:t>122</w:t>
            </w:r>
            <w:r w:rsidR="00F93EAF">
              <w:rPr>
                <w:noProof/>
                <w:webHidden/>
              </w:rPr>
              <w:fldChar w:fldCharType="end"/>
            </w:r>
          </w:hyperlink>
        </w:p>
        <w:p w14:paraId="43E99FD3"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60" w:history="1">
            <w:r w:rsidR="00F93EAF" w:rsidRPr="00875252">
              <w:rPr>
                <w:rStyle w:val="Hyperlink"/>
                <w:noProof/>
              </w:rPr>
              <w:t>9.29.4</w:t>
            </w:r>
            <w:r w:rsidR="00F93EAF">
              <w:rPr>
                <w:rFonts w:asciiTheme="minorHAnsi" w:hAnsiTheme="minorHAnsi" w:cstheme="minorBidi"/>
                <w:noProof/>
                <w:sz w:val="22"/>
                <w:szCs w:val="22"/>
              </w:rPr>
              <w:tab/>
            </w:r>
            <w:r w:rsidR="00F93EAF" w:rsidRPr="00875252">
              <w:rPr>
                <w:rStyle w:val="Hyperlink"/>
                <w:noProof/>
              </w:rPr>
              <w:t>Regulatory Authorization or Marketing Status – FHIR</w:t>
            </w:r>
            <w:r w:rsidR="00F93EAF">
              <w:rPr>
                <w:noProof/>
                <w:webHidden/>
              </w:rPr>
              <w:tab/>
            </w:r>
            <w:r w:rsidR="00F93EAF">
              <w:rPr>
                <w:noProof/>
                <w:webHidden/>
              </w:rPr>
              <w:fldChar w:fldCharType="begin"/>
            </w:r>
            <w:r w:rsidR="00F93EAF">
              <w:rPr>
                <w:noProof/>
                <w:webHidden/>
              </w:rPr>
              <w:instrText xml:space="preserve"> PAGEREF _Toc461207960 \h </w:instrText>
            </w:r>
            <w:r w:rsidR="00F93EAF">
              <w:rPr>
                <w:noProof/>
                <w:webHidden/>
              </w:rPr>
            </w:r>
            <w:r w:rsidR="00F93EAF">
              <w:rPr>
                <w:noProof/>
                <w:webHidden/>
              </w:rPr>
              <w:fldChar w:fldCharType="separate"/>
            </w:r>
            <w:r w:rsidR="00EB7557">
              <w:rPr>
                <w:noProof/>
                <w:webHidden/>
              </w:rPr>
              <w:t>122</w:t>
            </w:r>
            <w:r w:rsidR="00F93EAF">
              <w:rPr>
                <w:noProof/>
                <w:webHidden/>
              </w:rPr>
              <w:fldChar w:fldCharType="end"/>
            </w:r>
          </w:hyperlink>
        </w:p>
        <w:p w14:paraId="74A53592"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61" w:history="1">
            <w:r w:rsidR="00F93EAF" w:rsidRPr="00875252">
              <w:rPr>
                <w:rStyle w:val="Hyperlink"/>
                <w:noProof/>
              </w:rPr>
              <w:t>9.29.5</w:t>
            </w:r>
            <w:r w:rsidR="00F93EAF">
              <w:rPr>
                <w:rFonts w:asciiTheme="minorHAnsi" w:hAnsiTheme="minorHAnsi" w:cstheme="minorBidi"/>
                <w:noProof/>
                <w:sz w:val="22"/>
                <w:szCs w:val="22"/>
              </w:rPr>
              <w:tab/>
            </w:r>
            <w:r w:rsidR="00F93EAF" w:rsidRPr="00875252">
              <w:rPr>
                <w:rStyle w:val="Hyperlink"/>
                <w:noProof/>
              </w:rPr>
              <w:t>Regulatory Authorization or Marketing Status – N87</w:t>
            </w:r>
            <w:r w:rsidR="00F93EAF">
              <w:rPr>
                <w:noProof/>
                <w:webHidden/>
              </w:rPr>
              <w:tab/>
            </w:r>
            <w:r w:rsidR="00F93EAF">
              <w:rPr>
                <w:noProof/>
                <w:webHidden/>
              </w:rPr>
              <w:fldChar w:fldCharType="begin"/>
            </w:r>
            <w:r w:rsidR="00F93EAF">
              <w:rPr>
                <w:noProof/>
                <w:webHidden/>
              </w:rPr>
              <w:instrText xml:space="preserve"> PAGEREF _Toc461207961 \h </w:instrText>
            </w:r>
            <w:r w:rsidR="00F93EAF">
              <w:rPr>
                <w:noProof/>
                <w:webHidden/>
              </w:rPr>
            </w:r>
            <w:r w:rsidR="00F93EAF">
              <w:rPr>
                <w:noProof/>
                <w:webHidden/>
              </w:rPr>
              <w:fldChar w:fldCharType="separate"/>
            </w:r>
            <w:r w:rsidR="00EB7557">
              <w:rPr>
                <w:noProof/>
                <w:webHidden/>
              </w:rPr>
              <w:t>122</w:t>
            </w:r>
            <w:r w:rsidR="00F93EAF">
              <w:rPr>
                <w:noProof/>
                <w:webHidden/>
              </w:rPr>
              <w:fldChar w:fldCharType="end"/>
            </w:r>
          </w:hyperlink>
        </w:p>
        <w:p w14:paraId="01050CAB" w14:textId="77777777" w:rsidR="00F93EAF" w:rsidRDefault="00E32767">
          <w:pPr>
            <w:pStyle w:val="TOC3"/>
            <w:tabs>
              <w:tab w:val="left" w:pos="1320"/>
              <w:tab w:val="right" w:leader="dot" w:pos="9350"/>
            </w:tabs>
            <w:rPr>
              <w:rFonts w:asciiTheme="minorHAnsi" w:hAnsiTheme="minorHAnsi" w:cstheme="minorBidi"/>
              <w:noProof/>
              <w:sz w:val="22"/>
              <w:szCs w:val="22"/>
            </w:rPr>
          </w:pPr>
          <w:hyperlink w:anchor="_Toc461207962" w:history="1">
            <w:r w:rsidR="00F93EAF" w:rsidRPr="00875252">
              <w:rPr>
                <w:rStyle w:val="Hyperlink"/>
                <w:noProof/>
              </w:rPr>
              <w:t>9.29.6</w:t>
            </w:r>
            <w:r w:rsidR="00F93EAF">
              <w:rPr>
                <w:rFonts w:asciiTheme="minorHAnsi" w:hAnsiTheme="minorHAnsi" w:cstheme="minorBidi"/>
                <w:noProof/>
                <w:sz w:val="22"/>
                <w:szCs w:val="22"/>
              </w:rPr>
              <w:tab/>
            </w:r>
            <w:r w:rsidR="00F93EAF" w:rsidRPr="00875252">
              <w:rPr>
                <w:rStyle w:val="Hyperlink"/>
                <w:noProof/>
              </w:rPr>
              <w:t>Implementation Considerations</w:t>
            </w:r>
            <w:r w:rsidR="00F93EAF">
              <w:rPr>
                <w:noProof/>
                <w:webHidden/>
              </w:rPr>
              <w:tab/>
            </w:r>
            <w:r w:rsidR="00F93EAF">
              <w:rPr>
                <w:noProof/>
                <w:webHidden/>
              </w:rPr>
              <w:fldChar w:fldCharType="begin"/>
            </w:r>
            <w:r w:rsidR="00F93EAF">
              <w:rPr>
                <w:noProof/>
                <w:webHidden/>
              </w:rPr>
              <w:instrText xml:space="preserve"> PAGEREF _Toc461207962 \h </w:instrText>
            </w:r>
            <w:r w:rsidR="00F93EAF">
              <w:rPr>
                <w:noProof/>
                <w:webHidden/>
              </w:rPr>
            </w:r>
            <w:r w:rsidR="00F93EAF">
              <w:rPr>
                <w:noProof/>
                <w:webHidden/>
              </w:rPr>
              <w:fldChar w:fldCharType="separate"/>
            </w:r>
            <w:r w:rsidR="00EB7557">
              <w:rPr>
                <w:noProof/>
                <w:webHidden/>
              </w:rPr>
              <w:t>122</w:t>
            </w:r>
            <w:r w:rsidR="00F93EAF">
              <w:rPr>
                <w:noProof/>
                <w:webHidden/>
              </w:rPr>
              <w:fldChar w:fldCharType="end"/>
            </w:r>
          </w:hyperlink>
        </w:p>
        <w:p w14:paraId="1CC1637E" w14:textId="71058238" w:rsidR="000839E5" w:rsidRDefault="002B493A">
          <w:r>
            <w:fldChar w:fldCharType="end"/>
          </w:r>
        </w:p>
      </w:sdtContent>
    </w:sdt>
    <w:p w14:paraId="0C269E3E" w14:textId="77777777" w:rsidR="005219B9" w:rsidRDefault="00825ACA" w:rsidP="00C86D7E">
      <w:pPr>
        <w:pStyle w:val="TOCHeading"/>
      </w:pPr>
      <w:r w:rsidRPr="008331F0">
        <w:br w:type="page"/>
      </w:r>
      <w:r>
        <w:lastRenderedPageBreak/>
        <w:t>Preface</w:t>
      </w:r>
    </w:p>
    <w:p w14:paraId="09370E53" w14:textId="77777777"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14:paraId="202D4A7D" w14:textId="77777777" w:rsidR="005219B9" w:rsidRDefault="005219B9"/>
    <w:p w14:paraId="3B031A47" w14:textId="77777777" w:rsidR="00B83650" w:rsidRDefault="009935C1" w:rsidP="009935C1">
      <w:r>
        <w:t xml:space="preserve">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w:t>
      </w:r>
      <w:r w:rsidR="00B83650">
        <w:t>Medical Device Regulators Forum</w:t>
      </w:r>
    </w:p>
    <w:p w14:paraId="765998D1" w14:textId="77777777" w:rsidR="00B83650" w:rsidRDefault="00B83650">
      <w:pPr>
        <w:sectPr w:rsidR="00B83650" w:rsidSect="004359CB">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134" w:right="1440" w:bottom="900" w:left="1440" w:header="720" w:footer="720" w:gutter="0"/>
          <w:cols w:space="720"/>
          <w:docGrid w:linePitch="326"/>
        </w:sectPr>
      </w:pPr>
      <w:r>
        <w:br w:type="page"/>
      </w:r>
    </w:p>
    <w:p w14:paraId="0CE4BAB0" w14:textId="5825B178" w:rsidR="005219B9" w:rsidRDefault="00825ACA" w:rsidP="0003176B">
      <w:pPr>
        <w:pStyle w:val="Heading1"/>
      </w:pPr>
      <w:bookmarkStart w:id="1" w:name="_Toc419452231"/>
      <w:bookmarkStart w:id="2" w:name="_Toc440027265"/>
      <w:bookmarkStart w:id="3" w:name="_Toc461207730"/>
      <w:r>
        <w:lastRenderedPageBreak/>
        <w:t>Introduction</w:t>
      </w:r>
      <w:bookmarkEnd w:id="1"/>
      <w:bookmarkEnd w:id="2"/>
      <w:bookmarkEnd w:id="3"/>
    </w:p>
    <w:p w14:paraId="36BB4B53" w14:textId="4FAD909A" w:rsidR="0003176B" w:rsidRDefault="0003176B" w:rsidP="0003176B">
      <w:r>
        <w:t xml:space="preserve">The International Medical Device Regulators Forum (IMDRF) was conceived in February 2011 as a forum to discuss future directions in medical device regulatory </w:t>
      </w:r>
      <w:r w:rsidR="00E42517">
        <w:t>convergence</w:t>
      </w:r>
      <w:r>
        <w:t xml:space="preserve">. It is a voluntary group of medical device regulators from around the world who have come together to build on the strong foundational work of the Global Harmonization Task Force (GHTF). The Forum will accelerate international medical device regulatory harmonization and convergence. </w:t>
      </w:r>
    </w:p>
    <w:p w14:paraId="581D38A5" w14:textId="00B67485" w:rsidR="00F3575F" w:rsidRDefault="00F3575F" w:rsidP="0003176B"/>
    <w:p w14:paraId="168F6DF9" w14:textId="4D5A4DD9" w:rsidR="003F0B6E" w:rsidRDefault="00F3575F" w:rsidP="00F3575F">
      <w:pPr>
        <w:rPr>
          <w:rFonts w:ascii="Arial" w:hAnsi="Arial" w:cs="Arial"/>
          <w:sz w:val="20"/>
        </w:rPr>
      </w:pPr>
      <w:r w:rsidRPr="00FD2D06">
        <w:t xml:space="preserve">Regulators require submission of </w:t>
      </w:r>
      <w:r>
        <w:t>device</w:t>
      </w:r>
      <w:r w:rsidRPr="00FD2D06">
        <w:t xml:space="preserve"> </w:t>
      </w:r>
      <w:r>
        <w:t xml:space="preserve">identification </w:t>
      </w:r>
      <w:r w:rsidRPr="00FD2D06">
        <w:t xml:space="preserve">information at different points in the </w:t>
      </w:r>
      <w:r w:rsidRPr="007E297B">
        <w:t>regulatory life</w:t>
      </w:r>
      <w:r w:rsidR="002F5638" w:rsidRPr="00091306">
        <w:t xml:space="preserve"> </w:t>
      </w:r>
      <w:r w:rsidRPr="007E297B">
        <w:t>cycle</w:t>
      </w:r>
      <w:r>
        <w:t xml:space="preserve"> of a medical device. Structured device identification information</w:t>
      </w:r>
      <w:r w:rsidR="00180B7D">
        <w:t xml:space="preserve"> in standard electronic format</w:t>
      </w:r>
      <w:r>
        <w:t xml:space="preserve"> is </w:t>
      </w:r>
      <w:r w:rsidR="00ED4B4D">
        <w:t>expected (</w:t>
      </w:r>
      <w:r>
        <w:t xml:space="preserve">now </w:t>
      </w:r>
      <w:proofErr w:type="gramStart"/>
      <w:r>
        <w:t>or  in</w:t>
      </w:r>
      <w:proofErr w:type="gramEnd"/>
      <w:r>
        <w:t xml:space="preserve"> the future</w:t>
      </w:r>
      <w:r w:rsidR="00ED4B4D">
        <w:t>)</w:t>
      </w:r>
      <w:r>
        <w:t xml:space="preserve"> to be included as part of</w:t>
      </w:r>
      <w:r w:rsidRPr="00FD2D06">
        <w:t xml:space="preserve"> pre-market submission, </w:t>
      </w:r>
      <w:r>
        <w:t>post-marketing distribution and use (disposal and discard),</w:t>
      </w:r>
      <w:r w:rsidRPr="00FD2D06">
        <w:t xml:space="preserve"> </w:t>
      </w:r>
      <w:r>
        <w:t>adverse event/vigilance</w:t>
      </w:r>
      <w:r w:rsidRPr="00FD2D06">
        <w:t xml:space="preserve"> reporting</w:t>
      </w:r>
      <w:r w:rsidR="00E61DA9">
        <w:t xml:space="preserve">, and </w:t>
      </w:r>
      <w:r w:rsidR="00B62059">
        <w:t xml:space="preserve">corrective </w:t>
      </w:r>
      <w:r w:rsidR="00180B7D">
        <w:t xml:space="preserve">field actions (e.g., </w:t>
      </w:r>
      <w:r w:rsidR="00E61DA9">
        <w:t>recall</w:t>
      </w:r>
      <w:r w:rsidR="00B62059">
        <w:t>, advisory notices)</w:t>
      </w:r>
      <w:r w:rsidRPr="005A2C1C">
        <w:rPr>
          <w:rFonts w:ascii="Arial" w:hAnsi="Arial" w:cs="Arial"/>
          <w:sz w:val="20"/>
        </w:rPr>
        <w:t xml:space="preserve">. </w:t>
      </w:r>
    </w:p>
    <w:p w14:paraId="24AE1E73" w14:textId="77777777" w:rsidR="003F0B6E" w:rsidRDefault="003F0B6E" w:rsidP="00F3575F"/>
    <w:p w14:paraId="75BF525B" w14:textId="1C69107E" w:rsidR="00F3575F" w:rsidRDefault="002F5638" w:rsidP="0003176B">
      <w:r>
        <w:t>Once the medical device is commercially available</w:t>
      </w:r>
      <w:r w:rsidR="001526F6">
        <w:t xml:space="preserve">, </w:t>
      </w:r>
      <w:r w:rsidR="000D0926">
        <w:t>a Unique</w:t>
      </w:r>
      <w:r w:rsidR="00F3575F">
        <w:t xml:space="preserve"> Device Identification</w:t>
      </w:r>
      <w:r w:rsidR="00E61DA9">
        <w:t xml:space="preserve"> (UDI</w:t>
      </w:r>
      <w:r w:rsidR="00F3575F">
        <w:t xml:space="preserve">) </w:t>
      </w:r>
      <w:r w:rsidR="001526F6">
        <w:t>s</w:t>
      </w:r>
      <w:r w:rsidR="00F3575F">
        <w:t xml:space="preserve">ystem is expected to capture the device identification data elements at the level of a particular </w:t>
      </w:r>
      <w:r>
        <w:t xml:space="preserve">medical </w:t>
      </w:r>
      <w:r w:rsidR="00F3575F">
        <w:t xml:space="preserve">device. However, at the point of </w:t>
      </w:r>
      <w:r>
        <w:t>initial regulatory</w:t>
      </w:r>
      <w:r w:rsidR="00F3575F">
        <w:t xml:space="preserve"> submission, specific </w:t>
      </w:r>
      <w:r>
        <w:t xml:space="preserve">medical </w:t>
      </w:r>
      <w:r w:rsidR="00F3575F">
        <w:t xml:space="preserve">device identification data elements are not always </w:t>
      </w:r>
      <w:r w:rsidR="008D6027">
        <w:t>assigned</w:t>
      </w:r>
      <w:r w:rsidR="00F3575F">
        <w:t xml:space="preserve">. </w:t>
      </w:r>
      <w:r w:rsidR="003F0B6E">
        <w:t>Therefore it would be useful</w:t>
      </w:r>
      <w:r w:rsidR="00F3575F">
        <w:t xml:space="preserve"> to establish common data elements</w:t>
      </w:r>
      <w:r w:rsidR="009D5246">
        <w:t xml:space="preserve"> </w:t>
      </w:r>
      <w:r w:rsidR="003A3BBA">
        <w:t xml:space="preserve">which can be </w:t>
      </w:r>
      <w:r w:rsidR="00BA4CEC">
        <w:t xml:space="preserve">defined </w:t>
      </w:r>
      <w:r w:rsidR="003A3BBA">
        <w:t>throughout the life</w:t>
      </w:r>
      <w:r>
        <w:t xml:space="preserve"> </w:t>
      </w:r>
      <w:r w:rsidR="003A3BBA">
        <w:t>cycle</w:t>
      </w:r>
      <w:r w:rsidR="00F3575F">
        <w:t xml:space="preserve">. </w:t>
      </w:r>
      <w:r w:rsidR="009D5246">
        <w:t>T</w:t>
      </w:r>
      <w:r w:rsidR="00F3575F">
        <w:t xml:space="preserve">hese data elements </w:t>
      </w:r>
      <w:r w:rsidR="009D5246">
        <w:t xml:space="preserve">are not currently </w:t>
      </w:r>
      <w:r w:rsidR="00F3575F">
        <w:t xml:space="preserve">identified resulting in the lack of a </w:t>
      </w:r>
      <w:r w:rsidR="00F3575F" w:rsidRPr="00FD2D06">
        <w:t xml:space="preserve">consistent </w:t>
      </w:r>
      <w:r w:rsidR="00F3575F">
        <w:t xml:space="preserve">nomenclature, </w:t>
      </w:r>
      <w:r w:rsidR="00F3575F" w:rsidRPr="00FD2D06">
        <w:t>definition</w:t>
      </w:r>
      <w:r w:rsidR="00F3575F">
        <w:t>s</w:t>
      </w:r>
      <w:r w:rsidR="00F3575F" w:rsidRPr="00FD2D06">
        <w:t xml:space="preserve"> </w:t>
      </w:r>
      <w:r w:rsidR="00F3575F">
        <w:t>and structure</w:t>
      </w:r>
      <w:r w:rsidR="00F3575F" w:rsidRPr="00FD2D06">
        <w:t xml:space="preserve"> for submission of this</w:t>
      </w:r>
      <w:r w:rsidR="00F3575F">
        <w:t xml:space="preserve"> identifying</w:t>
      </w:r>
      <w:r w:rsidR="00F3575F" w:rsidRPr="00FD2D06">
        <w:t xml:space="preserve"> information.  </w:t>
      </w:r>
      <w:r w:rsidR="00F3575F">
        <w:t>E</w:t>
      </w:r>
      <w:r w:rsidR="00F3575F" w:rsidRPr="00FD2D06">
        <w:t>ach</w:t>
      </w:r>
      <w:r w:rsidR="00F3575F">
        <w:t xml:space="preserve"> type of</w:t>
      </w:r>
      <w:r w:rsidR="00F3575F" w:rsidRPr="00FD2D06">
        <w:t xml:space="preserve"> submission</w:t>
      </w:r>
      <w:r w:rsidR="00F3575F">
        <w:t xml:space="preserve"> may reference</w:t>
      </w:r>
      <w:r w:rsidR="00F3575F" w:rsidRPr="00FD2D06">
        <w:t xml:space="preserve"> the product different</w:t>
      </w:r>
      <w:r w:rsidR="00F3575F">
        <w:t>ly</w:t>
      </w:r>
      <w:r w:rsidR="00F3575F" w:rsidRPr="00FD2D06">
        <w:t xml:space="preserve">. </w:t>
      </w:r>
      <w:r w:rsidR="00F3575F">
        <w:t xml:space="preserve"> For example, a </w:t>
      </w:r>
      <w:r>
        <w:t>regulatory</w:t>
      </w:r>
      <w:r w:rsidR="00F3575F">
        <w:t xml:space="preserve"> submission may </w:t>
      </w:r>
      <w:r w:rsidR="00F3575F" w:rsidRPr="002F5638">
        <w:t xml:space="preserve">refer to </w:t>
      </w:r>
      <w:r w:rsidR="00A15DE3" w:rsidRPr="002F5638">
        <w:t>the medical device’s</w:t>
      </w:r>
      <w:r w:rsidR="00A15DE3">
        <w:t xml:space="preserve"> </w:t>
      </w:r>
      <w:r w:rsidR="00F3575F">
        <w:t xml:space="preserve">trade name, the data attributes associated with UDI may contain brand name and a recall may refer to proprietary name – all referring to the same </w:t>
      </w:r>
      <w:r w:rsidR="00A15DE3">
        <w:t xml:space="preserve">medical </w:t>
      </w:r>
      <w:r w:rsidR="00F3575F">
        <w:t xml:space="preserve">device.  </w:t>
      </w:r>
      <w:r w:rsidR="00F3575F" w:rsidRPr="00FD2D06">
        <w:t xml:space="preserve">The </w:t>
      </w:r>
      <w:r w:rsidR="00F3575F">
        <w:t xml:space="preserve">identification </w:t>
      </w:r>
      <w:r w:rsidR="00F3575F" w:rsidRPr="00FD2D06">
        <w:t xml:space="preserve">information is also </w:t>
      </w:r>
      <w:r w:rsidR="00F3575F">
        <w:t>often</w:t>
      </w:r>
      <w:r w:rsidR="00F3575F" w:rsidRPr="00FD2D06">
        <w:t xml:space="preserve"> submitted </w:t>
      </w:r>
      <w:r w:rsidR="003033BB">
        <w:t xml:space="preserve">in an </w:t>
      </w:r>
      <w:r w:rsidR="00F3575F">
        <w:t xml:space="preserve">unstructured </w:t>
      </w:r>
      <w:r w:rsidR="003033BB">
        <w:t xml:space="preserve">way; through </w:t>
      </w:r>
      <w:r w:rsidR="00F3575F">
        <w:t>regulatory submission</w:t>
      </w:r>
      <w:r w:rsidR="00F3575F" w:rsidRPr="00FD2D06">
        <w:t xml:space="preserve"> forms and other </w:t>
      </w:r>
      <w:r w:rsidR="00F3575F">
        <w:t>unstructured</w:t>
      </w:r>
      <w:r w:rsidR="00F3575F" w:rsidRPr="00FD2D06">
        <w:t xml:space="preserve"> documents</w:t>
      </w:r>
      <w:r w:rsidR="00F3575F">
        <w:t xml:space="preserve">.  The combination of different ways to identify a </w:t>
      </w:r>
      <w:r w:rsidR="00A15DE3">
        <w:t xml:space="preserve">medical device </w:t>
      </w:r>
      <w:r w:rsidR="00F3575F">
        <w:t xml:space="preserve">and the unstructured way </w:t>
      </w:r>
      <w:r w:rsidR="00A15DE3">
        <w:t xml:space="preserve">medical device </w:t>
      </w:r>
      <w:r w:rsidR="00F3575F">
        <w:t xml:space="preserve">information is submitted </w:t>
      </w:r>
      <w:r w:rsidR="00F3575F" w:rsidRPr="00FD2D06">
        <w:t>mak</w:t>
      </w:r>
      <w:r w:rsidR="00F3575F">
        <w:t>e</w:t>
      </w:r>
      <w:r w:rsidR="00F3575F" w:rsidRPr="00FD2D06">
        <w:t xml:space="preserve"> it difficult over time</w:t>
      </w:r>
      <w:r w:rsidR="00F3575F">
        <w:t xml:space="preserve"> </w:t>
      </w:r>
      <w:r w:rsidR="00F3575F" w:rsidRPr="00FD2D06">
        <w:t>to reconcile</w:t>
      </w:r>
      <w:r w:rsidR="00F3575F">
        <w:t xml:space="preserve"> references</w:t>
      </w:r>
      <w:r w:rsidR="00F3575F" w:rsidRPr="00FD2D06">
        <w:t xml:space="preserve"> </w:t>
      </w:r>
      <w:r w:rsidR="00F3575F">
        <w:t xml:space="preserve">to the same </w:t>
      </w:r>
      <w:r>
        <w:t>medical device.</w:t>
      </w:r>
    </w:p>
    <w:p w14:paraId="2FF25C4C" w14:textId="76ED1A0A" w:rsidR="002E52B6" w:rsidRDefault="002E52B6">
      <w:pPr>
        <w:rPr>
          <w:szCs w:val="22"/>
        </w:rPr>
      </w:pPr>
      <w:bookmarkStart w:id="4" w:name="_Toc419452232"/>
    </w:p>
    <w:p w14:paraId="10139DC3" w14:textId="1E78091F" w:rsidR="0053473F" w:rsidRDefault="002E52B6">
      <w:pPr>
        <w:rPr>
          <w:szCs w:val="22"/>
        </w:rPr>
      </w:pPr>
      <w:r>
        <w:rPr>
          <w:szCs w:val="22"/>
        </w:rPr>
        <w:t>Work was completed to define the common data elements to address the inconsistencies and lack of harmonized definitions used for the submission of medical device information</w:t>
      </w:r>
      <w:r w:rsidR="009F10D3">
        <w:rPr>
          <w:szCs w:val="22"/>
        </w:rPr>
        <w:t xml:space="preserve"> to regulatory authorities</w:t>
      </w:r>
      <w:r w:rsidR="00114BBA">
        <w:t xml:space="preserve"> (see </w:t>
      </w:r>
      <w:r w:rsidR="00114BBA" w:rsidRPr="00114BBA">
        <w:rPr>
          <w:szCs w:val="22"/>
        </w:rPr>
        <w:t>IMDRF/RPS WG/N19 FINAL</w:t>
      </w:r>
      <w:proofErr w:type="gramStart"/>
      <w:r w:rsidR="00114BBA" w:rsidRPr="00114BBA">
        <w:rPr>
          <w:szCs w:val="22"/>
        </w:rPr>
        <w:t>:2016</w:t>
      </w:r>
      <w:proofErr w:type="gramEnd"/>
      <w:r w:rsidR="00114BBA" w:rsidRPr="00114BBA">
        <w:rPr>
          <w:szCs w:val="22"/>
        </w:rPr>
        <w:t>, Common Data Element for Medical Device Identification</w:t>
      </w:r>
      <w:r w:rsidR="00114BBA">
        <w:rPr>
          <w:szCs w:val="22"/>
        </w:rPr>
        <w:t>)</w:t>
      </w:r>
      <w:r>
        <w:rPr>
          <w:szCs w:val="22"/>
        </w:rPr>
        <w:t>.  With t</w:t>
      </w:r>
      <w:r w:rsidRPr="00373479">
        <w:t>he</w:t>
      </w:r>
      <w:r>
        <w:t xml:space="preserve"> </w:t>
      </w:r>
      <w:r w:rsidRPr="00373479">
        <w:t>harmonization</w:t>
      </w:r>
      <w:r>
        <w:t xml:space="preserve"> of terms and their definitions, there is a</w:t>
      </w:r>
      <w:r w:rsidRPr="00373479">
        <w:t xml:space="preserve"> future possibility of electronic regulatory submission of device identification information</w:t>
      </w:r>
      <w:r w:rsidR="009F10D3">
        <w:t xml:space="preserve"> and potential for reuse of the common data elements for use in </w:t>
      </w:r>
      <w:proofErr w:type="spellStart"/>
      <w:r w:rsidR="009F10D3">
        <w:t>postmarket</w:t>
      </w:r>
      <w:proofErr w:type="spellEnd"/>
      <w:r w:rsidR="009F10D3">
        <w:t xml:space="preserve"> initiatives such as capture of device identification information in adverse events, recalls and as part of </w:t>
      </w:r>
      <w:r w:rsidR="0075246D">
        <w:t xml:space="preserve">patient </w:t>
      </w:r>
      <w:r w:rsidR="009F10D3">
        <w:t>registry design</w:t>
      </w:r>
      <w:r w:rsidRPr="00373479">
        <w:t xml:space="preserve">. This document will </w:t>
      </w:r>
      <w:r w:rsidR="001064CC">
        <w:t>provide</w:t>
      </w:r>
      <w:r w:rsidRPr="00373479">
        <w:t xml:space="preserve"> </w:t>
      </w:r>
      <w:r>
        <w:t>data exchange guidelines to be used when</w:t>
      </w:r>
      <w:r w:rsidR="00736B0E">
        <w:t xml:space="preserve"> other IMDRF working groups are assigned to develop</w:t>
      </w:r>
      <w:r>
        <w:t xml:space="preserve"> </w:t>
      </w:r>
      <w:r w:rsidR="001064CC">
        <w:t>technical</w:t>
      </w:r>
      <w:r>
        <w:t xml:space="preserve"> implementation guides</w:t>
      </w:r>
      <w:r w:rsidR="00736B0E">
        <w:t xml:space="preserve"> for specific uses (e.g., premarket regulatory submissions or reporting of device identification information</w:t>
      </w:r>
      <w:r w:rsidR="009F10D3">
        <w:t xml:space="preserve"> in </w:t>
      </w:r>
      <w:proofErr w:type="spellStart"/>
      <w:r w:rsidR="009F10D3">
        <w:t>postmarket</w:t>
      </w:r>
      <w:proofErr w:type="spellEnd"/>
      <w:r w:rsidR="00736B0E">
        <w:t>).</w:t>
      </w:r>
      <w:r w:rsidR="001064CC">
        <w:t xml:space="preserve">  T</w:t>
      </w:r>
      <w:r w:rsidR="00376368">
        <w:t>hese guidelines</w:t>
      </w:r>
      <w:r w:rsidR="001064CC">
        <w:t xml:space="preserve"> provide a common framework that </w:t>
      </w:r>
      <w:r w:rsidR="00376368">
        <w:t xml:space="preserve">will allow </w:t>
      </w:r>
      <w:r w:rsidR="001064CC">
        <w:t xml:space="preserve">effective, technically consistent </w:t>
      </w:r>
      <w:r w:rsidR="00376368">
        <w:t>exchange of medical device identification information</w:t>
      </w:r>
      <w:r w:rsidR="009F10D3">
        <w:t xml:space="preserve"> across the device lifecycle</w:t>
      </w:r>
      <w:r w:rsidR="00376368">
        <w:t>.</w:t>
      </w:r>
    </w:p>
    <w:p w14:paraId="076D6C2B" w14:textId="223ED7D5" w:rsidR="005219B9" w:rsidRDefault="00825ACA">
      <w:pPr>
        <w:pStyle w:val="Heading1"/>
      </w:pPr>
      <w:bookmarkStart w:id="5" w:name="_Toc440027266"/>
      <w:bookmarkStart w:id="6" w:name="_Toc461207731"/>
      <w:r>
        <w:t>Scope</w:t>
      </w:r>
      <w:bookmarkEnd w:id="4"/>
      <w:bookmarkEnd w:id="5"/>
      <w:bookmarkEnd w:id="6"/>
    </w:p>
    <w:p w14:paraId="41DD105D" w14:textId="05C7AAEE" w:rsidR="00373479" w:rsidRDefault="00373479" w:rsidP="00645F54">
      <w:r w:rsidRPr="00373479">
        <w:t xml:space="preserve">This document outlines the </w:t>
      </w:r>
      <w:r w:rsidR="00562796">
        <w:t>data exchange guidelines for the common data element</w:t>
      </w:r>
      <w:r w:rsidR="0089405B">
        <w:t>s</w:t>
      </w:r>
      <w:r w:rsidR="00562796">
        <w:t xml:space="preserve"> identified in the </w:t>
      </w:r>
      <w:r w:rsidR="00562796">
        <w:rPr>
          <w:i/>
        </w:rPr>
        <w:t>Common data e</w:t>
      </w:r>
      <w:r w:rsidR="00562796" w:rsidRPr="00562796">
        <w:rPr>
          <w:i/>
        </w:rPr>
        <w:t>lements</w:t>
      </w:r>
      <w:r w:rsidRPr="00562796">
        <w:rPr>
          <w:i/>
        </w:rPr>
        <w:t xml:space="preserve"> for medical device identification</w:t>
      </w:r>
      <w:r w:rsidR="00412F20">
        <w:rPr>
          <w:i/>
        </w:rPr>
        <w:t xml:space="preserve"> (</w:t>
      </w:r>
      <w:r w:rsidR="00412F20" w:rsidRPr="00412F20">
        <w:rPr>
          <w:i/>
        </w:rPr>
        <w:t>IMDRF/RPS WG/N19</w:t>
      </w:r>
      <w:r w:rsidR="00412F20">
        <w:rPr>
          <w:i/>
        </w:rPr>
        <w:t>)</w:t>
      </w:r>
      <w:r w:rsidRPr="00373479">
        <w:t xml:space="preserve"> </w:t>
      </w:r>
      <w:r w:rsidR="00562796">
        <w:t xml:space="preserve">document.  The guidelines in this document may be used </w:t>
      </w:r>
      <w:r w:rsidRPr="00373479">
        <w:t>through regulatory activities or process</w:t>
      </w:r>
      <w:r w:rsidR="007E297B">
        <w:t>es</w:t>
      </w:r>
      <w:r w:rsidRPr="00373479">
        <w:t xml:space="preserve">, </w:t>
      </w:r>
      <w:r w:rsidRPr="00373479">
        <w:lastRenderedPageBreak/>
        <w:t xml:space="preserve">including </w:t>
      </w:r>
      <w:r w:rsidR="00517496">
        <w:t>any implementation specifications for</w:t>
      </w:r>
      <w:r w:rsidRPr="00373479">
        <w:t xml:space="preserve"> e</w:t>
      </w:r>
      <w:r w:rsidR="00562796">
        <w:t xml:space="preserve">lectronic </w:t>
      </w:r>
      <w:r w:rsidR="00517496">
        <w:t xml:space="preserve">exchange of </w:t>
      </w:r>
      <w:r w:rsidR="00562796">
        <w:t xml:space="preserve">regulatory submission. </w:t>
      </w:r>
      <w:r w:rsidRPr="00373479">
        <w:t>This document will</w:t>
      </w:r>
      <w:r w:rsidR="00517496">
        <w:t xml:space="preserve"> </w:t>
      </w:r>
      <w:r w:rsidR="00562796">
        <w:t>provide guide</w:t>
      </w:r>
      <w:r w:rsidR="00601CF3">
        <w:t xml:space="preserve">lines </w:t>
      </w:r>
      <w:r w:rsidR="00517496">
        <w:t xml:space="preserve">to </w:t>
      </w:r>
      <w:r w:rsidR="00601CF3">
        <w:t xml:space="preserve">other IMDRF Working groups to consider when developing implementation </w:t>
      </w:r>
      <w:r w:rsidR="00517496">
        <w:t>specifications.</w:t>
      </w:r>
    </w:p>
    <w:p w14:paraId="44B7E383" w14:textId="77777777" w:rsidR="00B62059" w:rsidRDefault="00B62059" w:rsidP="00645F54"/>
    <w:p w14:paraId="608F738E" w14:textId="23D5F2AC" w:rsidR="00B62059" w:rsidRDefault="00C62CBB" w:rsidP="00645F54">
      <w:r>
        <w:t>The scope of this document is to set forth a set of options for the IMDRF implementation working groups to consult when developing implementation guides/specifications for a specific regulatory activity.  This document is not meant to be prescriptive in nature – only to provide guidance that may assist the implementation working groups to achieve consistent representations of the common data elements when exchanged between parties.</w:t>
      </w:r>
    </w:p>
    <w:p w14:paraId="3221E536" w14:textId="77777777" w:rsidR="00E260A5" w:rsidRDefault="00E260A5" w:rsidP="00645F54"/>
    <w:p w14:paraId="194F6E66" w14:textId="5981A5D1" w:rsidR="00E260A5" w:rsidRPr="00835B4B" w:rsidRDefault="00E260A5" w:rsidP="00645F54">
      <w:r w:rsidRPr="00E260A5">
        <w:rPr>
          <w:b/>
        </w:rPr>
        <w:t>Note:</w:t>
      </w:r>
      <w:r>
        <w:t xml:space="preserve"> This document includes the current state of exchange standards at the time of publication.  Exchange standards are constantly evolving, therefore the IMDRF working groups will need to consult the current exchange standards when developing the implementation guides.</w:t>
      </w:r>
    </w:p>
    <w:p w14:paraId="78F25BB8" w14:textId="77777777" w:rsidR="005219B9" w:rsidRDefault="00825ACA">
      <w:pPr>
        <w:pStyle w:val="Heading1"/>
      </w:pPr>
      <w:bookmarkStart w:id="7" w:name="_Toc419452233"/>
      <w:bookmarkStart w:id="8" w:name="_Toc440027267"/>
      <w:bookmarkStart w:id="9" w:name="_Toc461207732"/>
      <w:r>
        <w:t>References</w:t>
      </w:r>
      <w:bookmarkEnd w:id="7"/>
      <w:bookmarkEnd w:id="8"/>
      <w:bookmarkEnd w:id="9"/>
    </w:p>
    <w:p w14:paraId="04B59251" w14:textId="6B81D9A7" w:rsidR="005219B9" w:rsidRDefault="0003176B">
      <w:r>
        <w:t>The following references were used in the development of this document:</w:t>
      </w:r>
    </w:p>
    <w:p w14:paraId="0FB36195" w14:textId="66672C84" w:rsidR="00412F20" w:rsidRDefault="00412F20" w:rsidP="0035282D">
      <w:pPr>
        <w:rPr>
          <w:sz w:val="20"/>
        </w:rPr>
      </w:pPr>
    </w:p>
    <w:p w14:paraId="3C7A1F90" w14:textId="7DA7E148" w:rsidR="00412F20" w:rsidRPr="0035282D" w:rsidRDefault="00412F20" w:rsidP="003D31F7">
      <w:pPr>
        <w:pStyle w:val="ListParagraph"/>
        <w:numPr>
          <w:ilvl w:val="0"/>
          <w:numId w:val="8"/>
        </w:numPr>
        <w:rPr>
          <w:szCs w:val="24"/>
        </w:rPr>
      </w:pPr>
      <w:r w:rsidRPr="0035282D">
        <w:rPr>
          <w:szCs w:val="24"/>
        </w:rPr>
        <w:t>IMDRF/RPS WG/N19 FINAL:2016, Common Data Element for Medical Device Identification</w:t>
      </w:r>
    </w:p>
    <w:p w14:paraId="31F87DCD" w14:textId="3419B7BF" w:rsidR="0003176B" w:rsidRDefault="003D31F7" w:rsidP="003D31F7">
      <w:pPr>
        <w:pStyle w:val="ListParagraph"/>
        <w:numPr>
          <w:ilvl w:val="0"/>
          <w:numId w:val="8"/>
        </w:numPr>
        <w:rPr>
          <w:szCs w:val="24"/>
        </w:rPr>
      </w:pPr>
      <w:r w:rsidRPr="00E07262">
        <w:rPr>
          <w:szCs w:val="24"/>
        </w:rPr>
        <w:t>IMDRF/UDI WG/N7 FINAL</w:t>
      </w:r>
      <w:proofErr w:type="gramStart"/>
      <w:r w:rsidRPr="00E07262">
        <w:rPr>
          <w:szCs w:val="24"/>
        </w:rPr>
        <w:t>:2013</w:t>
      </w:r>
      <w:proofErr w:type="gramEnd"/>
      <w:r w:rsidRPr="00E07262">
        <w:rPr>
          <w:szCs w:val="24"/>
        </w:rPr>
        <w:t>, UDI Guidance - Unique Device Identification (UDI) of Medical Devices</w:t>
      </w:r>
      <w:r w:rsidR="00FF31C4" w:rsidRPr="00C7223F">
        <w:rPr>
          <w:szCs w:val="24"/>
        </w:rPr>
        <w:t>.</w:t>
      </w:r>
    </w:p>
    <w:p w14:paraId="1AAE3840" w14:textId="5E83ED8C" w:rsidR="0075246D" w:rsidRPr="00EA03E7" w:rsidRDefault="00EA03E7" w:rsidP="003D31F7">
      <w:pPr>
        <w:pStyle w:val="ListParagraph"/>
        <w:numPr>
          <w:ilvl w:val="0"/>
          <w:numId w:val="8"/>
        </w:numPr>
        <w:rPr>
          <w:bCs/>
          <w:sz w:val="23"/>
          <w:szCs w:val="23"/>
        </w:rPr>
      </w:pPr>
      <w:r>
        <w:rPr>
          <w:bCs/>
          <w:sz w:val="23"/>
          <w:szCs w:val="23"/>
        </w:rPr>
        <w:t xml:space="preserve">HL7 Version 3 </w:t>
      </w:r>
      <w:r w:rsidR="0075246D" w:rsidRPr="00EA03E7">
        <w:rPr>
          <w:bCs/>
          <w:sz w:val="23"/>
          <w:szCs w:val="23"/>
        </w:rPr>
        <w:t>Normative Standard</w:t>
      </w:r>
      <w:r>
        <w:rPr>
          <w:bCs/>
          <w:sz w:val="23"/>
          <w:szCs w:val="23"/>
        </w:rPr>
        <w:t>s</w:t>
      </w:r>
    </w:p>
    <w:p w14:paraId="6E143692" w14:textId="2421658A" w:rsidR="0075246D" w:rsidRPr="00EA03E7" w:rsidRDefault="00EA03E7" w:rsidP="003D31F7">
      <w:pPr>
        <w:pStyle w:val="ListParagraph"/>
        <w:numPr>
          <w:ilvl w:val="0"/>
          <w:numId w:val="8"/>
        </w:numPr>
        <w:rPr>
          <w:szCs w:val="24"/>
        </w:rPr>
      </w:pPr>
      <w:r>
        <w:t>GHTF/SG2/N87:2012, XML Schema for Electronic Transfer of Adverse Event Data</w:t>
      </w:r>
    </w:p>
    <w:p w14:paraId="24B7E550" w14:textId="7357C659" w:rsidR="0053473F" w:rsidRDefault="00825ACA" w:rsidP="0035282D">
      <w:pPr>
        <w:pStyle w:val="Heading1"/>
      </w:pPr>
      <w:bookmarkStart w:id="10" w:name="_Toc433948853"/>
      <w:bookmarkStart w:id="11" w:name="_Toc433952789"/>
      <w:bookmarkStart w:id="12" w:name="_Toc433952974"/>
      <w:bookmarkStart w:id="13" w:name="_Toc433953159"/>
      <w:bookmarkStart w:id="14" w:name="_Toc433960441"/>
      <w:bookmarkStart w:id="15" w:name="_Toc433989972"/>
      <w:bookmarkStart w:id="16" w:name="_Toc419452234"/>
      <w:bookmarkStart w:id="17" w:name="_Toc440027268"/>
      <w:bookmarkStart w:id="18" w:name="_Toc461207733"/>
      <w:bookmarkEnd w:id="10"/>
      <w:bookmarkEnd w:id="11"/>
      <w:bookmarkEnd w:id="12"/>
      <w:bookmarkEnd w:id="13"/>
      <w:bookmarkEnd w:id="14"/>
      <w:bookmarkEnd w:id="15"/>
      <w:r>
        <w:t>Definitions</w:t>
      </w:r>
      <w:bookmarkEnd w:id="16"/>
      <w:bookmarkEnd w:id="17"/>
      <w:bookmarkEnd w:id="18"/>
    </w:p>
    <w:p w14:paraId="6C9B9D1A" w14:textId="60C094FD" w:rsidR="0053473F" w:rsidRPr="00C7223F" w:rsidRDefault="0053473F" w:rsidP="0035282D">
      <w:pPr>
        <w:pStyle w:val="ListParagraph"/>
        <w:numPr>
          <w:ilvl w:val="0"/>
          <w:numId w:val="8"/>
        </w:numPr>
        <w:rPr>
          <w:szCs w:val="24"/>
        </w:rPr>
      </w:pPr>
      <w:r>
        <w:t xml:space="preserve">Common Data Elements </w:t>
      </w:r>
      <w:r w:rsidR="00517496">
        <w:t>-</w:t>
      </w:r>
      <w:r w:rsidR="009D6420">
        <w:t xml:space="preserve"> See Appendix A for the Common Data Elements for Medical Device Identification.</w:t>
      </w:r>
    </w:p>
    <w:p w14:paraId="372F1780" w14:textId="77777777" w:rsidR="00517496" w:rsidRDefault="00517496" w:rsidP="0035282D">
      <w:pPr>
        <w:ind w:left="360"/>
      </w:pPr>
    </w:p>
    <w:p w14:paraId="5C70260F" w14:textId="6401B0C3" w:rsidR="0053473F" w:rsidRDefault="0053473F" w:rsidP="0035282D">
      <w:pPr>
        <w:pStyle w:val="ListParagraph"/>
        <w:numPr>
          <w:ilvl w:val="0"/>
          <w:numId w:val="49"/>
        </w:numPr>
      </w:pPr>
      <w:r>
        <w:t xml:space="preserve">Data Exchange </w:t>
      </w:r>
      <w:r w:rsidR="00FC2185">
        <w:t xml:space="preserve">– the </w:t>
      </w:r>
      <w:r w:rsidR="00C7580C">
        <w:t>el</w:t>
      </w:r>
      <w:r w:rsidR="00C75A76">
        <w:t>ec</w:t>
      </w:r>
      <w:r w:rsidR="00C7580C">
        <w:t xml:space="preserve">tronic </w:t>
      </w:r>
      <w:r w:rsidR="00FC2185">
        <w:t>exchange of information between two (or more) parties in a structured format.</w:t>
      </w:r>
    </w:p>
    <w:p w14:paraId="1A2BD820" w14:textId="4E5DCC9D" w:rsidR="00594630" w:rsidRDefault="00594630" w:rsidP="0035282D">
      <w:pPr>
        <w:pStyle w:val="ListParagraph"/>
        <w:numPr>
          <w:ilvl w:val="0"/>
          <w:numId w:val="49"/>
        </w:numPr>
      </w:pPr>
      <w:r>
        <w:t>Data Exchange Guidelines – a set of instructions for exchange standards that provides suggestions to the implementation groups developing implementation specifications.</w:t>
      </w:r>
    </w:p>
    <w:p w14:paraId="2192A7B5" w14:textId="391B0228" w:rsidR="00594630" w:rsidRPr="00601CF3" w:rsidRDefault="00594630" w:rsidP="0035282D">
      <w:pPr>
        <w:pStyle w:val="ListParagraph"/>
        <w:numPr>
          <w:ilvl w:val="0"/>
          <w:numId w:val="49"/>
        </w:numPr>
      </w:pPr>
      <w:r>
        <w:t>Implementation Specification – the technical guidance issued in a specific exchange format for a particular regulatory activity – e.g., regulated product submissions or reporting device identification information.</w:t>
      </w:r>
    </w:p>
    <w:p w14:paraId="1488A23A" w14:textId="383F5FC1" w:rsidR="00987E24" w:rsidRDefault="002F2159" w:rsidP="00987E24">
      <w:pPr>
        <w:pStyle w:val="Heading1"/>
      </w:pPr>
      <w:bookmarkStart w:id="19" w:name="_Toc451435313"/>
      <w:bookmarkStart w:id="20" w:name="_Toc451436351"/>
      <w:bookmarkStart w:id="21" w:name="_Toc451436650"/>
      <w:bookmarkStart w:id="22" w:name="_Toc455495816"/>
      <w:bookmarkStart w:id="23" w:name="_Toc451435314"/>
      <w:bookmarkStart w:id="24" w:name="_Toc451436352"/>
      <w:bookmarkStart w:id="25" w:name="_Toc451436651"/>
      <w:bookmarkStart w:id="26" w:name="_Toc455495817"/>
      <w:bookmarkStart w:id="27" w:name="_Toc451435315"/>
      <w:bookmarkStart w:id="28" w:name="_Toc451436353"/>
      <w:bookmarkStart w:id="29" w:name="_Toc451436652"/>
      <w:bookmarkStart w:id="30" w:name="_Toc455495818"/>
      <w:bookmarkStart w:id="31" w:name="_Toc451435316"/>
      <w:bookmarkStart w:id="32" w:name="_Toc451436354"/>
      <w:bookmarkStart w:id="33" w:name="_Toc451436653"/>
      <w:bookmarkStart w:id="34" w:name="_Toc455495819"/>
      <w:bookmarkStart w:id="35" w:name="_Toc451435317"/>
      <w:bookmarkStart w:id="36" w:name="_Toc451436355"/>
      <w:bookmarkStart w:id="37" w:name="_Toc451436654"/>
      <w:bookmarkStart w:id="38" w:name="_Toc455495820"/>
      <w:bookmarkStart w:id="39" w:name="_Toc451435318"/>
      <w:bookmarkStart w:id="40" w:name="_Toc451436356"/>
      <w:bookmarkStart w:id="41" w:name="_Toc451436655"/>
      <w:bookmarkStart w:id="42" w:name="_Toc455495821"/>
      <w:bookmarkStart w:id="43" w:name="_Toc451435319"/>
      <w:bookmarkStart w:id="44" w:name="_Toc451436357"/>
      <w:bookmarkStart w:id="45" w:name="_Toc451436656"/>
      <w:bookmarkStart w:id="46" w:name="_Toc455495822"/>
      <w:bookmarkStart w:id="47" w:name="_Toc451435320"/>
      <w:bookmarkStart w:id="48" w:name="_Toc451436358"/>
      <w:bookmarkStart w:id="49" w:name="_Toc451436657"/>
      <w:bookmarkStart w:id="50" w:name="_Toc455495823"/>
      <w:bookmarkStart w:id="51" w:name="_Toc451435321"/>
      <w:bookmarkStart w:id="52" w:name="_Toc451436359"/>
      <w:bookmarkStart w:id="53" w:name="_Toc451436658"/>
      <w:bookmarkStart w:id="54" w:name="_Toc455495824"/>
      <w:bookmarkStart w:id="55" w:name="_Toc451435322"/>
      <w:bookmarkStart w:id="56" w:name="_Toc451436360"/>
      <w:bookmarkStart w:id="57" w:name="_Toc451436659"/>
      <w:bookmarkStart w:id="58" w:name="_Toc455495825"/>
      <w:bookmarkStart w:id="59" w:name="_Toc451435323"/>
      <w:bookmarkStart w:id="60" w:name="_Toc451436361"/>
      <w:bookmarkStart w:id="61" w:name="_Toc451436660"/>
      <w:bookmarkStart w:id="62" w:name="_Toc455495826"/>
      <w:bookmarkStart w:id="63" w:name="_Toc451435324"/>
      <w:bookmarkStart w:id="64" w:name="_Toc451436362"/>
      <w:bookmarkStart w:id="65" w:name="_Toc451436661"/>
      <w:bookmarkStart w:id="66" w:name="_Toc455495827"/>
      <w:bookmarkStart w:id="67" w:name="_Toc451435325"/>
      <w:bookmarkStart w:id="68" w:name="_Toc451436363"/>
      <w:bookmarkStart w:id="69" w:name="_Toc451436662"/>
      <w:bookmarkStart w:id="70" w:name="_Toc455495828"/>
      <w:bookmarkStart w:id="71" w:name="_Toc451435326"/>
      <w:bookmarkStart w:id="72" w:name="_Toc451436364"/>
      <w:bookmarkStart w:id="73" w:name="_Toc451436663"/>
      <w:bookmarkStart w:id="74" w:name="_Toc455495829"/>
      <w:bookmarkStart w:id="75" w:name="_Toc451435327"/>
      <w:bookmarkStart w:id="76" w:name="_Toc451436365"/>
      <w:bookmarkStart w:id="77" w:name="_Toc451436664"/>
      <w:bookmarkStart w:id="78" w:name="_Toc455495830"/>
      <w:bookmarkStart w:id="79" w:name="_Toc451435328"/>
      <w:bookmarkStart w:id="80" w:name="_Toc451436366"/>
      <w:bookmarkStart w:id="81" w:name="_Toc451436665"/>
      <w:bookmarkStart w:id="82" w:name="_Toc455495831"/>
      <w:bookmarkStart w:id="83" w:name="_Toc451435329"/>
      <w:bookmarkStart w:id="84" w:name="_Toc451436367"/>
      <w:bookmarkStart w:id="85" w:name="_Toc451436666"/>
      <w:bookmarkStart w:id="86" w:name="_Toc455495832"/>
      <w:bookmarkStart w:id="87" w:name="_Toc451435330"/>
      <w:bookmarkStart w:id="88" w:name="_Toc451436368"/>
      <w:bookmarkStart w:id="89" w:name="_Toc451436667"/>
      <w:bookmarkStart w:id="90" w:name="_Toc455495833"/>
      <w:bookmarkStart w:id="91" w:name="_Toc451435331"/>
      <w:bookmarkStart w:id="92" w:name="_Toc451436369"/>
      <w:bookmarkStart w:id="93" w:name="_Toc451436668"/>
      <w:bookmarkStart w:id="94" w:name="_Toc455495834"/>
      <w:bookmarkStart w:id="95" w:name="_Toc451435332"/>
      <w:bookmarkStart w:id="96" w:name="_Toc451436370"/>
      <w:bookmarkStart w:id="97" w:name="_Toc451436669"/>
      <w:bookmarkStart w:id="98" w:name="_Toc455495835"/>
      <w:bookmarkStart w:id="99" w:name="_Toc451435333"/>
      <w:bookmarkStart w:id="100" w:name="_Toc451436371"/>
      <w:bookmarkStart w:id="101" w:name="_Toc451436670"/>
      <w:bookmarkStart w:id="102" w:name="_Toc455495836"/>
      <w:bookmarkStart w:id="103" w:name="_Toc451435334"/>
      <w:bookmarkStart w:id="104" w:name="_Toc451436372"/>
      <w:bookmarkStart w:id="105" w:name="_Toc451436671"/>
      <w:bookmarkStart w:id="106" w:name="_Toc455495837"/>
      <w:bookmarkStart w:id="107" w:name="_Toc451435335"/>
      <w:bookmarkStart w:id="108" w:name="_Toc451436373"/>
      <w:bookmarkStart w:id="109" w:name="_Toc451436672"/>
      <w:bookmarkStart w:id="110" w:name="_Toc455495838"/>
      <w:bookmarkStart w:id="111" w:name="_Toc451435336"/>
      <w:bookmarkStart w:id="112" w:name="_Toc451436374"/>
      <w:bookmarkStart w:id="113" w:name="_Toc451436673"/>
      <w:bookmarkStart w:id="114" w:name="_Toc455495839"/>
      <w:bookmarkStart w:id="115" w:name="_Toc451435337"/>
      <w:bookmarkStart w:id="116" w:name="_Toc451436375"/>
      <w:bookmarkStart w:id="117" w:name="_Toc451436674"/>
      <w:bookmarkStart w:id="118" w:name="_Toc455495840"/>
      <w:bookmarkStart w:id="119" w:name="_Toc451435338"/>
      <w:bookmarkStart w:id="120" w:name="_Toc451436376"/>
      <w:bookmarkStart w:id="121" w:name="_Toc451436675"/>
      <w:bookmarkStart w:id="122" w:name="_Toc455495841"/>
      <w:bookmarkStart w:id="123" w:name="_Toc451435339"/>
      <w:bookmarkStart w:id="124" w:name="_Toc451436377"/>
      <w:bookmarkStart w:id="125" w:name="_Toc451436676"/>
      <w:bookmarkStart w:id="126" w:name="_Toc455495842"/>
      <w:bookmarkStart w:id="127" w:name="_Toc451435340"/>
      <w:bookmarkStart w:id="128" w:name="_Toc451436378"/>
      <w:bookmarkStart w:id="129" w:name="_Toc451436677"/>
      <w:bookmarkStart w:id="130" w:name="_Toc455495843"/>
      <w:bookmarkStart w:id="131" w:name="_Toc451435341"/>
      <w:bookmarkStart w:id="132" w:name="_Toc451436379"/>
      <w:bookmarkStart w:id="133" w:name="_Toc451436678"/>
      <w:bookmarkStart w:id="134" w:name="_Toc455495844"/>
      <w:bookmarkStart w:id="135" w:name="_Toc451435342"/>
      <w:bookmarkStart w:id="136" w:name="_Toc451436380"/>
      <w:bookmarkStart w:id="137" w:name="_Toc451436679"/>
      <w:bookmarkStart w:id="138" w:name="_Toc455495845"/>
      <w:bookmarkStart w:id="139" w:name="_Toc419452235"/>
      <w:bookmarkStart w:id="140" w:name="_Toc440027269"/>
      <w:bookmarkStart w:id="141" w:name="_Toc461207734"/>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t xml:space="preserve">Data </w:t>
      </w:r>
      <w:bookmarkEnd w:id="139"/>
      <w:r w:rsidR="00601CF3">
        <w:t xml:space="preserve">Exchange </w:t>
      </w:r>
      <w:r w:rsidR="00D13AFF">
        <w:t>Guidelines</w:t>
      </w:r>
      <w:r w:rsidR="00601CF3">
        <w:t xml:space="preserve"> </w:t>
      </w:r>
      <w:r w:rsidR="002266DA">
        <w:t xml:space="preserve">Used for </w:t>
      </w:r>
      <w:bookmarkEnd w:id="140"/>
      <w:r w:rsidR="005727DE">
        <w:t>Common Data Elements</w:t>
      </w:r>
      <w:bookmarkEnd w:id="141"/>
    </w:p>
    <w:p w14:paraId="5049120B" w14:textId="78C0B22F" w:rsidR="00C36E8D" w:rsidRPr="00C36E8D" w:rsidRDefault="00B35160" w:rsidP="00C36E8D">
      <w:r>
        <w:t>This document identifies</w:t>
      </w:r>
      <w:r w:rsidR="007E297B">
        <w:t xml:space="preserve"> </w:t>
      </w:r>
      <w:r>
        <w:t>prefer</w:t>
      </w:r>
      <w:r w:rsidR="007E297B">
        <w:t>red</w:t>
      </w:r>
      <w:r>
        <w:t xml:space="preserve"> </w:t>
      </w:r>
      <w:r w:rsidR="00C36E8D">
        <w:t xml:space="preserve">data </w:t>
      </w:r>
      <w:r w:rsidR="00601CF3">
        <w:t xml:space="preserve">exchange guidelines for the IMDRF defined common data </w:t>
      </w:r>
      <w:r w:rsidR="00C36E8D">
        <w:t xml:space="preserve">elements </w:t>
      </w:r>
      <w:r>
        <w:t xml:space="preserve">that may be </w:t>
      </w:r>
      <w:r w:rsidR="00C36E8D">
        <w:t xml:space="preserve">used to identify a medical device through its life </w:t>
      </w:r>
      <w:r w:rsidR="007E297B">
        <w:t>cycle</w:t>
      </w:r>
      <w:r w:rsidR="00C36E8D">
        <w:t xml:space="preserve">.  The data </w:t>
      </w:r>
      <w:r w:rsidR="00601CF3">
        <w:t xml:space="preserve">exchange guidelines for the common data </w:t>
      </w:r>
      <w:r w:rsidR="00C36E8D">
        <w:t xml:space="preserve">elements </w:t>
      </w:r>
      <w:r w:rsidR="00601CF3">
        <w:t xml:space="preserve">are a </w:t>
      </w:r>
      <w:r>
        <w:t xml:space="preserve">result </w:t>
      </w:r>
      <w:r w:rsidR="00601CF3">
        <w:t xml:space="preserve">of </w:t>
      </w:r>
      <w:r>
        <w:t>consensus discussions and</w:t>
      </w:r>
      <w:r w:rsidR="00C36E8D">
        <w:t xml:space="preserve"> </w:t>
      </w:r>
      <w:r w:rsidR="00FC3E01">
        <w:t xml:space="preserve">are subject to </w:t>
      </w:r>
      <w:r w:rsidR="00C36E8D">
        <w:t>specific regional considerations</w:t>
      </w:r>
      <w:r w:rsidR="00FC3E01">
        <w:t xml:space="preserve"> that are not included in this work item.</w:t>
      </w:r>
      <w:r w:rsidR="00C36E8D">
        <w:t xml:space="preserve"> </w:t>
      </w:r>
    </w:p>
    <w:p w14:paraId="6F6D19AD" w14:textId="3CB045B7" w:rsidR="00656788" w:rsidRPr="00656788" w:rsidRDefault="00656788" w:rsidP="00656788">
      <w:pPr>
        <w:pStyle w:val="Heading2"/>
      </w:pPr>
      <w:bookmarkStart w:id="142" w:name="_Toc461207735"/>
      <w:r>
        <w:lastRenderedPageBreak/>
        <w:t>Roadmap for Exchanging Data</w:t>
      </w:r>
      <w:bookmarkEnd w:id="142"/>
    </w:p>
    <w:p w14:paraId="59F47B3E" w14:textId="5705CE3A" w:rsidR="00C62CBB" w:rsidRDefault="00DB333F" w:rsidP="00DB333F">
      <w:r>
        <w:t xml:space="preserve">The RPS Common Data Elements Working Group has developed this document to describe </w:t>
      </w:r>
      <w:r w:rsidR="005727DE">
        <w:t>data exchange guidelines</w:t>
      </w:r>
      <w:r w:rsidR="00C62CBB">
        <w:t xml:space="preserve"> (Step 2 outlined below)</w:t>
      </w:r>
      <w:r>
        <w:t xml:space="preserve"> to facilitate the interchange of information and minimize re-work when operating across jurisdictions.  </w:t>
      </w:r>
    </w:p>
    <w:p w14:paraId="0AECC8E6" w14:textId="77777777" w:rsidR="00C62CBB" w:rsidRDefault="00C62CBB" w:rsidP="00DB333F"/>
    <w:p w14:paraId="27A0A912" w14:textId="4C9C104B" w:rsidR="00B53851" w:rsidRDefault="00C62CBB" w:rsidP="00DB333F">
      <w:r>
        <w:t xml:space="preserve">The following roadmap identifies the steps that need to be taken to prepare for the </w:t>
      </w:r>
      <w:r w:rsidR="009F33E4">
        <w:t xml:space="preserve">electronic </w:t>
      </w:r>
      <w:r>
        <w:t>submission of any regulatory data that may include the common data elements.</w:t>
      </w:r>
    </w:p>
    <w:p w14:paraId="25F0D226" w14:textId="77777777" w:rsidR="00656788" w:rsidRDefault="00656788" w:rsidP="00DB333F"/>
    <w:p w14:paraId="09F12512" w14:textId="218E88D2" w:rsidR="00C62CBB" w:rsidRDefault="00656788" w:rsidP="00C62CBB">
      <w:pPr>
        <w:pStyle w:val="ListParagraph"/>
        <w:ind w:left="360"/>
      </w:pPr>
      <w:r w:rsidRPr="00656788">
        <w:rPr>
          <w:b/>
        </w:rPr>
        <w:t>Step 1</w:t>
      </w:r>
      <w:r>
        <w:t xml:space="preserve">: </w:t>
      </w:r>
      <w:r w:rsidR="00B53851">
        <w:t xml:space="preserve">The </w:t>
      </w:r>
      <w:r w:rsidR="00B53851" w:rsidRPr="00B53851">
        <w:t>RPS Working group – CDE Work stream</w:t>
      </w:r>
      <w:r w:rsidR="00B53851">
        <w:t xml:space="preserve"> developed definitions for common data elements fo</w:t>
      </w:r>
      <w:r w:rsidR="00C62CBB">
        <w:t>r medical device identification.</w:t>
      </w:r>
      <w:r w:rsidR="009D6420">
        <w:t xml:space="preserve"> See the Appendix A for the Common Data Elements for Medical Device Identification.</w:t>
      </w:r>
      <w:r w:rsidR="009F10D3">
        <w:t xml:space="preserve"> </w:t>
      </w:r>
    </w:p>
    <w:p w14:paraId="0E4B954C" w14:textId="24CD533D" w:rsidR="00C62CBB" w:rsidRDefault="0078277A" w:rsidP="00C62CBB">
      <w:pPr>
        <w:pStyle w:val="ListParagraph"/>
        <w:ind w:left="360"/>
      </w:pPr>
      <w:r>
        <w:rPr>
          <w:b/>
          <w:noProof/>
          <w:lang w:val="en-AU" w:eastAsia="en-AU"/>
        </w:rPr>
        <mc:AlternateContent>
          <mc:Choice Requires="wps">
            <w:drawing>
              <wp:anchor distT="0" distB="0" distL="114300" distR="114300" simplePos="0" relativeHeight="251659264" behindDoc="0" locked="0" layoutInCell="1" allowOverlap="1" wp14:anchorId="57B43BB8" wp14:editId="49B70867">
                <wp:simplePos x="0" y="0"/>
                <wp:positionH relativeFrom="column">
                  <wp:posOffset>190804</wp:posOffset>
                </wp:positionH>
                <wp:positionV relativeFrom="paragraph">
                  <wp:posOffset>33020</wp:posOffset>
                </wp:positionV>
                <wp:extent cx="5705475" cy="571500"/>
                <wp:effectExtent l="0" t="0" r="28575" b="19050"/>
                <wp:wrapNone/>
                <wp:docPr id="129" name="Rectangle 129"/>
                <wp:cNvGraphicFramePr/>
                <a:graphic xmlns:a="http://schemas.openxmlformats.org/drawingml/2006/main">
                  <a:graphicData uri="http://schemas.microsoft.com/office/word/2010/wordprocessingShape">
                    <wps:wsp>
                      <wps:cNvSpPr/>
                      <wps:spPr>
                        <a:xfrm>
                          <a:off x="0" y="0"/>
                          <a:ext cx="5705475" cy="571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xmlns:w15="http://schemas.microsoft.com/office/word/2012/wordml">
            <w:pict>
              <v:rect id="Rectangle 129" o:spid="_x0000_s1026" style="position:absolute;margin-left:15pt;margin-top:2.6pt;width:449.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" filled="f" strokecolor="#243f60 [1604]" strokeweight="2pt"/>
            </w:pict>
          </mc:Fallback>
        </mc:AlternateContent>
      </w:r>
    </w:p>
    <w:p w14:paraId="72993826" w14:textId="32B2CE67" w:rsidR="00656788" w:rsidRPr="00C62CBB" w:rsidRDefault="00656788" w:rsidP="00C62CBB">
      <w:pPr>
        <w:pStyle w:val="ListParagraph"/>
        <w:ind w:left="360"/>
      </w:pPr>
      <w:r w:rsidRPr="00C62CBB">
        <w:rPr>
          <w:b/>
          <w:color w:val="1F497D" w:themeColor="text2"/>
        </w:rPr>
        <w:t>Step 2:</w:t>
      </w:r>
      <w:r w:rsidRPr="00C62CBB">
        <w:rPr>
          <w:color w:val="1F497D" w:themeColor="text2"/>
        </w:rPr>
        <w:t xml:space="preserve"> The CDE Work stream developed </w:t>
      </w:r>
      <w:r w:rsidR="00F506F6">
        <w:rPr>
          <w:color w:val="1F497D" w:themeColor="text2"/>
        </w:rPr>
        <w:t xml:space="preserve">this document </w:t>
      </w:r>
      <w:r w:rsidR="0078277A">
        <w:rPr>
          <w:color w:val="1F497D" w:themeColor="text2"/>
        </w:rPr>
        <w:t xml:space="preserve">of </w:t>
      </w:r>
      <w:r w:rsidR="00F506F6">
        <w:rPr>
          <w:color w:val="1F497D" w:themeColor="text2"/>
        </w:rPr>
        <w:t xml:space="preserve">recommended </w:t>
      </w:r>
      <w:r w:rsidRPr="00C62CBB">
        <w:rPr>
          <w:color w:val="1F497D" w:themeColor="text2"/>
        </w:rPr>
        <w:t>data exchange guidelines for the IMDRF Working Groups to consider in their</w:t>
      </w:r>
      <w:r w:rsidR="00E260A5">
        <w:rPr>
          <w:color w:val="1F497D" w:themeColor="text2"/>
        </w:rPr>
        <w:t xml:space="preserve"> future</w:t>
      </w:r>
      <w:r w:rsidRPr="00C62CBB">
        <w:rPr>
          <w:color w:val="1F497D" w:themeColor="text2"/>
        </w:rPr>
        <w:t xml:space="preserve"> implementation work.</w:t>
      </w:r>
    </w:p>
    <w:p w14:paraId="1D277587" w14:textId="77777777" w:rsidR="00656788" w:rsidRDefault="00656788" w:rsidP="00656788">
      <w:pPr>
        <w:ind w:left="360"/>
      </w:pPr>
    </w:p>
    <w:p w14:paraId="48855BA2" w14:textId="66805D87" w:rsidR="00B53851" w:rsidRPr="00B53851" w:rsidRDefault="00656788" w:rsidP="00656788">
      <w:pPr>
        <w:ind w:left="360"/>
      </w:pPr>
      <w:r w:rsidRPr="00656788">
        <w:rPr>
          <w:b/>
        </w:rPr>
        <w:t>Step 3:</w:t>
      </w:r>
      <w:r>
        <w:t xml:space="preserve"> </w:t>
      </w:r>
      <w:r w:rsidR="00B53851">
        <w:t xml:space="preserve">Each </w:t>
      </w:r>
      <w:r w:rsidR="00B53851" w:rsidRPr="00B53851">
        <w:t>IMDRF Working Group will</w:t>
      </w:r>
      <w:r w:rsidR="00B53851">
        <w:t xml:space="preserve"> consult the definitions of common data elements and</w:t>
      </w:r>
      <w:r w:rsidR="00B53851" w:rsidRPr="00B53851">
        <w:t xml:space="preserve"> consider the data exchange guidelines when developing </w:t>
      </w:r>
      <w:r w:rsidR="000016D2">
        <w:t xml:space="preserve">a harmonized </w:t>
      </w:r>
      <w:r w:rsidR="00B53851" w:rsidRPr="00B53851">
        <w:t xml:space="preserve">Implementation </w:t>
      </w:r>
      <w:r w:rsidR="00B53851">
        <w:t>Specifications</w:t>
      </w:r>
      <w:r w:rsidR="009F10D3">
        <w:t xml:space="preserve"> for a particular regulatory </w:t>
      </w:r>
      <w:r w:rsidR="00B41D43">
        <w:t>purpose</w:t>
      </w:r>
      <w:r w:rsidR="009F10D3">
        <w:t xml:space="preserve"> (e.g. pre-market submission, adverse event, </w:t>
      </w:r>
      <w:r w:rsidR="00A63D69">
        <w:t xml:space="preserve">or </w:t>
      </w:r>
      <w:r w:rsidR="009F10D3">
        <w:t>registry)</w:t>
      </w:r>
      <w:r w:rsidR="00C62CBB">
        <w:t xml:space="preserve">.  The IMDRF Working Groups will be focused on the implementation details of any specific regulatory submission. </w:t>
      </w:r>
    </w:p>
    <w:p w14:paraId="2A2EEBBB" w14:textId="77777777" w:rsidR="00656788" w:rsidRDefault="00656788" w:rsidP="00656788"/>
    <w:p w14:paraId="56CAF10F" w14:textId="1915F896" w:rsidR="00D55AA9" w:rsidRDefault="00656788" w:rsidP="00656788">
      <w:pPr>
        <w:ind w:left="360"/>
      </w:pPr>
      <w:r>
        <w:rPr>
          <w:b/>
        </w:rPr>
        <w:t xml:space="preserve">Step </w:t>
      </w:r>
      <w:r w:rsidR="000D3986">
        <w:rPr>
          <w:b/>
        </w:rPr>
        <w:t>4</w:t>
      </w:r>
      <w:r w:rsidRPr="00656788">
        <w:rPr>
          <w:b/>
        </w:rPr>
        <w:t>:</w:t>
      </w:r>
      <w:r>
        <w:t xml:space="preserve"> </w:t>
      </w:r>
      <w:r w:rsidR="00B53851" w:rsidRPr="00B53851">
        <w:t xml:space="preserve">Each IMDRF Region will need to develop a companion Implementation </w:t>
      </w:r>
      <w:r w:rsidR="00B53851">
        <w:t>specification to provide any region-</w:t>
      </w:r>
      <w:r w:rsidR="00B53851" w:rsidRPr="00B53851">
        <w:t xml:space="preserve">specific instructions </w:t>
      </w:r>
      <w:r w:rsidR="00B53851">
        <w:t>for the regulatory submission.</w:t>
      </w:r>
    </w:p>
    <w:p w14:paraId="3A08001E" w14:textId="77777777" w:rsidR="000D3986" w:rsidRPr="000D3986" w:rsidRDefault="000D3986" w:rsidP="00656788">
      <w:pPr>
        <w:ind w:left="360"/>
        <w:rPr>
          <w:b/>
        </w:rPr>
      </w:pPr>
    </w:p>
    <w:p w14:paraId="674C5E70" w14:textId="65004735" w:rsidR="000D3986" w:rsidRDefault="000D3986" w:rsidP="00656788">
      <w:pPr>
        <w:ind w:left="360"/>
      </w:pPr>
      <w:r w:rsidRPr="000D3986">
        <w:rPr>
          <w:b/>
        </w:rPr>
        <w:t>Step 5:</w:t>
      </w:r>
      <w:r>
        <w:t xml:space="preserve"> Each IMDRF Region will implement the IMDRF Implementation Guide and Regional Implementation Guides concurrently for any specific regulatory submission.</w:t>
      </w:r>
    </w:p>
    <w:p w14:paraId="534C20AB" w14:textId="77777777" w:rsidR="00C62CBB" w:rsidRDefault="00C62CBB" w:rsidP="00656788">
      <w:pPr>
        <w:ind w:left="360"/>
      </w:pPr>
    </w:p>
    <w:p w14:paraId="32FEB774" w14:textId="191F024F" w:rsidR="00C62CBB" w:rsidRDefault="00C62CBB" w:rsidP="00656788">
      <w:pPr>
        <w:ind w:left="360"/>
      </w:pPr>
      <w:r>
        <w:t xml:space="preserve">Figure 1 depicts the working groups and the work items that will result during the course of developing the regulatory submission implementation guides.  Note that the scope of this document is to </w:t>
      </w:r>
      <w:r w:rsidR="00B41D43">
        <w:t xml:space="preserve">define the device identification elements that would be included in </w:t>
      </w:r>
      <w:r>
        <w:t>data exchange guidelines to be used by the IMDRF implementation working groups.</w:t>
      </w:r>
    </w:p>
    <w:p w14:paraId="4070D780" w14:textId="09AC77E2" w:rsidR="006F4CE7" w:rsidRDefault="00C62CBB" w:rsidP="006F4CE7">
      <w:pPr>
        <w:pStyle w:val="Caption"/>
        <w:keepNext/>
        <w:jc w:val="center"/>
      </w:pPr>
      <w:r>
        <w:lastRenderedPageBreak/>
        <w:t>F</w:t>
      </w:r>
      <w:r w:rsidR="006F4CE7">
        <w:t xml:space="preserve">igure </w:t>
      </w:r>
      <w:r w:rsidR="00E32767">
        <w:fldChar w:fldCharType="begin"/>
      </w:r>
      <w:r w:rsidR="00E32767">
        <w:instrText xml:space="preserve"> SEQ Figure \* ARABIC </w:instrText>
      </w:r>
      <w:r w:rsidR="00E32767">
        <w:fldChar w:fldCharType="separate"/>
      </w:r>
      <w:r>
        <w:rPr>
          <w:noProof/>
        </w:rPr>
        <w:t>1</w:t>
      </w:r>
      <w:r w:rsidR="00E32767">
        <w:rPr>
          <w:noProof/>
        </w:rPr>
        <w:fldChar w:fldCharType="end"/>
      </w:r>
      <w:r w:rsidR="006F4CE7">
        <w:t xml:space="preserve">: </w:t>
      </w:r>
      <w:r w:rsidR="006F4CE7" w:rsidRPr="00A7779C">
        <w:t>Relationship of Working Groups and Work Items</w:t>
      </w:r>
    </w:p>
    <w:p w14:paraId="3EF02AE5" w14:textId="77777777" w:rsidR="006F4CE7" w:rsidRDefault="006F4CE7" w:rsidP="006F4CE7">
      <w:pPr>
        <w:keepNext/>
        <w:jc w:val="center"/>
      </w:pPr>
      <w:r>
        <w:rPr>
          <w:noProof/>
          <w:lang w:val="en-AU" w:eastAsia="en-AU"/>
        </w:rPr>
        <mc:AlternateContent>
          <mc:Choice Requires="wpg">
            <w:drawing>
              <wp:inline distT="0" distB="0" distL="0" distR="0" wp14:anchorId="6B3EBE93" wp14:editId="5A83728D">
                <wp:extent cx="4638675" cy="5553075"/>
                <wp:effectExtent l="0" t="0" r="28575" b="28575"/>
                <wp:docPr id="2" name="Group 2"/>
                <wp:cNvGraphicFramePr/>
                <a:graphic xmlns:a="http://schemas.openxmlformats.org/drawingml/2006/main">
                  <a:graphicData uri="http://schemas.microsoft.com/office/word/2010/wordprocessingGroup">
                    <wpg:wgp>
                      <wpg:cNvGrpSpPr/>
                      <wpg:grpSpPr>
                        <a:xfrm>
                          <a:off x="0" y="0"/>
                          <a:ext cx="4638675" cy="5553075"/>
                          <a:chOff x="187531" y="0"/>
                          <a:chExt cx="5317672" cy="5921375"/>
                        </a:xfrm>
                      </wpg:grpSpPr>
                      <wps:wsp>
                        <wps:cNvPr id="6" name="Rectangle 6"/>
                        <wps:cNvSpPr/>
                        <wps:spPr>
                          <a:xfrm>
                            <a:off x="194954" y="2920835"/>
                            <a:ext cx="2590800" cy="300054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570C6D" w14:textId="77777777" w:rsidR="00766019" w:rsidRDefault="00766019" w:rsidP="00905833">
                              <w:pPr>
                                <w:pStyle w:val="NormalWeb"/>
                                <w:spacing w:before="0" w:beforeAutospacing="0" w:after="0" w:afterAutospacing="0"/>
                                <w:jc w:val="right"/>
                                <w:textAlignment w:val="baseline"/>
                              </w:pPr>
                              <w:r>
                                <w:rPr>
                                  <w:rFonts w:asciiTheme="minorHAnsi" w:hAnsi="Calibri" w:cstheme="minorBidi"/>
                                  <w:color w:val="4F81BD" w:themeColor="accent1"/>
                                  <w:kern w:val="24"/>
                                  <w:sz w:val="32"/>
                                  <w:szCs w:val="32"/>
                                </w:rPr>
                                <w:t>Regional Companion IG</w:t>
                              </w:r>
                            </w:p>
                          </w:txbxContent>
                        </wps:txbx>
                        <wps:bodyPr rtlCol="0" anchor="b"/>
                      </wps:wsp>
                      <wps:wsp>
                        <wps:cNvPr id="7" name="Rectangle 7"/>
                        <wps:cNvSpPr/>
                        <wps:spPr>
                          <a:xfrm>
                            <a:off x="2914403" y="2920835"/>
                            <a:ext cx="2590800" cy="300054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847182" w14:textId="77777777" w:rsidR="00766019" w:rsidRDefault="00766019" w:rsidP="00905833">
                              <w:pPr>
                                <w:pStyle w:val="NormalWeb"/>
                                <w:spacing w:before="0" w:beforeAutospacing="0" w:after="0" w:afterAutospacing="0"/>
                                <w:jc w:val="right"/>
                                <w:textAlignment w:val="baseline"/>
                              </w:pPr>
                              <w:r>
                                <w:rPr>
                                  <w:rFonts w:asciiTheme="minorHAnsi" w:hAnsi="Calibri" w:cstheme="minorBidi"/>
                                  <w:color w:val="0F6FC6"/>
                                  <w:kern w:val="24"/>
                                  <w:sz w:val="32"/>
                                  <w:szCs w:val="32"/>
                                </w:rPr>
                                <w:t>Regional Companion IG</w:t>
                              </w:r>
                            </w:p>
                          </w:txbxContent>
                        </wps:txbx>
                        <wps:bodyPr rtlCol="0" anchor="b"/>
                      </wps:wsp>
                      <wpg:grpSp>
                        <wpg:cNvPr id="8" name="Group 8"/>
                        <wpg:cNvGrpSpPr/>
                        <wpg:grpSpPr>
                          <a:xfrm>
                            <a:off x="187531" y="0"/>
                            <a:ext cx="5317672" cy="5464175"/>
                            <a:chOff x="187531" y="0"/>
                            <a:chExt cx="5317672" cy="5464175"/>
                          </a:xfrm>
                        </wpg:grpSpPr>
                        <wps:wsp>
                          <wps:cNvPr id="9" name="Rectangle 9"/>
                          <wps:cNvSpPr/>
                          <wps:spPr>
                            <a:xfrm>
                              <a:off x="187531" y="0"/>
                              <a:ext cx="5317672"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03861A" w14:textId="4840D419"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light1"/>
                                    <w:kern w:val="24"/>
                                  </w:rPr>
                                  <w:t>RPS WG</w:t>
                                </w:r>
                              </w:p>
                              <w:p w14:paraId="003C99A5"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light1"/>
                                    <w:kern w:val="24"/>
                                  </w:rPr>
                                  <w:t>(Common Data Element (CDE) Work stream)</w:t>
                                </w:r>
                              </w:p>
                            </w:txbxContent>
                          </wps:txbx>
                          <wps:bodyPr rtlCol="0" anchor="ctr"/>
                        </wps:wsp>
                        <wps:wsp>
                          <wps:cNvPr id="10" name="Rectangle 10"/>
                          <wps:cNvSpPr/>
                          <wps:spPr>
                            <a:xfrm>
                              <a:off x="1398567" y="851420"/>
                              <a:ext cx="2895600"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DF0EB5"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rPr>
                                  <w:t>Data Exchange Guidelines</w:t>
                                </w:r>
                              </w:p>
                            </w:txbxContent>
                          </wps:txbx>
                          <wps:bodyPr rtlCol="0" anchor="ctr"/>
                        </wps:wsp>
                        <wps:wsp>
                          <wps:cNvPr id="11" name="Rectangle 11"/>
                          <wps:cNvSpPr/>
                          <wps:spPr>
                            <a:xfrm>
                              <a:off x="423554" y="1958975"/>
                              <a:ext cx="230925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43FF56"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RPS WG</w:t>
                                </w:r>
                              </w:p>
                            </w:txbxContent>
                          </wps:txbx>
                          <wps:bodyPr rtlCol="0" anchor="ctr"/>
                        </wps:wsp>
                        <wps:wsp>
                          <wps:cNvPr id="12" name="Rectangle 12"/>
                          <wps:cNvSpPr/>
                          <wps:spPr>
                            <a:xfrm>
                              <a:off x="187531" y="1562101"/>
                              <a:ext cx="5317672" cy="121920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A75658"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rPr>
                                  <w:t>IMDRF Working Groups</w:t>
                                </w:r>
                              </w:p>
                            </w:txbxContent>
                          </wps:txbx>
                          <wps:bodyPr rtlCol="0" anchor="t"/>
                        </wps:wsp>
                        <wps:wsp>
                          <wps:cNvPr id="13" name="Rectangle 13"/>
                          <wps:cNvSpPr/>
                          <wps:spPr>
                            <a:xfrm>
                              <a:off x="2885210" y="1958975"/>
                              <a:ext cx="2338944"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A8281E"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light1"/>
                                    <w:kern w:val="24"/>
                                  </w:rPr>
                                  <w:t>…WG</w:t>
                                </w:r>
                              </w:p>
                            </w:txbxContent>
                          </wps:txbx>
                          <wps:bodyPr rtlCol="0" anchor="ctr"/>
                        </wps:wsp>
                        <wps:wsp>
                          <wps:cNvPr id="14" name="Rectangle 14"/>
                          <wps:cNvSpPr/>
                          <wps:spPr>
                            <a:xfrm>
                              <a:off x="423554" y="2339975"/>
                              <a:ext cx="230925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17B893"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IMDRF Implementation Guide</w:t>
                                </w:r>
                              </w:p>
                            </w:txbxContent>
                          </wps:txbx>
                          <wps:bodyPr rtlCol="0" anchor="ctr"/>
                        </wps:wsp>
                        <wps:wsp>
                          <wps:cNvPr id="15" name="Rectangle 15"/>
                          <wps:cNvSpPr/>
                          <wps:spPr>
                            <a:xfrm>
                              <a:off x="2885209" y="2339975"/>
                              <a:ext cx="233894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10C9A7"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IMDRF Implementation Guide</w:t>
                                </w:r>
                              </w:p>
                            </w:txbxContent>
                          </wps:txbx>
                          <wps:bodyPr rtlCol="0" anchor="ctr"/>
                        </wps:wsp>
                        <wps:wsp>
                          <wps:cNvPr id="16" name="Rectangle 16"/>
                          <wps:cNvSpPr/>
                          <wps:spPr>
                            <a:xfrm>
                              <a:off x="347354" y="3163806"/>
                              <a:ext cx="230925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14D4DF"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A</w:t>
                                </w:r>
                              </w:p>
                            </w:txbxContent>
                          </wps:txbx>
                          <wps:bodyPr rtlCol="0" anchor="ctr"/>
                        </wps:wsp>
                        <wps:wsp>
                          <wps:cNvPr id="17" name="Rectangle 17"/>
                          <wps:cNvSpPr/>
                          <wps:spPr>
                            <a:xfrm>
                              <a:off x="728354" y="3544806"/>
                              <a:ext cx="192825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375A9C"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wps:txbx>
                          <wps:bodyPr rtlCol="0" anchor="ctr"/>
                        </wps:wsp>
                        <wps:wsp>
                          <wps:cNvPr id="18" name="Rectangle 18"/>
                          <wps:cNvSpPr/>
                          <wps:spPr>
                            <a:xfrm>
                              <a:off x="347354" y="3941680"/>
                              <a:ext cx="230925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9BE637"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B</w:t>
                                </w:r>
                              </w:p>
                            </w:txbxContent>
                          </wps:txbx>
                          <wps:bodyPr rtlCol="0" anchor="ctr"/>
                        </wps:wsp>
                        <wps:wsp>
                          <wps:cNvPr id="19" name="Rectangle 19"/>
                          <wps:cNvSpPr/>
                          <wps:spPr>
                            <a:xfrm>
                              <a:off x="728354" y="4322680"/>
                              <a:ext cx="192825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9DBBA1F"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wps:txbx>
                          <wps:bodyPr rtlCol="0" anchor="ctr"/>
                        </wps:wsp>
                        <wps:wsp>
                          <wps:cNvPr id="20" name="Rectangle 20"/>
                          <wps:cNvSpPr/>
                          <wps:spPr>
                            <a:xfrm>
                              <a:off x="347354" y="4778375"/>
                              <a:ext cx="230925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8037E9"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C</w:t>
                                </w:r>
                              </w:p>
                            </w:txbxContent>
                          </wps:txbx>
                          <wps:bodyPr rtlCol="0" anchor="ctr"/>
                        </wps:wsp>
                        <wps:wsp>
                          <wps:cNvPr id="21" name="Rectangle 21"/>
                          <wps:cNvSpPr/>
                          <wps:spPr>
                            <a:xfrm>
                              <a:off x="728354" y="5159375"/>
                              <a:ext cx="192825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EDE134"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wps:txbx>
                          <wps:bodyPr rtlCol="0" anchor="ctr"/>
                        </wps:wsp>
                        <wps:wsp>
                          <wps:cNvPr id="22" name="Down Arrow 22"/>
                          <wps:cNvSpPr/>
                          <wps:spPr>
                            <a:xfrm>
                              <a:off x="2312967" y="1165168"/>
                              <a:ext cx="1066800" cy="38100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 name="Rectangle 23"/>
                          <wps:cNvSpPr/>
                          <wps:spPr>
                            <a:xfrm>
                              <a:off x="3066803" y="3163806"/>
                              <a:ext cx="230925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E54F99"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A</w:t>
                                </w:r>
                              </w:p>
                            </w:txbxContent>
                          </wps:txbx>
                          <wps:bodyPr rtlCol="0" anchor="ctr"/>
                        </wps:wsp>
                        <wps:wsp>
                          <wps:cNvPr id="24" name="Rectangle 24"/>
                          <wps:cNvSpPr/>
                          <wps:spPr>
                            <a:xfrm>
                              <a:off x="3447803" y="3544806"/>
                              <a:ext cx="192825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2B73E7"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wps:txbx>
                          <wps:bodyPr rtlCol="0" anchor="ctr"/>
                        </wps:wsp>
                        <wps:wsp>
                          <wps:cNvPr id="25" name="Rectangle 25"/>
                          <wps:cNvSpPr/>
                          <wps:spPr>
                            <a:xfrm>
                              <a:off x="3066803" y="3941680"/>
                              <a:ext cx="230925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0A3E29"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B</w:t>
                                </w:r>
                              </w:p>
                            </w:txbxContent>
                          </wps:txbx>
                          <wps:bodyPr rtlCol="0" anchor="ctr"/>
                        </wps:wsp>
                        <wps:wsp>
                          <wps:cNvPr id="26" name="Rectangle 26"/>
                          <wps:cNvSpPr/>
                          <wps:spPr>
                            <a:xfrm>
                              <a:off x="3447803" y="4322680"/>
                              <a:ext cx="192825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FF6B2E"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wps:txbx>
                          <wps:bodyPr rtlCol="0" anchor="ctr"/>
                        </wps:wsp>
                        <wps:wsp>
                          <wps:cNvPr id="27" name="Rectangle 27"/>
                          <wps:cNvSpPr/>
                          <wps:spPr>
                            <a:xfrm>
                              <a:off x="3066803" y="4778375"/>
                              <a:ext cx="230925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BFBE11"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C</w:t>
                                </w:r>
                              </w:p>
                            </w:txbxContent>
                          </wps:txbx>
                          <wps:bodyPr rtlCol="0" anchor="ctr"/>
                        </wps:wsp>
                        <wps:wsp>
                          <wps:cNvPr id="28" name="Rectangle 28"/>
                          <wps:cNvSpPr/>
                          <wps:spPr>
                            <a:xfrm>
                              <a:off x="3447803" y="5159375"/>
                              <a:ext cx="1928255" cy="304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EB83C5"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wps:txbx>
                          <wps:bodyPr rtlCol="0" anchor="ctr"/>
                        </wps:wsp>
                        <wps:wsp>
                          <wps:cNvPr id="29" name="Down Arrow 29"/>
                          <wps:cNvSpPr/>
                          <wps:spPr>
                            <a:xfrm>
                              <a:off x="968581" y="2667001"/>
                              <a:ext cx="1066800" cy="511174"/>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0" name="Cross 30"/>
                          <wps:cNvSpPr/>
                          <wps:spPr>
                            <a:xfrm>
                              <a:off x="1374073" y="2757743"/>
                              <a:ext cx="218952" cy="244474"/>
                            </a:xfrm>
                            <a:prstGeom prst="plus">
                              <a:avLst>
                                <a:gd name="adj" fmla="val 405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438398" y="1933205"/>
                              <a:ext cx="230925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2ADE22"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RPS WG</w:t>
                                </w:r>
                              </w:p>
                            </w:txbxContent>
                          </wps:txbx>
                          <wps:bodyPr rtlCol="0" anchor="ctr"/>
                        </wps:wsp>
                        <wps:wsp>
                          <wps:cNvPr id="32" name="Down Arrow 32"/>
                          <wps:cNvSpPr/>
                          <wps:spPr>
                            <a:xfrm>
                              <a:off x="3700154" y="2667001"/>
                              <a:ext cx="1066800" cy="511174"/>
                            </a:xfrm>
                            <a:prstGeom prst="downArrow">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3" name="Cross 33"/>
                          <wps:cNvSpPr/>
                          <wps:spPr>
                            <a:xfrm>
                              <a:off x="4105646" y="2757743"/>
                              <a:ext cx="218952" cy="244474"/>
                            </a:xfrm>
                            <a:prstGeom prst="plus">
                              <a:avLst>
                                <a:gd name="adj" fmla="val 4058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id="Group 2" o:spid="_x0000_s1026" style="width:365.25pt;height:437.25pt;mso-position-horizontal-relative:char;mso-position-vertical-relative:line" coordorigin="1875" coordsize="53176,59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">
                <v:rect id="Rectangle 6" o:spid="_x0000_s1027" style="position:absolute;left:1949;top:29208;width:25908;height:300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5MIA&#10;AADaAAAADwAAAGRycy9kb3ducmV2LnhtbESPwWrDMBBE74H+g9hCb41cF0xxophgCOSUEreHHBdr&#10;K7uxVkZSbPfvq0Ihx2Fm3jDbarGDmMiH3rGCl3UGgrh1umej4PPj8PwGIkRkjYNjUvBDAardw2qL&#10;pXYzn2lqohEJwqFEBV2MYyllaDuyGNZuJE7el/MWY5LeSO1xTnA7yDzLCmmx57TQ4Uh1R+21uVkF&#10;eX2iyfjjeOFXYw/v8nb+bk9KPT0u+w2ISEu8h//bR62ggL8r6Qb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kPkwgAAANoAAAAPAAAAAAAAAAAAAAAAAJgCAABkcnMvZG93&#10;bnJldi54bWxQSwUGAAAAAAQABAD1AAAAhwMAAAAA&#10;" fillcolor="#eeece1 [3214]" strokecolor="#243f60 [1604]" strokeweight="2pt">
                  <v:textbox>
                    <w:txbxContent>
                      <w:p w14:paraId="14570C6D" w14:textId="77777777" w:rsidR="00766019" w:rsidRDefault="00766019" w:rsidP="00905833">
                        <w:pPr>
                          <w:pStyle w:val="NormalWeb"/>
                          <w:spacing w:before="0" w:beforeAutospacing="0" w:after="0" w:afterAutospacing="0"/>
                          <w:jc w:val="right"/>
                          <w:textAlignment w:val="baseline"/>
                        </w:pPr>
                        <w:r>
                          <w:rPr>
                            <w:rFonts w:asciiTheme="minorHAnsi" w:hAnsi="Calibri" w:cstheme="minorBidi"/>
                            <w:color w:val="4F81BD" w:themeColor="accent1"/>
                            <w:kern w:val="24"/>
                            <w:sz w:val="32"/>
                            <w:szCs w:val="32"/>
                          </w:rPr>
                          <w:t>Regional Companion IG</w:t>
                        </w:r>
                      </w:p>
                    </w:txbxContent>
                  </v:textbox>
                </v:rect>
                <v:rect id="Rectangle 7" o:spid="_x0000_s1028" style="position:absolute;left:29144;top:29208;width:25908;height:300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mf8AA&#10;AADaAAAADwAAAGRycy9kb3ducmV2LnhtbESPQYvCMBSE7wv+h/CEva2pCirVKCIInhR1D3t8NM+0&#10;2ryUJNbuvzeC4HGYmW+YxaqztWjJh8qxguEgA0FcOF2xUfB73v7MQISIrLF2TAr+KcBq2ftaYK7d&#10;g4/UnqIRCcIhRwVljE0uZShKshgGriFO3sV5izFJb6T2+EhwW8tRlk2kxYrTQokNbUoqbqe7VTDa&#10;7Kk1ftf88djY7UHej9dir9R3v1vPQUTq4if8bu+0gim8rqQbIJ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bmf8AAAADaAAAADwAAAAAAAAAAAAAAAACYAgAAZHJzL2Rvd25y&#10;ZXYueG1sUEsFBgAAAAAEAAQA9QAAAIUDAAAAAA==&#10;" fillcolor="#eeece1 [3214]" strokecolor="#243f60 [1604]" strokeweight="2pt">
                  <v:textbox>
                    <w:txbxContent>
                      <w:p w14:paraId="6A847182" w14:textId="77777777" w:rsidR="00766019" w:rsidRDefault="00766019" w:rsidP="00905833">
                        <w:pPr>
                          <w:pStyle w:val="NormalWeb"/>
                          <w:spacing w:before="0" w:beforeAutospacing="0" w:after="0" w:afterAutospacing="0"/>
                          <w:jc w:val="right"/>
                          <w:textAlignment w:val="baseline"/>
                        </w:pPr>
                        <w:r>
                          <w:rPr>
                            <w:rFonts w:asciiTheme="minorHAnsi" w:hAnsi="Calibri" w:cstheme="minorBidi"/>
                            <w:color w:val="0F6FC6"/>
                            <w:kern w:val="24"/>
                            <w:sz w:val="32"/>
                            <w:szCs w:val="32"/>
                          </w:rPr>
                          <w:t>Regional Companion IG</w:t>
                        </w:r>
                      </w:p>
                    </w:txbxContent>
                  </v:textbox>
                </v:rect>
                <v:group id="Group 8" o:spid="_x0000_s1029" style="position:absolute;left:1875;width:53177;height:54641" coordorigin="1875" coordsize="53176,546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9" o:spid="_x0000_s1030" style="position:absolute;left:1875;width:53177;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14:paraId="7603861A" w14:textId="4840D419"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light1"/>
                              <w:kern w:val="24"/>
                            </w:rPr>
                            <w:t>RPS WG</w:t>
                          </w:r>
                        </w:p>
                        <w:p w14:paraId="003C99A5"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light1"/>
                              <w:kern w:val="24"/>
                            </w:rPr>
                            <w:t>(Common Data Element (CDE) Work stream)</w:t>
                          </w:r>
                        </w:p>
                      </w:txbxContent>
                    </v:textbox>
                  </v:rect>
                  <v:rect id="Rectangle 10" o:spid="_x0000_s1031" style="position:absolute;left:13985;top:8514;width:28956;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7rcYA&#10;AADbAAAADwAAAGRycy9kb3ducmV2LnhtbESPQWvCQBCF74X+h2UKXopuKrRIdBVpEVvwElvU45gd&#10;k9DsbNhdNe2v7xwK3mZ4b977ZrboXasuFGLj2cDTKANFXHrbcGXg63M1nICKCdli65kM/FCExfz+&#10;boa59Vcu6LJNlZIQjjkaqFPqcq1jWZPDOPIdsWgnHxwmWUOlbcCrhLtWj7PsRTtsWBpq7Oi1pvJ7&#10;e3YGislhGTaPp3VWHDcd/37sn992a2MGD/1yCipRn27m/+t3K/hCL7/IA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k7rcYAAADbAAAADwAAAAAAAAAAAAAAAACYAgAAZHJz&#10;L2Rvd25yZXYueG1sUEsFBgAAAAAEAAQA9QAAAIsDAAAAAA==&#10;" fillcolor="white [3212]" strokecolor="#243f60 [1604]" strokeweight="2pt">
                    <v:textbox>
                      <w:txbxContent>
                        <w:p w14:paraId="2FDF0EB5"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rPr>
                            <w:t>Data Exchange Guidelines</w:t>
                          </w:r>
                        </w:p>
                      </w:txbxContent>
                    </v:textbox>
                  </v:rect>
                  <v:rect id="Rectangle 11" o:spid="_x0000_s1032" style="position:absolute;left:4235;top:19589;width:2309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kKL8A&#10;AADbAAAADwAAAGRycy9kb3ducmV2LnhtbERPzYrCMBC+C75DGMGbpl1ESzWKCLKyl2XVBxiasa02&#10;k5JEW/fpN8KCt/n4fme16U0jHuR8bVlBOk1AEBdW11wqOJ/2kwyED8gaG8uk4EkeNuvhYIW5th3/&#10;0OMYShFD2OeooAqhzaX0RUUG/dS2xJG7WGcwROhKqR12Mdw08iNJ5tJgzbGhwpZ2FRW3490osOl3&#10;+Dp1sztT5z6z+lo0v4tMqfGo3y5BBOrDW/zvPug4P4XXL/EA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YSQovwAAANsAAAAPAAAAAAAAAAAAAAAAAJgCAABkcnMvZG93bnJl&#10;di54bWxQSwUGAAAAAAQABAD1AAAAhAMAAAAA&#10;" fillcolor="#4f81bd [3204]" strokecolor="#243f60 [1604]" strokeweight="2pt">
                    <v:textbox>
                      <w:txbxContent>
                        <w:p w14:paraId="1B43FF56"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RPS WG</w:t>
                          </w:r>
                        </w:p>
                      </w:txbxContent>
                    </v:textbox>
                  </v:rect>
                  <v:rect id="Rectangle 12" o:spid="_x0000_s1033" style="position:absolute;left:1875;top:15621;width:53177;height:12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w+17wA&#10;AADbAAAADwAAAGRycy9kb3ducmV2LnhtbERPSwrCMBDdC94hjOBOUxVFqlFEEdSdH1wPzdgWm0lp&#10;0lpvbwTB3Tzed5br1hSiocrllhWMhhEI4sTqnFMFt+t+MAfhPLLGwjIpeJOD9arbWWKs7YvP1Fx8&#10;KkIIuxgVZN6XsZQuycigG9qSOHAPWxn0AVap1BW+Qrgp5DiKZtJgzqEhw5K2GSXPS20U0Hy/vc+O&#10;Rd1YSqe6rncTPl2V6vfazQKEp9b/xT/3QYf5Y/j+Eg6Qq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XHD7XvAAAANsAAAAPAAAAAAAAAAAAAAAAAJgCAABkcnMvZG93bnJldi54&#10;bWxQSwUGAAAAAAQABAD1AAAAgQMAAAAA&#10;" fillcolor="#eeece1 [3214]" strokecolor="#243f60 [1604]" strokeweight="2pt">
                    <v:textbox>
                      <w:txbxContent>
                        <w:p w14:paraId="1AA75658"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rPr>
                            <w:t>IMDRF Working Groups</w:t>
                          </w:r>
                        </w:p>
                      </w:txbxContent>
                    </v:textbox>
                  </v:rect>
                  <v:rect id="Rectangle 13" o:spid="_x0000_s1034" style="position:absolute;left:28852;top:19589;width:23389;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8fxL8A&#10;AADbAAAADwAAAGRycy9kb3ducmV2LnhtbERPzYrCMBC+C75DGMGbpq7LWqpRZEGUvSyrPsDQjG21&#10;mZQk2urTmwXB23x8v7NYdaYWN3K+sqxgMk5AEOdWV1woOB42oxSED8gaa8uk4E4eVst+b4GZti3/&#10;0W0fChFD2GeooAyhyaT0eUkG/dg2xJE7WWcwROgKqR22MdzU8iNJvqTBimNDiQ19l5Rf9lejwE5+&#10;w8+h/bwytW6bVue8fsxSpYaDbj0HEagLb/HLvdNx/hT+f4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x/EvwAAANsAAAAPAAAAAAAAAAAAAAAAAJgCAABkcnMvZG93bnJl&#10;di54bWxQSwUGAAAAAAQABAD1AAAAhAMAAAAA&#10;" fillcolor="#4f81bd [3204]" strokecolor="#243f60 [1604]" strokeweight="2pt">
                    <v:textbox>
                      <w:txbxContent>
                        <w:p w14:paraId="20A8281E"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light1"/>
                              <w:kern w:val="24"/>
                            </w:rPr>
                            <w:t>…WG</w:t>
                          </w:r>
                        </w:p>
                      </w:txbxContent>
                    </v:textbox>
                  </v:rect>
                  <v:rect id="Rectangle 14" o:spid="_x0000_s1035" style="position:absolute;left:4235;top:23399;width:2309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9rsMA&#10;AADbAAAADwAAAGRycy9kb3ducmV2LnhtbERPTWsCMRC9F/wPYQQvpWYtKrI1ilSKCl5Wpe1xuhl3&#10;l24mSxJ17a9vBMHbPN7nTOetqcWZnK8sKxj0ExDEudUVFwoO+4+XCQgfkDXWlknBlTzMZ52nKaba&#10;Xjij8y4UIoawT1FBGUKTSunzkgz6vm2II3e0zmCI0BVSO7zEcFPL1yQZS4MVx4YSG3ovKf/dnYyC&#10;bPK9cNvn4yrJfrYN/22+RsvPlVK9brt4AxGoDQ/x3b3Wcf4Qbr/EA+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I9rsMAAADbAAAADwAAAAAAAAAAAAAAAACYAgAAZHJzL2Rv&#10;d25yZXYueG1sUEsFBgAAAAAEAAQA9QAAAIgDAAAAAA==&#10;" fillcolor="white [3212]" strokecolor="#243f60 [1604]" strokeweight="2pt">
                    <v:textbox>
                      <w:txbxContent>
                        <w:p w14:paraId="6E17B893"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IMDRF Implementation Guide</w:t>
                          </w:r>
                        </w:p>
                      </w:txbxContent>
                    </v:textbox>
                  </v:rect>
                  <v:rect id="Rectangle 15" o:spid="_x0000_s1036" style="position:absolute;left:28852;top:23399;width:23389;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6YNcMA&#10;AADbAAAADwAAAGRycy9kb3ducmV2LnhtbERPS2sCMRC+C/6HMEIvUrMtWGRrVkQpVvCytrQ9jpvZ&#10;B24mS5Lq6q9vBKG3+fieM1/0phUncr6xrOBpkoAgLqxuuFLw+fH2OAPhA7LG1jIpuJCHRTYczDHV&#10;9sw5nfahEjGEfYoK6hC6VEpf1GTQT2xHHLnSOoMhQldJ7fAcw00rn5PkRRpsODbU2NGqpuK4/zUK&#10;8tnP0u3G5SbJD7uOr9vv6fpro9TDqF++ggjUh3/x3f2u4/wp3H6JB8j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c6YNcMAAADbAAAADwAAAAAAAAAAAAAAAACYAgAAZHJzL2Rv&#10;d25yZXYueG1sUEsFBgAAAAAEAAQA9QAAAIgDAAAAAA==&#10;" fillcolor="white [3212]" strokecolor="#243f60 [1604]" strokeweight="2pt">
                    <v:textbox>
                      <w:txbxContent>
                        <w:p w14:paraId="1F10C9A7"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IMDRF Implementation Guide</w:t>
                          </w:r>
                        </w:p>
                      </w:txbxContent>
                    </v:textbox>
                  </v:rect>
                  <v:rect id="Rectangle 16" o:spid="_x0000_s1037" style="position:absolute;left:3473;top:31638;width:2309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i8XMEA&#10;AADbAAAADwAAAGRycy9kb3ducmV2LnhtbERPyWrDMBC9F/IPYgK9NbJLcY0TJYRAaemlZPmAwZrY&#10;TqyRkeQl+fqqEOhtHm+d1WYyrRjI+caygnSRgCAurW64UnA6frzkIHxA1thaJgU38rBZz55WWGg7&#10;8p6GQ6hEDGFfoII6hK6Q0pc1GfQL2xFH7mydwRChq6R2OMZw08rXJMmkwYZjQ40d7Woqr4feKLDp&#10;T/g+jm890+g+8+ZStvf3XKnn+bRdggg0hX/xw/2l4/wM/n6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IvFzBAAAA2wAAAA8AAAAAAAAAAAAAAAAAmAIAAGRycy9kb3du&#10;cmV2LnhtbFBLBQYAAAAABAAEAPUAAACGAwAAAAA=&#10;" fillcolor="#4f81bd [3204]" strokecolor="#243f60 [1604]" strokeweight="2pt">
                    <v:textbox>
                      <w:txbxContent>
                        <w:p w14:paraId="6214D4DF"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A</w:t>
                          </w:r>
                        </w:p>
                      </w:txbxContent>
                    </v:textbox>
                  </v:rect>
                  <v:rect id="Rectangle 17" o:spid="_x0000_s1038" style="position:absolute;left:7283;top:35448;width:1928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Cj2cQA&#10;AADbAAAADwAAAGRycy9kb3ducmV2LnhtbERPS2sCMRC+F/wPYQQvpWYt+GBrFKkUFbysStvjdDPu&#10;Lt1MliTq2l/fCIK3+fieM523phZncr6yrGDQT0AQ51ZXXCg47D9eJiB8QNZYWyYFV/Iwn3Wepphq&#10;e+GMzrtQiBjCPkUFZQhNKqXPSzLo+7YhjtzROoMhQldI7fASw00tX5NkJA1WHBtKbOi9pPx3dzIK&#10;ssn3wm2fj6sk+9k2/Lf5Gi4/V0r1uu3iDUSgNjzEd/dax/ljuP0S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o9nEAAAA2wAAAA8AAAAAAAAAAAAAAAAAmAIAAGRycy9k&#10;b3ducmV2LnhtbFBLBQYAAAAABAAEAPUAAACJAwAAAAA=&#10;" fillcolor="white [3212]" strokecolor="#243f60 [1604]" strokeweight="2pt">
                    <v:textbox>
                      <w:txbxContent>
                        <w:p w14:paraId="54375A9C"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v:textbox>
                  </v:rect>
                  <v:rect id="Rectangle 18" o:spid="_x0000_s1039" style="position:absolute;left:3473;top:39416;width:2309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NtcMA&#10;AADbAAAADwAAAGRycy9kb3ducmV2LnhtbESP3WrCQBCF7wu+wzKCd3VjEQ3RVUQoLb0Rfx5gyI5J&#10;NDsbdleT9uk7F4XezXDOnPPNeju4Vj0pxMazgdk0A0VcettwZeByfn/NQcWEbLH1TAa+KcJ2M3pZ&#10;Y2F9z0d6nlKlJIRjgQbqlLpC61jW5DBOfUcs2tUHh0nWUGkbsJdw1+q3LFtohw1LQ40d7Wsq76eH&#10;M+Bnh/R17ucPpj585M2tbH+WuTGT8bBbgUo0pH/z3/WnFXyBlV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NtcMAAADbAAAADwAAAAAAAAAAAAAAAACYAgAAZHJzL2Rv&#10;d25yZXYueG1sUEsFBgAAAAAEAAQA9QAAAIgDAAAAAA==&#10;" fillcolor="#4f81bd [3204]" strokecolor="#243f60 [1604]" strokeweight="2pt">
                    <v:textbox>
                      <w:txbxContent>
                        <w:p w14:paraId="6A9BE637"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B</w:t>
                          </w:r>
                        </w:p>
                      </w:txbxContent>
                    </v:textbox>
                  </v:rect>
                  <v:rect id="Rectangle 19" o:spid="_x0000_s1040" style="position:absolute;left:7283;top:43226;width:1928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SMMQA&#10;AADbAAAADwAAAGRycy9kb3ducmV2LnhtbERPTWvCQBC9F/oflin0UpqNBcWmriKK2IKXqGiP0+yY&#10;hGZnw+5WY3+9Kwje5vE+ZzTpTCOO5HxtWUEvSUEQF1bXXCrYbhavQxA+IGtsLJOCM3mYjB8fRphp&#10;e+KcjutQihjCPkMFVQhtJqUvKjLoE9sSR+5gncEQoSuldniK4aaRb2k6kAZrjg0VtjSrqPhd/xkF&#10;+fB76lYvh2Wa/6xa/v/a9+e7pVLPT930A0SgLtzFN/enjvPf4fpLPEC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DkjDEAAAA2wAAAA8AAAAAAAAAAAAAAAAAmAIAAGRycy9k&#10;b3ducmV2LnhtbFBLBQYAAAAABAAEAPUAAACJAwAAAAA=&#10;" fillcolor="white [3212]" strokecolor="#243f60 [1604]" strokeweight="2pt">
                    <v:textbox>
                      <w:txbxContent>
                        <w:p w14:paraId="79DBBA1F"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v:textbox>
                  </v:rect>
                  <v:rect id="Rectangle 20" o:spid="_x0000_s1041" style="position:absolute;left:3473;top:47783;width:2309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FLDsAA&#10;AADbAAAADwAAAGRycy9kb3ducmV2LnhtbERP3WrCMBS+H+wdwhl4N1OLbKU2FRFE8WZMfYBDc9Z2&#10;NiclSW316c3FYJcf33+xnkwnbuR8a1nBYp6AIK6sbrlWcDnv3jMQPiBr7CyTgjt5WJevLwXm2o78&#10;TbdTqEUMYZ+jgiaEPpfSVw0Z9HPbE0fuxzqDIUJXS+1wjOGmk2mSfEiDLceGBnvaNlRdT4NRYBdf&#10;4XgelwPT6PZZ+1t1j89MqdnbtFmBCDSFf/Gf+6AVpHF9/BJ/gCy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FLDsAAAADbAAAADwAAAAAAAAAAAAAAAACYAgAAZHJzL2Rvd25y&#10;ZXYueG1sUEsFBgAAAAAEAAQA9QAAAIUDAAAAAA==&#10;" fillcolor="#4f81bd [3204]" strokecolor="#243f60 [1604]" strokeweight="2pt">
                    <v:textbox>
                      <w:txbxContent>
                        <w:p w14:paraId="7D8037E9"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C</w:t>
                          </w:r>
                        </w:p>
                      </w:txbxContent>
                    </v:textbox>
                  </v:rect>
                  <v:rect id="Rectangle 21" o:spid="_x0000_s1042" style="position:absolute;left:7283;top:51593;width:19283;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Ui8UA&#10;AADbAAAADwAAAGRycy9kb3ducmV2LnhtbESPQWsCMRSE7wX/Q3hCL6VmFRTZGkUUUcHLqrQ9vm6e&#10;u4ublyVJde2vNwXB4zAz3zCTWWtqcSHnK8sK+r0EBHFudcWFguNh9T4G4QOyxtoyKbiRh9m08zLB&#10;VNsrZ3TZh0JECPsUFZQhNKmUPi/JoO/Zhjh6J+sMhihdIbXDa4SbWg6SZCQNVhwXSmxoUVJ+3v8a&#10;Bdn4e+52b6d1kv3sGv7bfg2Xn2ulXrvt/ANEoDY8w4/2RisY9OH/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VSLxQAAANsAAAAPAAAAAAAAAAAAAAAAAJgCAABkcnMv&#10;ZG93bnJldi54bWxQSwUGAAAAAAQABAD1AAAAigMAAAAA&#10;" fillcolor="white [3212]" strokecolor="#243f60 [1604]" strokeweight="2pt">
                    <v:textbox>
                      <w:txbxContent>
                        <w:p w14:paraId="3AEDE134"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43" type="#_x0000_t67" style="position:absolute;left:23129;top:11651;width:10668;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gpssMA&#10;AADbAAAADwAAAGRycy9kb3ducmV2LnhtbESPzWoCMRSF94W+Q7gFN0UzDtjq1ChVEBTbRVVcXya3&#10;k6GTmzGJOr69KRS6PJyfjzOdd7YRF/KhdqxgOMhAEJdO11wpOOxX/TGIEJE1No5JwY0CzGePD1Ms&#10;tLvyF112sRJphEOBCkyMbSFlKA1ZDAPXEifv23mLMUlfSe3xmsZtI/Mse5EWa04Egy0tDZU/u7NN&#10;XH/8lM9Ve3KjVb3ZmkWYZK8fSvWeuvc3EJG6+B/+a6+1gjyH3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gpssMAAADbAAAADwAAAAAAAAAAAAAAAACYAgAAZHJzL2Rv&#10;d25yZXYueG1sUEsFBgAAAAAEAAQA9QAAAIgDAAAAAA==&#10;" adj="10800" fillcolor="#4f81bd [3204]" strokecolor="#243f60 [1604]" strokeweight="2pt"/>
                  <v:rect id="Rectangle 23" o:spid="_x0000_s1044" style="position:absolute;left:30668;top:31638;width:2309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ecMA&#10;AADbAAAADwAAAGRycy9kb3ducmV2LnhtbESPzWrDMBCE74W8g9hAb40ctyTGjWJKIST0EvLzAIu1&#10;td1aKyPJP+nTV4FCj8PMfMNsism0YiDnG8sKlosEBHFpdcOVgutl95SB8AFZY2uZFNzIQ7GdPWww&#10;13bkEw3nUIkIYZ+jgjqELpfSlzUZ9AvbEUfv0zqDIUpXSe1wjHDTyjRJVtJgw3Ghxo7eayq/z71R&#10;YJfH8HEZX3qm0e2z5qtsf9aZUo/z6e0VRKAp/If/2getIH2G+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VecMAAADbAAAADwAAAAAAAAAAAAAAAACYAgAAZHJzL2Rv&#10;d25yZXYueG1sUEsFBgAAAAAEAAQA9QAAAIgDAAAAAA==&#10;" fillcolor="#4f81bd [3204]" strokecolor="#243f60 [1604]" strokeweight="2pt">
                    <v:textbox>
                      <w:txbxContent>
                        <w:p w14:paraId="52E54F99"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A</w:t>
                          </w:r>
                        </w:p>
                      </w:txbxContent>
                    </v:textbox>
                  </v:rect>
                  <v:rect id="Rectangle 24" o:spid="_x0000_s1045" style="position:absolute;left:34478;top:35448;width:192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73E8YA&#10;AADbAAAADwAAAGRycy9kb3ducmV2LnhtbESPQWsCMRSE74X+h/CEXopmK1VkNYq0FCt4WRX1+Nw8&#10;d5duXpYk1bW/vhEEj8PMfMNMZq2pxZmcrywreOslIIhzqysuFGw3X90RCB+QNdaWScGVPMymz08T&#10;TLW9cEbndShEhLBPUUEZQpNK6fOSDPqebYijd7LOYIjSFVI7vES4qWU/SYbSYMVxocSGPkrKf9a/&#10;RkE2Oszd6vW0SLLjquG/5X7wuVso9dJp52MQgdrwCN/b31pB/x1uX+IP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73E8YAAADbAAAADwAAAAAAAAAAAAAAAACYAgAAZHJz&#10;L2Rvd25yZXYueG1sUEsFBgAAAAAEAAQA9QAAAIsDAAAAAA==&#10;" fillcolor="white [3212]" strokecolor="#243f60 [1604]" strokeweight="2pt">
                    <v:textbox>
                      <w:txbxContent>
                        <w:p w14:paraId="422B73E7"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v:textbox>
                  </v:rect>
                  <v:rect id="Rectangle 25" o:spid="_x0000_s1046" style="position:absolute;left:30668;top:39416;width:2309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olsMA&#10;AADbAAAADwAAAGRycy9kb3ducmV2LnhtbESPzWrDMBCE74W8g9hAb40c0ybGjWJKIST0EvLzAIu1&#10;td1aKyPJP+nTV4FCj8PMfMNsism0YiDnG8sKlosEBHFpdcOVgutl95SB8AFZY2uZFNzIQ7GdPWww&#10;13bkEw3nUIkIYZ+jgjqELpfSlzUZ9AvbEUfv0zqDIUpXSe1wjHDTyjRJVtJgw3Ghxo7eayq/z71R&#10;YJfH8HEZn3um0e2z5qtsf9aZUo/z6e0VRKAp/If/2getIH2B+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bolsMAAADbAAAADwAAAAAAAAAAAAAAAACYAgAAZHJzL2Rv&#10;d25yZXYueG1sUEsFBgAAAAAEAAQA9QAAAIgDAAAAAA==&#10;" fillcolor="#4f81bd [3204]" strokecolor="#243f60 [1604]" strokeweight="2pt">
                    <v:textbox>
                      <w:txbxContent>
                        <w:p w14:paraId="180A3E29"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B</w:t>
                          </w:r>
                        </w:p>
                      </w:txbxContent>
                    </v:textbox>
                  </v:rect>
                  <v:rect id="Rectangle 26" o:spid="_x0000_s1047" style="position:absolute;left:34478;top:43226;width:192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DM/8YA&#10;AADbAAAADwAAAGRycy9kb3ducmV2LnhtbESPT2sCMRTE7wW/Q3hCL0WzFSqyNStiKbbgZVXU4+vm&#10;7R/cvCxJqms/fSMUehxm5jfMfNGbVlzI+caygudxAoK4sLrhSsF+9z6agfABWWNrmRTcyMMiGzzM&#10;MdX2yjldtqESEcI+RQV1CF0qpS9qMujHtiOOXmmdwRClq6R2eI1w08pJkkylwYbjQo0drWoqzttv&#10;oyCfnZZu81Suk/xr0/HP5/Hl7bBW6nHYL19BBOrDf/iv/aEVTKZw/xJ/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3DM/8YAAADbAAAADwAAAAAAAAAAAAAAAACYAgAAZHJz&#10;L2Rvd25yZXYueG1sUEsFBgAAAAAEAAQA9QAAAIsDAAAAAA==&#10;" fillcolor="white [3212]" strokecolor="#243f60 [1604]" strokeweight="2pt">
                    <v:textbox>
                      <w:txbxContent>
                        <w:p w14:paraId="5BFF6B2E"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v:textbox>
                  </v:rect>
                  <v:rect id="Rectangle 27" o:spid="_x0000_s1048" style="position:absolute;left:30668;top:47783;width:2309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TesMA&#10;AADbAAAADwAAAGRycy9kb3ducmV2LnhtbESP0WrCQBRE3wv+w3KFvjUbpTQhzSpSKEpfSmM/4JK9&#10;JtHs3bC7mujXdwWhj8PMnGHK9WR6cSHnO8sKFkkKgri2uuNGwe/+8yUH4QOyxt4yKbiSh/Vq9lRi&#10;oe3IP3SpQiMihH2BCtoQhkJKX7dk0Cd2II7ewTqDIUrXSO1wjHDTy2WavkmDHceFFgf6aKk+VWej&#10;wC6+w9d+fD0zjW6bd8e6v2W5Us/zafMOItAU/sOP9k4rWGZw/xJ/gF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jTesMAAADbAAAADwAAAAAAAAAAAAAAAACYAgAAZHJzL2Rv&#10;d25yZXYueG1sUEsFBgAAAAAEAAQA9QAAAIgDAAAAAA==&#10;" fillcolor="#4f81bd [3204]" strokecolor="#243f60 [1604]" strokeweight="2pt">
                    <v:textbox>
                      <w:txbxContent>
                        <w:p w14:paraId="70BFBE11"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Region C</w:t>
                          </w:r>
                        </w:p>
                      </w:txbxContent>
                    </v:textbox>
                  </v:rect>
                  <v:rect id="Rectangle 28" o:spid="_x0000_s1049" style="position:absolute;left:34478;top:51593;width:19282;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FsMA&#10;AADbAAAADwAAAGRycy9kb3ducmV2LnhtbERPy2oCMRTdC/2HcAtuRDMVKsPUjIhSbMHNWNEubyd3&#10;HnRyMyRRp/36ZiF0eTjv5WownbiS861lBU+zBARxaXXLtYLjx+s0BeEDssbOMin4IQ+r/GG0xEzb&#10;Gxd0PYRaxBD2GSpoQugzKX3ZkEE/sz1x5CrrDIYIXS21w1sMN52cJ8lCGmw5NjTY06ah8vtwMQqK&#10;9HPt9pNqlxRf+55/38/P29NOqfHjsH4BEWgI/+K7+00rmMex8Uv8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9FsMAAADbAAAADwAAAAAAAAAAAAAAAACYAgAAZHJzL2Rv&#10;d25yZXYueG1sUEsFBgAAAAAEAAQA9QAAAIgDAAAAAA==&#10;" fillcolor="white [3212]" strokecolor="#243f60 [1604]" strokeweight="2pt">
                    <v:textbox>
                      <w:txbxContent>
                        <w:p w14:paraId="06EB83C5"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4F81BD" w:themeColor="accent1"/>
                              <w:kern w:val="24"/>
                              <w:sz w:val="22"/>
                              <w:szCs w:val="22"/>
                            </w:rPr>
                            <w:t>Implementation Guide</w:t>
                          </w:r>
                        </w:p>
                      </w:txbxContent>
                    </v:textbox>
                  </v:rect>
                  <v:shape id="Down Arrow 29" o:spid="_x0000_s1050" type="#_x0000_t67" style="position:absolute;left:9685;top:26670;width:10668;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4XAcMA&#10;AADbAAAADwAAAGRycy9kb3ducmV2LnhtbESPQWsCMRSE7wX/Q3iCt5ooKnU1ipRuKUIPar0/Ns/d&#10;xc3LkkR3++8bQehxmJlvmPW2t424kw+1Yw2TsQJBXDhTc6nh55S/voEIEdlg45g0/FKA7WbwssbM&#10;uI4PdD/GUiQIhww1VDG2mZShqMhiGLuWOHkX5y3GJH0pjccuwW0jp0otpMWa00KFLb1XVFyPN6vB&#10;zL7DaVGeP03uVT7rDh/z5V5pPRr2uxWISH38Dz/bX0bDdAmPL+kH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4XAcMAAADbAAAADwAAAAAAAAAAAAAAAACYAgAAZHJzL2Rv&#10;d25yZXYueG1sUEsFBgAAAAAEAAQA9QAAAIgDAAAAAA==&#10;" adj="10800" fillcolor="white [3212]" strokecolor="#243f60 [1604]" strokeweight="2p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30" o:spid="_x0000_s1051" type="#_x0000_t11" style="position:absolute;left:13740;top:27577;width:2190;height:2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uzcQA&#10;AADbAAAADwAAAGRycy9kb3ducmV2LnhtbERPu2rDMBTdC/kHcQNdSiy7oSG4UYIxhGTo0OYBHW+t&#10;W8vEujKW6rj5+mooZDyc92oz2lYM1PvGsYIsSUEQV043XCs4HbezJQgfkDW2jknBL3nYrCcPK8y1&#10;u/IHDYdQixjCPkcFJoQul9JXhiz6xHXEkft2vcUQYV9L3eM1httWPqfpQlpsODYY7Kg0VF0OP1ZB&#10;eZt/7vD8snu7lU/vX0eT4b44K/U4HYtXEIHGcBf/u/dawTyuj1/i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ELs3EAAAA2wAAAA8AAAAAAAAAAAAAAAAAmAIAAGRycy9k&#10;b3ducmV2LnhtbFBLBQYAAAAABAAEAPUAAACJAwAAAAA=&#10;" adj="8766" fillcolor="#4f81bd [3204]" strokecolor="#243f60 [1604]" strokeweight="2pt"/>
                  <v:rect id="Rectangle 31" o:spid="_x0000_s1052" style="position:absolute;left:4383;top:19332;width:23093;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4SMMA&#10;AADbAAAADwAAAGRycy9kb3ducmV2LnhtbESPwWrDMBBE74H+g9hCb4nstiTGsRxKIST0UuL0AxZr&#10;azu1VkZSYidfHxUKPQ4z84YpNpPpxYWc7ywrSBcJCOLa6o4bBV/H7TwD4QOyxt4yKbiSh035MCsw&#10;13bkA12q0IgIYZ+jgjaEIZfS1y0Z9As7EEfv2zqDIUrXSO1wjHDTy+ckWUqDHceFFgd6b6n+qc5G&#10;gU0/w8dxfD0zjW6Xdae6v60ypZ4ep7c1iEBT+A//tfdawUsKv1/i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4SMMAAADbAAAADwAAAAAAAAAAAAAAAACYAgAAZHJzL2Rv&#10;d25yZXYueG1sUEsFBgAAAAAEAAQA9QAAAIgDAAAAAA==&#10;" fillcolor="#4f81bd [3204]" strokecolor="#243f60 [1604]" strokeweight="2pt">
                    <v:textbox>
                      <w:txbxContent>
                        <w:p w14:paraId="142ADE22" w14:textId="77777777" w:rsidR="00766019" w:rsidRDefault="00766019" w:rsidP="00905833">
                          <w:pPr>
                            <w:pStyle w:val="NormalWeb"/>
                            <w:spacing w:before="0" w:beforeAutospacing="0" w:after="0" w:afterAutospacing="0"/>
                            <w:jc w:val="center"/>
                            <w:textAlignment w:val="baseline"/>
                          </w:pPr>
                          <w:r>
                            <w:rPr>
                              <w:rFonts w:asciiTheme="minorHAnsi" w:hAnsi="Calibri" w:cstheme="minorBidi"/>
                              <w:color w:val="FFFFFF" w:themeColor="background1"/>
                              <w:kern w:val="24"/>
                            </w:rPr>
                            <w:t>RPS WG</w:t>
                          </w:r>
                        </w:p>
                      </w:txbxContent>
                    </v:textbox>
                  </v:rect>
                  <v:shape id="Down Arrow 32" o:spid="_x0000_s1053" type="#_x0000_t67" style="position:absolute;left:37001;top:26670;width:10668;height:51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MTrcMA&#10;AADbAAAADwAAAGRycy9kb3ducmV2LnhtbESPQWsCMRSE74L/ITyhN01qVerWKCLdUgQPar0/Nq+7&#10;SzcvS5K623/fCILHYWa+YVab3jbiSj7UjjU8TxQI4sKZmksNX+d8/AoiRGSDjWPS8EcBNuvhYIWZ&#10;cR0f6XqKpUgQDhlqqGJsMylDUZHFMHEtcfK+nbcYk/SlNB67BLeNnCq1kBZrTgsVtrSrqPg5/VoN&#10;ZnYI50V5+TC5V/msO77Pl3ul9dOo376BiNTHR/je/jQaXqZw+5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MTrcMAAADbAAAADwAAAAAAAAAAAAAAAACYAgAAZHJzL2Rv&#10;d25yZXYueG1sUEsFBgAAAAAEAAQA9QAAAIgDAAAAAA==&#10;" adj="10800" fillcolor="white [3212]" strokecolor="#243f60 [1604]" strokeweight="2pt"/>
                  <v:shape id="Cross 33" o:spid="_x0000_s1054" type="#_x0000_t11" style="position:absolute;left:41056;top:27577;width:2189;height:24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awusUA&#10;AADbAAAADwAAAGRycy9kb3ducmV2LnhtbESPQWvCQBSE74L/YXmCF6kbDUpJXUUCogcPrVbo8TX7&#10;mg3Nvg3ZVaO/vlsQPA4z8w2zWHW2FhdqfeVYwWScgCAunK64VPB53Ly8gvABWWPtmBTcyMNq2e8t&#10;MNPuyh90OYRSRAj7DBWYEJpMSl8YsujHriGO3o9rLYYo21LqFq8Rbms5TZK5tFhxXDDYUG6o+D2c&#10;rYL8nn5t8TTb7u/56P37aCa4W5+UGg669RuIQF14hh/tnVaQpv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FrC6xQAAANsAAAAPAAAAAAAAAAAAAAAAAJgCAABkcnMv&#10;ZG93bnJldi54bWxQSwUGAAAAAAQABAD1AAAAigMAAAAA&#10;" adj="8766" fillcolor="#4f81bd [3204]" strokecolor="#243f60 [1604]" strokeweight="2pt"/>
                </v:group>
                <w10:anchorlock/>
              </v:group>
            </w:pict>
          </mc:Fallback>
        </mc:AlternateContent>
      </w:r>
    </w:p>
    <w:p w14:paraId="39879A05" w14:textId="37FEE6D7" w:rsidR="00DB333F" w:rsidRDefault="00DB333F" w:rsidP="00DB333F"/>
    <w:p w14:paraId="222C81FC" w14:textId="5A34B7C2" w:rsidR="00DB333F" w:rsidRDefault="00DB333F" w:rsidP="00DB333F">
      <w:r>
        <w:t xml:space="preserve">This document serves as a reference </w:t>
      </w:r>
      <w:r w:rsidR="005727DE">
        <w:t xml:space="preserve">guideline </w:t>
      </w:r>
      <w:r>
        <w:t xml:space="preserve">so that, where possible, stakeholders can work towards </w:t>
      </w:r>
      <w:r w:rsidR="005727DE">
        <w:t>consistent exchange guidelines when issuing implementation guides for IMDRF work items.</w:t>
      </w:r>
      <w:r w:rsidR="000D3986">
        <w:t xml:space="preserve">  The common data elements are specified in the data exchange guidelines, but regions </w:t>
      </w:r>
      <w:r w:rsidR="0089405B">
        <w:t>may add region-</w:t>
      </w:r>
      <w:r w:rsidR="000D3986">
        <w:t xml:space="preserve">specific data elements that will need to be </w:t>
      </w:r>
      <w:r w:rsidR="00B41D43">
        <w:t xml:space="preserve">identified and </w:t>
      </w:r>
      <w:r w:rsidR="000D3986">
        <w:t>specified when developing a full data exchange message for a particular regulatory purpose.</w:t>
      </w:r>
    </w:p>
    <w:p w14:paraId="70AD28CD" w14:textId="77777777" w:rsidR="00B53851" w:rsidRDefault="00B53851" w:rsidP="00DB333F"/>
    <w:p w14:paraId="4DC56DED" w14:textId="680DAED8" w:rsidR="00DB333F" w:rsidRPr="00DB333F" w:rsidRDefault="00B53851" w:rsidP="00DB333F">
      <w:r>
        <w:t xml:space="preserve">Note: Regional regulatory requirements </w:t>
      </w:r>
      <w:r w:rsidR="000C30B5">
        <w:t xml:space="preserve">will supersede </w:t>
      </w:r>
      <w:r>
        <w:t xml:space="preserve">the </w:t>
      </w:r>
      <w:r w:rsidR="000C30B5">
        <w:t>guidelines set forth in this document</w:t>
      </w:r>
      <w:r>
        <w:t xml:space="preserve">.  </w:t>
      </w:r>
    </w:p>
    <w:p w14:paraId="3609A5B9" w14:textId="77777777" w:rsidR="00342ED1" w:rsidRDefault="00342ED1" w:rsidP="00D13AFF">
      <w:pPr>
        <w:pStyle w:val="Heading2"/>
      </w:pPr>
      <w:bookmarkStart w:id="143" w:name="_Toc419452237"/>
      <w:bookmarkStart w:id="144" w:name="_Toc440027271"/>
      <w:bookmarkStart w:id="145" w:name="_Toc461207736"/>
      <w:r>
        <w:t>Stakeholders</w:t>
      </w:r>
      <w:bookmarkEnd w:id="143"/>
      <w:bookmarkEnd w:id="144"/>
      <w:bookmarkEnd w:id="145"/>
    </w:p>
    <w:p w14:paraId="6CEAD6D2" w14:textId="0F91EADD" w:rsidR="006F4CE7" w:rsidRDefault="00342ED1" w:rsidP="00342ED1">
      <w:r>
        <w:t>The stakeholders involved in the exchange and/or use of data elements to identify a medical device</w:t>
      </w:r>
      <w:r w:rsidR="00C96438">
        <w:t xml:space="preserve"> </w:t>
      </w:r>
      <w:r w:rsidR="00A40937">
        <w:t>include</w:t>
      </w:r>
      <w:r w:rsidR="00C96438">
        <w:t xml:space="preserve">, but </w:t>
      </w:r>
      <w:r w:rsidR="00A40937">
        <w:t xml:space="preserve">are </w:t>
      </w:r>
      <w:r w:rsidR="00C96438">
        <w:t>not limited to the following:</w:t>
      </w:r>
    </w:p>
    <w:p w14:paraId="52FBD097" w14:textId="77777777" w:rsidR="006F4CE7" w:rsidRDefault="006F4CE7" w:rsidP="00342ED1"/>
    <w:p w14:paraId="1D4FA521" w14:textId="77777777" w:rsidR="00095E14" w:rsidRPr="006F4CE7" w:rsidRDefault="00095E14" w:rsidP="006F4CE7">
      <w:pPr>
        <w:numPr>
          <w:ilvl w:val="0"/>
          <w:numId w:val="59"/>
        </w:numPr>
        <w:tabs>
          <w:tab w:val="clear" w:pos="360"/>
        </w:tabs>
      </w:pPr>
      <w:r w:rsidRPr="006F4CE7">
        <w:lastRenderedPageBreak/>
        <w:t>Primary Stakeholders – audience for the use of the data exchange standards in implementation guides</w:t>
      </w:r>
    </w:p>
    <w:p w14:paraId="137E963E" w14:textId="6BECCC6E" w:rsidR="00095E14" w:rsidRPr="006F4CE7" w:rsidRDefault="00095E14" w:rsidP="006F4CE7">
      <w:pPr>
        <w:numPr>
          <w:ilvl w:val="1"/>
          <w:numId w:val="59"/>
        </w:numPr>
      </w:pPr>
      <w:r w:rsidRPr="006F4CE7">
        <w:t>Regulatory Authorities;</w:t>
      </w:r>
    </w:p>
    <w:p w14:paraId="7A568549" w14:textId="5E4B7AF7" w:rsidR="00095E14" w:rsidRPr="006F4CE7" w:rsidRDefault="00095E14" w:rsidP="006F4CE7">
      <w:pPr>
        <w:numPr>
          <w:ilvl w:val="1"/>
          <w:numId w:val="59"/>
        </w:numPr>
      </w:pPr>
      <w:r w:rsidRPr="006F4CE7">
        <w:t>Regulated Entities (e.g., Sponsors, Applicants, Manufacturers, Labelers, Suppliers and Distributors, Maintenance/Service Providers);</w:t>
      </w:r>
    </w:p>
    <w:p w14:paraId="64444DA2" w14:textId="02576A45" w:rsidR="00095E14" w:rsidRPr="006F4CE7" w:rsidRDefault="00095E14" w:rsidP="006F4CE7">
      <w:pPr>
        <w:numPr>
          <w:ilvl w:val="1"/>
          <w:numId w:val="59"/>
        </w:numPr>
      </w:pPr>
      <w:r w:rsidRPr="006F4CE7">
        <w:t xml:space="preserve">Implementers (e.g., </w:t>
      </w:r>
      <w:r w:rsidR="00C90580">
        <w:rPr>
          <w:rFonts w:hint="eastAsia"/>
          <w:lang w:eastAsia="ja-JP"/>
        </w:rPr>
        <w:t>S</w:t>
      </w:r>
      <w:r w:rsidRPr="006F4CE7">
        <w:t xml:space="preserve">oftware </w:t>
      </w:r>
      <w:r w:rsidR="000016D2">
        <w:t xml:space="preserve">Developers or </w:t>
      </w:r>
      <w:r w:rsidR="00C90580">
        <w:rPr>
          <w:rFonts w:hint="eastAsia"/>
          <w:lang w:eastAsia="ja-JP"/>
        </w:rPr>
        <w:t>V</w:t>
      </w:r>
      <w:r w:rsidRPr="006F4CE7">
        <w:t>endors</w:t>
      </w:r>
      <w:r w:rsidR="0089405B">
        <w:t>)</w:t>
      </w:r>
    </w:p>
    <w:p w14:paraId="2B633351" w14:textId="77777777" w:rsidR="00095E14" w:rsidRPr="006F4CE7" w:rsidRDefault="00095E14" w:rsidP="006F4CE7">
      <w:pPr>
        <w:numPr>
          <w:ilvl w:val="0"/>
          <w:numId w:val="59"/>
        </w:numPr>
        <w:tabs>
          <w:tab w:val="clear" w:pos="360"/>
        </w:tabs>
      </w:pPr>
      <w:r w:rsidRPr="006F4CE7">
        <w:t>Secondary Stakeholders – affected by the use of the data exchange standards in implementation guides</w:t>
      </w:r>
    </w:p>
    <w:p w14:paraId="17B480BF" w14:textId="1922D4A9" w:rsidR="00095E14" w:rsidRPr="006F4CE7" w:rsidRDefault="00095E14" w:rsidP="006F4CE7">
      <w:pPr>
        <w:numPr>
          <w:ilvl w:val="1"/>
          <w:numId w:val="59"/>
        </w:numPr>
      </w:pPr>
      <w:r w:rsidRPr="006F4CE7">
        <w:t xml:space="preserve">Users of </w:t>
      </w:r>
      <w:r w:rsidR="0089405B">
        <w:t>m</w:t>
      </w:r>
      <w:r w:rsidR="0089405B" w:rsidRPr="006F4CE7">
        <w:t xml:space="preserve">edical </w:t>
      </w:r>
      <w:r w:rsidR="0089405B">
        <w:t>d</w:t>
      </w:r>
      <w:r w:rsidR="0089405B" w:rsidRPr="006F4CE7">
        <w:t xml:space="preserve">evices </w:t>
      </w:r>
      <w:r w:rsidRPr="006F4CE7">
        <w:t xml:space="preserve">(e.g., </w:t>
      </w:r>
      <w:r w:rsidR="00B41D43">
        <w:t>Healthcare providers</w:t>
      </w:r>
      <w:r w:rsidR="002D7491">
        <w:t xml:space="preserve">, </w:t>
      </w:r>
      <w:r w:rsidR="00B41D43">
        <w:t xml:space="preserve">Health ministries, </w:t>
      </w:r>
      <w:r w:rsidRPr="006F4CE7">
        <w:t xml:space="preserve"> Patients, Consumers)</w:t>
      </w:r>
    </w:p>
    <w:p w14:paraId="68EE98AC" w14:textId="409122EB" w:rsidR="007D55FA" w:rsidRPr="006F4CE7" w:rsidRDefault="002D7491" w:rsidP="006F4CE7">
      <w:pPr>
        <w:numPr>
          <w:ilvl w:val="1"/>
          <w:numId w:val="59"/>
        </w:numPr>
      </w:pPr>
      <w:r>
        <w:t>Reimbursement or payer organizations</w:t>
      </w:r>
      <w:r w:rsidDel="002D7491">
        <w:t xml:space="preserve"> </w:t>
      </w:r>
      <w:r w:rsidR="007D55FA">
        <w:t>(e</w:t>
      </w:r>
      <w:r w:rsidR="00047541">
        <w:t>.</w:t>
      </w:r>
      <w:r w:rsidR="007D55FA">
        <w:t>g., Health Insuran</w:t>
      </w:r>
      <w:r w:rsidR="00047541">
        <w:t xml:space="preserve">ce </w:t>
      </w:r>
      <w:r w:rsidR="0089405B">
        <w:t>Agencies</w:t>
      </w:r>
      <w:r w:rsidR="007D55FA">
        <w:t xml:space="preserve">)  </w:t>
      </w:r>
    </w:p>
    <w:p w14:paraId="222C0064" w14:textId="404BDBCD" w:rsidR="00B41D43" w:rsidRDefault="00B41D43" w:rsidP="006F4CE7">
      <w:pPr>
        <w:numPr>
          <w:ilvl w:val="1"/>
          <w:numId w:val="59"/>
        </w:numPr>
      </w:pPr>
      <w:r>
        <w:t>Medical device registry sponsors</w:t>
      </w:r>
    </w:p>
    <w:p w14:paraId="02BBDC75" w14:textId="4FAF843A" w:rsidR="00095E14" w:rsidRPr="006F4CE7" w:rsidRDefault="00095E14" w:rsidP="006F4CE7">
      <w:pPr>
        <w:numPr>
          <w:ilvl w:val="1"/>
          <w:numId w:val="59"/>
        </w:numPr>
      </w:pPr>
      <w:r w:rsidRPr="006F4CE7">
        <w:t xml:space="preserve">Clinical Researchers and </w:t>
      </w:r>
      <w:r w:rsidR="0089405B">
        <w:t>d</w:t>
      </w:r>
      <w:r w:rsidR="0089405B" w:rsidRPr="006F4CE7">
        <w:t xml:space="preserve">ata </w:t>
      </w:r>
      <w:r w:rsidR="0089405B">
        <w:t>a</w:t>
      </w:r>
      <w:r w:rsidR="0089405B" w:rsidRPr="006F4CE7">
        <w:t>nalysts</w:t>
      </w:r>
    </w:p>
    <w:p w14:paraId="103A4610" w14:textId="77777777" w:rsidR="00464C95" w:rsidRDefault="00464C95" w:rsidP="00464C95"/>
    <w:p w14:paraId="116C3EFB" w14:textId="45C0B16E" w:rsidR="00AF477B" w:rsidRPr="00464C95" w:rsidRDefault="00412F20" w:rsidP="00464C95">
      <w:pPr>
        <w:rPr>
          <w:b/>
        </w:rPr>
      </w:pPr>
      <w:r w:rsidRPr="00C7223F">
        <w:t>Note: It is important to note that there are various uses of medical device identification information and each stakeholder</w:t>
      </w:r>
      <w:r w:rsidR="00047541">
        <w:t xml:space="preserve"> </w:t>
      </w:r>
      <w:r w:rsidRPr="00C7223F">
        <w:t xml:space="preserve">will have a different use of it based on their interaction with the device. </w:t>
      </w:r>
    </w:p>
    <w:p w14:paraId="56BC8E42" w14:textId="40023DD2" w:rsidR="00DE5BED" w:rsidRDefault="00DE5BED" w:rsidP="00D13AFF">
      <w:pPr>
        <w:pStyle w:val="Heading2"/>
      </w:pPr>
      <w:bookmarkStart w:id="146" w:name="_Toc461207737"/>
      <w:r>
        <w:t>Exchanging data across the Medical Device Lifecycle</w:t>
      </w:r>
      <w:bookmarkEnd w:id="146"/>
    </w:p>
    <w:p w14:paraId="5E57DAD3" w14:textId="3A530793" w:rsidR="006F4CE7" w:rsidRDefault="006F4CE7" w:rsidP="00DE5BED">
      <w:r w:rsidRPr="006F4CE7">
        <w:t>T</w:t>
      </w:r>
      <w:r>
        <w:t>he e</w:t>
      </w:r>
      <w:r w:rsidRPr="006F4CE7">
        <w:t>xchange</w:t>
      </w:r>
      <w:r>
        <w:t xml:space="preserve"> of data takes place across the medical device lifecycle to aid in the identification of the medical device and its </w:t>
      </w:r>
      <w:r w:rsidR="00F97043">
        <w:t xml:space="preserve">identifying characteristics.  </w:t>
      </w:r>
    </w:p>
    <w:p w14:paraId="525C35A3" w14:textId="3ECEF3FF" w:rsidR="00807231" w:rsidRPr="00D13AFF" w:rsidRDefault="005727DE" w:rsidP="00D13AFF">
      <w:pPr>
        <w:pStyle w:val="Heading2"/>
      </w:pPr>
      <w:bookmarkStart w:id="147" w:name="_Toc461207738"/>
      <w:r w:rsidRPr="00D13AFF">
        <w:t>Data Exchange Standards</w:t>
      </w:r>
      <w:bookmarkEnd w:id="147"/>
    </w:p>
    <w:p w14:paraId="035FFC5E" w14:textId="22CA6A7D" w:rsidR="005727DE" w:rsidRDefault="005727DE" w:rsidP="00D13AFF">
      <w:pPr>
        <w:pStyle w:val="Heading3"/>
      </w:pPr>
      <w:bookmarkStart w:id="148" w:name="_Toc461207739"/>
      <w:r>
        <w:t>HL7 R</w:t>
      </w:r>
      <w:r w:rsidR="00A61A96">
        <w:t xml:space="preserve">egulated </w:t>
      </w:r>
      <w:r w:rsidRPr="00D13AFF">
        <w:t>P</w:t>
      </w:r>
      <w:r w:rsidR="00A61A96">
        <w:t xml:space="preserve">roduct </w:t>
      </w:r>
      <w:r>
        <w:t>S</w:t>
      </w:r>
      <w:r w:rsidR="00A61A96">
        <w:t>ubmission (RPS)</w:t>
      </w:r>
      <w:r w:rsidR="00E07262">
        <w:t xml:space="preserve"> R2</w:t>
      </w:r>
      <w:bookmarkEnd w:id="148"/>
    </w:p>
    <w:p w14:paraId="7C9022C8" w14:textId="353B0862" w:rsidR="00905833" w:rsidRDefault="00E07262" w:rsidP="00C62CBB">
      <w:pPr>
        <w:rPr>
          <w:rStyle w:val="simplecms"/>
        </w:rPr>
      </w:pPr>
      <w:r>
        <w:t xml:space="preserve">The HL7 RPS R2 Normative standard </w:t>
      </w:r>
      <w:r>
        <w:rPr>
          <w:rStyle w:val="simplecms"/>
        </w:rPr>
        <w:t xml:space="preserve">defines the message for exchanging </w:t>
      </w:r>
      <w:r w:rsidR="00B41D43">
        <w:rPr>
          <w:rStyle w:val="simplecms"/>
        </w:rPr>
        <w:t xml:space="preserve">product approval </w:t>
      </w:r>
      <w:r>
        <w:rPr>
          <w:rStyle w:val="simplecms"/>
        </w:rPr>
        <w:t xml:space="preserve">information electronically between Regulators and </w:t>
      </w:r>
      <w:r w:rsidR="000C39CF">
        <w:rPr>
          <w:rStyle w:val="simplecms"/>
        </w:rPr>
        <w:t xml:space="preserve">Regulated </w:t>
      </w:r>
      <w:r>
        <w:rPr>
          <w:rStyle w:val="simplecms"/>
        </w:rPr>
        <w:t xml:space="preserve">Industry, </w:t>
      </w:r>
      <w:r w:rsidR="000C39CF">
        <w:rPr>
          <w:rStyle w:val="simplecms"/>
        </w:rPr>
        <w:t>or</w:t>
      </w:r>
      <w:r>
        <w:rPr>
          <w:rStyle w:val="simplecms"/>
        </w:rPr>
        <w:t xml:space="preserve"> between sets of regulators.</w:t>
      </w:r>
      <w:r w:rsidR="000C39CF">
        <w:rPr>
          <w:rStyle w:val="simplecms"/>
        </w:rPr>
        <w:t xml:space="preserve">  </w:t>
      </w:r>
      <w:r w:rsidR="00207ACE">
        <w:rPr>
          <w:rStyle w:val="simplecms"/>
        </w:rPr>
        <w:t xml:space="preserve">The standard </w:t>
      </w:r>
      <w:r w:rsidR="00B41D43">
        <w:rPr>
          <w:rStyle w:val="simplecms"/>
        </w:rPr>
        <w:t xml:space="preserve">foci </w:t>
      </w:r>
      <w:r w:rsidR="00207ACE">
        <w:rPr>
          <w:rStyle w:val="simplecms"/>
        </w:rPr>
        <w:t>of the regulatory product submissions – e.g</w:t>
      </w:r>
      <w:r w:rsidR="00C71B82">
        <w:rPr>
          <w:rStyle w:val="simplecms"/>
        </w:rPr>
        <w:t>.,</w:t>
      </w:r>
      <w:r w:rsidR="00207ACE">
        <w:rPr>
          <w:rStyle w:val="simplecms"/>
        </w:rPr>
        <w:t xml:space="preserve"> premarket marketing applications or notifications – </w:t>
      </w:r>
      <w:r w:rsidR="0089405B">
        <w:rPr>
          <w:rStyle w:val="simplecms"/>
        </w:rPr>
        <w:t>describe</w:t>
      </w:r>
      <w:r w:rsidR="00207ACE">
        <w:rPr>
          <w:rStyle w:val="simplecms"/>
        </w:rPr>
        <w:t xml:space="preserve"> the submission contents with structured data.  In addition to the messaging standard, the submission package includes the accompanying files</w:t>
      </w:r>
      <w:r w:rsidR="00905833">
        <w:rPr>
          <w:rStyle w:val="simplecms"/>
        </w:rPr>
        <w:t xml:space="preserve"> described in the message</w:t>
      </w:r>
      <w:r w:rsidR="00207ACE">
        <w:rPr>
          <w:rStyle w:val="simplecms"/>
        </w:rPr>
        <w:t xml:space="preserve"> as attachments</w:t>
      </w:r>
      <w:r w:rsidR="00905833">
        <w:rPr>
          <w:rStyle w:val="simplecms"/>
        </w:rPr>
        <w:t xml:space="preserve"> with submission </w:t>
      </w:r>
      <w:r w:rsidR="00207ACE">
        <w:rPr>
          <w:rStyle w:val="simplecms"/>
        </w:rPr>
        <w:t>contents.</w:t>
      </w:r>
      <w:r w:rsidR="00905833">
        <w:rPr>
          <w:rStyle w:val="simplecms"/>
        </w:rPr>
        <w:t xml:space="preserve">  </w:t>
      </w:r>
    </w:p>
    <w:p w14:paraId="14615148" w14:textId="214E6AD4" w:rsidR="005727DE" w:rsidRDefault="005727DE" w:rsidP="00D13AFF">
      <w:pPr>
        <w:pStyle w:val="Heading3"/>
      </w:pPr>
      <w:bookmarkStart w:id="149" w:name="_Toc455495852"/>
      <w:bookmarkStart w:id="150" w:name="_Toc461207740"/>
      <w:bookmarkEnd w:id="149"/>
      <w:r w:rsidRPr="005727DE">
        <w:t xml:space="preserve">HL7 Structured </w:t>
      </w:r>
      <w:r>
        <w:t>Product Labeling (SPL)</w:t>
      </w:r>
      <w:r w:rsidR="00F57347">
        <w:t xml:space="preserve"> R5 or greater</w:t>
      </w:r>
      <w:bookmarkEnd w:id="150"/>
    </w:p>
    <w:p w14:paraId="1B3CEEE3" w14:textId="5E26D76E" w:rsidR="005875F3" w:rsidRPr="005875F3" w:rsidRDefault="00A61A96" w:rsidP="005875F3">
      <w:r w:rsidRPr="00A61A96">
        <w:t xml:space="preserve">Structured Product Labeling (SPL) </w:t>
      </w:r>
      <w:r>
        <w:t xml:space="preserve">is a document/message standard that </w:t>
      </w:r>
      <w:r w:rsidRPr="00A61A96">
        <w:t>specifies the structure</w:t>
      </w:r>
      <w:r>
        <w:t xml:space="preserve"> and semantics of the regulated products (e.g., medical devices)</w:t>
      </w:r>
      <w:r w:rsidRPr="00A61A96">
        <w:t xml:space="preserve">. </w:t>
      </w:r>
      <w:r>
        <w:t xml:space="preserve"> Example uses of the SPL standard include </w:t>
      </w:r>
      <w:r w:rsidRPr="00A61A96">
        <w:t>"product label," "package insert," "prescribing inform</w:t>
      </w:r>
      <w:r>
        <w:t>ation," and "product information”</w:t>
      </w:r>
      <w:r w:rsidRPr="00A61A96">
        <w:t xml:space="preserve">. The precise definition and content of product </w:t>
      </w:r>
      <w:r>
        <w:t>information</w:t>
      </w:r>
      <w:r w:rsidRPr="00A61A96">
        <w:t xml:space="preserve"> usually varies depending on the </w:t>
      </w:r>
      <w:r w:rsidR="00825F88">
        <w:t>regional authority</w:t>
      </w:r>
      <w:r w:rsidRPr="00A61A96">
        <w:t>.</w:t>
      </w:r>
    </w:p>
    <w:p w14:paraId="1A8EBC0B" w14:textId="2E13134E" w:rsidR="005727DE" w:rsidRDefault="005727DE" w:rsidP="00C7223F">
      <w:pPr>
        <w:pStyle w:val="Heading3"/>
      </w:pPr>
      <w:bookmarkStart w:id="151" w:name="_Toc461207741"/>
      <w:r w:rsidRPr="005727DE">
        <w:t>HL7 Individual Case Safety Report</w:t>
      </w:r>
      <w:r w:rsidR="00B30B7B">
        <w:t xml:space="preserve"> (ICSR)</w:t>
      </w:r>
      <w:bookmarkEnd w:id="151"/>
      <w:r w:rsidR="00B30B7B">
        <w:t xml:space="preserve"> </w:t>
      </w:r>
      <w:r w:rsidRPr="005727DE">
        <w:t xml:space="preserve"> </w:t>
      </w:r>
    </w:p>
    <w:p w14:paraId="2D050F13" w14:textId="69474A20" w:rsidR="000F5896" w:rsidRDefault="009673D5" w:rsidP="005727DE">
      <w:r>
        <w:t>The Individual Case Safety Report (ICSR) is a messaging standard</w:t>
      </w:r>
      <w:r w:rsidR="006720CD">
        <w:t xml:space="preserve"> </w:t>
      </w:r>
      <w:r>
        <w:t xml:space="preserve">that specifies a common format for adverse events, product problems and consumer complaints that can occur with the use of one or more medical device </w:t>
      </w:r>
      <w:r w:rsidR="00F57347">
        <w:t>products.  The focus of this message is on the event more so than the medical device, but the information about the medical device may be provided in a structured format.</w:t>
      </w:r>
    </w:p>
    <w:p w14:paraId="107EAAE4" w14:textId="52BB31F4" w:rsidR="00B30B7B" w:rsidRDefault="000F5896" w:rsidP="00C7223F">
      <w:pPr>
        <w:pStyle w:val="Heading3"/>
      </w:pPr>
      <w:bookmarkStart w:id="152" w:name="_Toc461207742"/>
      <w:r>
        <w:rPr>
          <w:rStyle w:val="st"/>
        </w:rPr>
        <w:lastRenderedPageBreak/>
        <w:t xml:space="preserve">HL7 </w:t>
      </w:r>
      <w:r w:rsidR="00B30B7B">
        <w:rPr>
          <w:rStyle w:val="st"/>
        </w:rPr>
        <w:t>Fast Healthcare Interoperability Resources (</w:t>
      </w:r>
      <w:r w:rsidR="00B30B7B">
        <w:t>FHIR)</w:t>
      </w:r>
      <w:bookmarkEnd w:id="152"/>
    </w:p>
    <w:p w14:paraId="6DD7271E" w14:textId="3C66C6A2" w:rsidR="000F5896" w:rsidRDefault="00991F46" w:rsidP="000F5896">
      <w:r>
        <w:t>The</w:t>
      </w:r>
      <w:r w:rsidR="000F5896">
        <w:t xml:space="preserve"> HL7</w:t>
      </w:r>
      <w:r>
        <w:t xml:space="preserve"> </w:t>
      </w:r>
      <w:r w:rsidRPr="00991F46">
        <w:t>Fast Healthcare Interoperability Resources (FHIR)</w:t>
      </w:r>
      <w:r>
        <w:t xml:space="preserve"> is a framework to exchange information using a set of resources that can be assembled to meet various data exchange requirements – including those in the regulatory domain.  The medical device specific resources can be </w:t>
      </w:r>
      <w:r w:rsidR="008E37C2">
        <w:t>used to convey medical device identification information</w:t>
      </w:r>
      <w:r w:rsidR="00825F88">
        <w:t xml:space="preserve"> that is linked to other aspects of a patient’s clinical care</w:t>
      </w:r>
      <w:r w:rsidR="000F5896">
        <w:t>.</w:t>
      </w:r>
    </w:p>
    <w:p w14:paraId="77D284F5" w14:textId="77777777" w:rsidR="000F5896" w:rsidRDefault="000F5896" w:rsidP="000F5896"/>
    <w:p w14:paraId="3DCA76D2" w14:textId="77777777" w:rsidR="000F5896" w:rsidRDefault="000F5896" w:rsidP="000F5896">
      <w:pPr>
        <w:pStyle w:val="Heading3"/>
      </w:pPr>
      <w:bookmarkStart w:id="153" w:name="_Toc461207743"/>
      <w:r>
        <w:t xml:space="preserve">GHTF/SG2/N87, </w:t>
      </w:r>
      <w:r w:rsidRPr="005875F3">
        <w:t>XML Schema for the electronic transfer of adverse event data</w:t>
      </w:r>
      <w:bookmarkEnd w:id="153"/>
    </w:p>
    <w:p w14:paraId="1B3D1CF3" w14:textId="09D90BAE" w:rsidR="000F5896" w:rsidRDefault="000F5896" w:rsidP="000F5896">
      <w:r>
        <w:t>IMDRF messaging standard for adverse events of medical devices is GHTF/SG2/N87:2012</w:t>
      </w:r>
      <w:r w:rsidR="00525DFB">
        <w:t>.</w:t>
      </w:r>
      <w:r>
        <w:t xml:space="preserve">  </w:t>
      </w:r>
      <w:r w:rsidR="00525DFB">
        <w:t>T</w:t>
      </w:r>
      <w:r>
        <w:t xml:space="preserve">he terminology and coding of adverse events of medical devices are in the process of discussion at IMDRF Adverse Events working group.   The common data elements will be mapped to the elements of the XML Schema </w:t>
      </w:r>
      <w:r w:rsidR="00D7041C">
        <w:t>found in</w:t>
      </w:r>
      <w:r>
        <w:t xml:space="preserve"> the N87 </w:t>
      </w:r>
      <w:r w:rsidR="00D7041C">
        <w:t>guidance</w:t>
      </w:r>
      <w:r>
        <w:t>.</w:t>
      </w:r>
    </w:p>
    <w:p w14:paraId="2E125321" w14:textId="77777777" w:rsidR="000F5896" w:rsidRPr="000F5896" w:rsidRDefault="000F5896" w:rsidP="000F5896">
      <w:pPr>
        <w:rPr>
          <w:color w:val="0000FF"/>
        </w:rPr>
      </w:pPr>
    </w:p>
    <w:p w14:paraId="7C1ADB48" w14:textId="1BDE4CE0" w:rsidR="000F5896" w:rsidRPr="000F5896" w:rsidRDefault="000F5896" w:rsidP="000F5896">
      <w:pPr>
        <w:rPr>
          <w:b/>
          <w:i/>
          <w:color w:val="0000FF"/>
        </w:rPr>
      </w:pPr>
      <w:r w:rsidRPr="000F5896">
        <w:rPr>
          <w:b/>
          <w:i/>
          <w:color w:val="0000FF"/>
        </w:rPr>
        <w:t>Note: The N87 schema was not available to complete mapping of the data elements.  This will need to be done in a future version of the document.</w:t>
      </w:r>
    </w:p>
    <w:p w14:paraId="7CC3ABB4" w14:textId="6E472311" w:rsidR="009673D5" w:rsidRDefault="009673D5" w:rsidP="009673D5">
      <w:pPr>
        <w:pStyle w:val="Heading3"/>
      </w:pPr>
      <w:bookmarkStart w:id="154" w:name="_Toc461207744"/>
      <w:r w:rsidRPr="005727DE">
        <w:t>HL7 Consolidated – Clinical Document Architecture and EHR related messages</w:t>
      </w:r>
      <w:bookmarkEnd w:id="154"/>
    </w:p>
    <w:p w14:paraId="0917CB2C" w14:textId="7F8EC0EA" w:rsidR="00B30B7B" w:rsidRDefault="008E37C2" w:rsidP="00F97043">
      <w:r>
        <w:t xml:space="preserve">The HL7 </w:t>
      </w:r>
      <w:r w:rsidRPr="008E37C2">
        <w:t xml:space="preserve">Consolidated – Clinical Document Architecture and </w:t>
      </w:r>
      <w:r>
        <w:t xml:space="preserve">EHR related messages convey the clinical information </w:t>
      </w:r>
      <w:r w:rsidR="000E3AD2">
        <w:t xml:space="preserve">about patients – including the use or implantation of medical devices.  The representation of the medical device in these messages will be important </w:t>
      </w:r>
      <w:r w:rsidR="00825F88">
        <w:t xml:space="preserve">as there is a shift to relying more heavily on </w:t>
      </w:r>
      <w:r w:rsidR="00D62B58">
        <w:t>Real World Data</w:t>
      </w:r>
      <w:r w:rsidR="00D62B58">
        <w:rPr>
          <w:rStyle w:val="FootnoteReference"/>
        </w:rPr>
        <w:footnoteReference w:id="2"/>
      </w:r>
      <w:r w:rsidR="000E3AD2">
        <w:t xml:space="preserve"> to </w:t>
      </w:r>
      <w:r w:rsidR="00825F88">
        <w:t>inform regulatory decision making and supplement data submitted directly to regulatory authorities</w:t>
      </w:r>
      <w:r w:rsidR="000E3AD2">
        <w:t>.</w:t>
      </w:r>
    </w:p>
    <w:p w14:paraId="20F8678C" w14:textId="576490B8" w:rsidR="00744E49" w:rsidRDefault="00744E49" w:rsidP="00F97043">
      <w:pPr>
        <w:pStyle w:val="Heading2"/>
      </w:pPr>
      <w:bookmarkStart w:id="155" w:name="_Toc455495857"/>
      <w:bookmarkStart w:id="156" w:name="_Toc461207745"/>
      <w:bookmarkStart w:id="157" w:name="_Ref433958939"/>
      <w:bookmarkEnd w:id="155"/>
      <w:r>
        <w:t>Controlled Vocabularies</w:t>
      </w:r>
      <w:bookmarkEnd w:id="156"/>
    </w:p>
    <w:p w14:paraId="3E7FC3D1" w14:textId="2A04D53F" w:rsidR="001863EC" w:rsidRPr="00C7223F" w:rsidRDefault="001863EC" w:rsidP="00C7223F">
      <w:r>
        <w:t>The following controlled vocabularies may be used by IMDRF working groups to bind to certain common data elements in their implementation guides.  The following section outlines the recommendations and options for controlled vocabularies for structured data elements (i.e., elements with code datatypes).</w:t>
      </w:r>
    </w:p>
    <w:p w14:paraId="0A50580D" w14:textId="4F83B113" w:rsidR="00744E49" w:rsidRDefault="009673D5" w:rsidP="00F97043">
      <w:pPr>
        <w:pStyle w:val="Heading3"/>
      </w:pPr>
      <w:bookmarkStart w:id="158" w:name="_Toc461207746"/>
      <w:r>
        <w:t>IMDRF Vocabularies</w:t>
      </w:r>
      <w:bookmarkEnd w:id="158"/>
    </w:p>
    <w:p w14:paraId="48BE9975" w14:textId="40CAFACA" w:rsidR="000E3AD2" w:rsidRDefault="000E3AD2" w:rsidP="00C7223F">
      <w:r>
        <w:t>The common set of vocabularies that are shared across regions should be considered candidates for IMDRF controlled vocabularies.  The IMDRF Working Groups authoring the implementation guides will determine if the candidate vocabularies will be implemented as harmonized or managed by each region.  The following vocabularies may be considered in the future:</w:t>
      </w:r>
    </w:p>
    <w:p w14:paraId="45FE9A88" w14:textId="1DD1CC5B" w:rsidR="000E3AD2" w:rsidRPr="00F97043" w:rsidRDefault="000E3AD2" w:rsidP="000D3986">
      <w:pPr>
        <w:pStyle w:val="ListParagraph"/>
        <w:numPr>
          <w:ilvl w:val="0"/>
          <w:numId w:val="52"/>
        </w:numPr>
        <w:rPr>
          <w:b/>
        </w:rPr>
      </w:pPr>
      <w:r w:rsidRPr="00F97043">
        <w:rPr>
          <w:b/>
        </w:rPr>
        <w:t>Type of Medical Device name</w:t>
      </w:r>
    </w:p>
    <w:p w14:paraId="48F1AF7D" w14:textId="67435E82" w:rsidR="00544C58" w:rsidRDefault="00544C58" w:rsidP="00F97043">
      <w:pPr>
        <w:pStyle w:val="ListParagraph"/>
        <w:numPr>
          <w:ilvl w:val="1"/>
          <w:numId w:val="52"/>
        </w:numPr>
      </w:pPr>
      <w:r>
        <w:t xml:space="preserve">The type of medical device names included in the definition were: </w:t>
      </w:r>
    </w:p>
    <w:p w14:paraId="6DC51C14" w14:textId="1CD24915" w:rsidR="00544C58" w:rsidRDefault="00544C58" w:rsidP="00F97043">
      <w:pPr>
        <w:pStyle w:val="ListParagraph"/>
        <w:numPr>
          <w:ilvl w:val="2"/>
          <w:numId w:val="52"/>
        </w:numPr>
      </w:pPr>
      <w:r>
        <w:t>Brand name</w:t>
      </w:r>
      <w:r w:rsidR="00C367C6">
        <w:t>/Proprietary/Trade name</w:t>
      </w:r>
    </w:p>
    <w:p w14:paraId="5C8E0E4F" w14:textId="426CBA77" w:rsidR="00544C58" w:rsidRDefault="00544C58" w:rsidP="00F97043">
      <w:pPr>
        <w:pStyle w:val="ListParagraph"/>
        <w:numPr>
          <w:ilvl w:val="2"/>
          <w:numId w:val="52"/>
        </w:numPr>
      </w:pPr>
      <w:r>
        <w:lastRenderedPageBreak/>
        <w:t>Common name</w:t>
      </w:r>
    </w:p>
    <w:p w14:paraId="42BE6913" w14:textId="2C719CDA" w:rsidR="000E3AD2" w:rsidRPr="00F97043" w:rsidRDefault="000E3AD2" w:rsidP="000D3986">
      <w:pPr>
        <w:pStyle w:val="ListParagraph"/>
        <w:numPr>
          <w:ilvl w:val="0"/>
          <w:numId w:val="52"/>
        </w:numPr>
        <w:rPr>
          <w:b/>
        </w:rPr>
      </w:pPr>
      <w:r w:rsidRPr="00F97043">
        <w:rPr>
          <w:b/>
        </w:rPr>
        <w:t>Type of Regulated Entity</w:t>
      </w:r>
    </w:p>
    <w:p w14:paraId="37E220D1" w14:textId="20FA7BAA" w:rsidR="00544C58" w:rsidRDefault="00544C58" w:rsidP="00F97043">
      <w:pPr>
        <w:pStyle w:val="ListParagraph"/>
        <w:numPr>
          <w:ilvl w:val="1"/>
          <w:numId w:val="52"/>
        </w:numPr>
      </w:pPr>
      <w:r>
        <w:t>The type of regulated entities</w:t>
      </w:r>
      <w:r w:rsidR="00C75A76">
        <w:t xml:space="preserve"> may</w:t>
      </w:r>
      <w:r w:rsidR="00C367C6">
        <w:t xml:space="preserve"> include</w:t>
      </w:r>
      <w:r w:rsidR="00C75A76">
        <w:rPr>
          <w:rStyle w:val="FootnoteReference"/>
        </w:rPr>
        <w:footnoteReference w:id="3"/>
      </w:r>
      <w:r>
        <w:t>:</w:t>
      </w:r>
    </w:p>
    <w:p w14:paraId="67D18707" w14:textId="0E078822" w:rsidR="00C367C6" w:rsidRDefault="00C367C6" w:rsidP="00C367C6">
      <w:pPr>
        <w:pStyle w:val="ListParagraph"/>
        <w:numPr>
          <w:ilvl w:val="2"/>
          <w:numId w:val="52"/>
        </w:numPr>
      </w:pPr>
      <w:r>
        <w:t>Manufacturer,</w:t>
      </w:r>
    </w:p>
    <w:p w14:paraId="6C360A55" w14:textId="77777777" w:rsidR="00C367C6" w:rsidRDefault="00C367C6" w:rsidP="00C367C6">
      <w:pPr>
        <w:pStyle w:val="ListParagraph"/>
        <w:numPr>
          <w:ilvl w:val="2"/>
          <w:numId w:val="52"/>
        </w:numPr>
      </w:pPr>
      <w:r>
        <w:t>Applicant,</w:t>
      </w:r>
    </w:p>
    <w:p w14:paraId="70374335" w14:textId="77777777" w:rsidR="00C367C6" w:rsidRDefault="00C367C6" w:rsidP="00C367C6">
      <w:pPr>
        <w:pStyle w:val="ListParagraph"/>
        <w:numPr>
          <w:ilvl w:val="2"/>
          <w:numId w:val="52"/>
        </w:numPr>
      </w:pPr>
      <w:r>
        <w:t>Marketing Authorization Holder (MAH),</w:t>
      </w:r>
    </w:p>
    <w:p w14:paraId="131A2A7D" w14:textId="77777777" w:rsidR="00C367C6" w:rsidRDefault="00C367C6" w:rsidP="00C367C6">
      <w:pPr>
        <w:pStyle w:val="ListParagraph"/>
        <w:numPr>
          <w:ilvl w:val="2"/>
          <w:numId w:val="52"/>
        </w:numPr>
      </w:pPr>
      <w:r>
        <w:t>Fabricator,</w:t>
      </w:r>
    </w:p>
    <w:p w14:paraId="6DDCB5FB" w14:textId="77777777" w:rsidR="00C367C6" w:rsidRDefault="00C367C6" w:rsidP="00C367C6">
      <w:pPr>
        <w:pStyle w:val="ListParagraph"/>
        <w:numPr>
          <w:ilvl w:val="2"/>
          <w:numId w:val="52"/>
        </w:numPr>
      </w:pPr>
      <w:r>
        <w:t>Original Equipment Manufacturer (OEM),</w:t>
      </w:r>
    </w:p>
    <w:p w14:paraId="473E3D58" w14:textId="77777777" w:rsidR="00C367C6" w:rsidRDefault="00C367C6" w:rsidP="00C367C6">
      <w:pPr>
        <w:pStyle w:val="ListParagraph"/>
        <w:numPr>
          <w:ilvl w:val="2"/>
          <w:numId w:val="52"/>
        </w:numPr>
      </w:pPr>
      <w:proofErr w:type="spellStart"/>
      <w:r>
        <w:t>Reprocessor</w:t>
      </w:r>
      <w:proofErr w:type="spellEnd"/>
      <w:r>
        <w:t>,</w:t>
      </w:r>
    </w:p>
    <w:p w14:paraId="39C426AC" w14:textId="77777777" w:rsidR="00C367C6" w:rsidRDefault="00C367C6" w:rsidP="00C367C6">
      <w:pPr>
        <w:pStyle w:val="ListParagraph"/>
        <w:numPr>
          <w:ilvl w:val="2"/>
          <w:numId w:val="52"/>
        </w:numPr>
      </w:pPr>
      <w:r>
        <w:t>Importer,</w:t>
      </w:r>
    </w:p>
    <w:p w14:paraId="350C55D3" w14:textId="77777777" w:rsidR="00C367C6" w:rsidRDefault="00C367C6" w:rsidP="00C367C6">
      <w:pPr>
        <w:pStyle w:val="ListParagraph"/>
        <w:numPr>
          <w:ilvl w:val="2"/>
          <w:numId w:val="52"/>
        </w:numPr>
      </w:pPr>
      <w:r>
        <w:t>Distributor,</w:t>
      </w:r>
    </w:p>
    <w:p w14:paraId="3545421D" w14:textId="77777777" w:rsidR="00C367C6" w:rsidRDefault="00C367C6" w:rsidP="00C367C6">
      <w:pPr>
        <w:pStyle w:val="ListParagraph"/>
        <w:numPr>
          <w:ilvl w:val="2"/>
          <w:numId w:val="52"/>
        </w:numPr>
      </w:pPr>
      <w:r>
        <w:t>Supplier,</w:t>
      </w:r>
    </w:p>
    <w:p w14:paraId="3D0630CC" w14:textId="77777777" w:rsidR="00C367C6" w:rsidRDefault="00C367C6" w:rsidP="00C367C6">
      <w:pPr>
        <w:pStyle w:val="ListParagraph"/>
        <w:numPr>
          <w:ilvl w:val="2"/>
          <w:numId w:val="52"/>
        </w:numPr>
      </w:pPr>
      <w:r>
        <w:t>Contract Manufacturer,</w:t>
      </w:r>
    </w:p>
    <w:p w14:paraId="318AC8EB" w14:textId="77777777" w:rsidR="00C367C6" w:rsidRDefault="00C367C6" w:rsidP="00C367C6">
      <w:pPr>
        <w:pStyle w:val="ListParagraph"/>
        <w:numPr>
          <w:ilvl w:val="2"/>
          <w:numId w:val="52"/>
        </w:numPr>
      </w:pPr>
      <w:r>
        <w:t>Authorized Agent/Representative/Correspondent,</w:t>
      </w:r>
    </w:p>
    <w:p w14:paraId="344AABCD" w14:textId="77777777" w:rsidR="00C367C6" w:rsidRDefault="00C367C6" w:rsidP="00C367C6">
      <w:pPr>
        <w:pStyle w:val="ListParagraph"/>
        <w:numPr>
          <w:ilvl w:val="2"/>
          <w:numId w:val="52"/>
        </w:numPr>
      </w:pPr>
      <w:r>
        <w:t>Labeler,</w:t>
      </w:r>
    </w:p>
    <w:p w14:paraId="1D7D3E3A" w14:textId="7A6E0105" w:rsidR="008A1590" w:rsidRPr="005875F3" w:rsidRDefault="00C367C6" w:rsidP="00F97043">
      <w:pPr>
        <w:pStyle w:val="ListParagraph"/>
        <w:numPr>
          <w:ilvl w:val="2"/>
          <w:numId w:val="52"/>
        </w:numPr>
      </w:pPr>
      <w:r w:rsidRPr="005875F3">
        <w:t>Service Agent</w:t>
      </w:r>
      <w:r w:rsidR="008A1590" w:rsidRPr="005875F3">
        <w:t>,</w:t>
      </w:r>
    </w:p>
    <w:p w14:paraId="5DF1E621" w14:textId="45791A5B" w:rsidR="00544C58" w:rsidRDefault="008A1590" w:rsidP="00F97043">
      <w:pPr>
        <w:pStyle w:val="ListParagraph"/>
        <w:numPr>
          <w:ilvl w:val="2"/>
          <w:numId w:val="52"/>
        </w:numPr>
        <w:rPr>
          <w:b/>
        </w:rPr>
      </w:pPr>
      <w:r w:rsidRPr="008A1590">
        <w:t>Maintenance</w:t>
      </w:r>
      <w:r w:rsidRPr="005875F3">
        <w:t xml:space="preserve"> Agent</w:t>
      </w:r>
      <w:r w:rsidR="00C75A76">
        <w:rPr>
          <w:b/>
        </w:rPr>
        <w:t>,</w:t>
      </w:r>
    </w:p>
    <w:p w14:paraId="148494DB" w14:textId="63D383A6" w:rsidR="00380755" w:rsidRDefault="00380755" w:rsidP="00F97043">
      <w:pPr>
        <w:pStyle w:val="ListParagraph"/>
        <w:numPr>
          <w:ilvl w:val="2"/>
          <w:numId w:val="52"/>
        </w:numPr>
        <w:rPr>
          <w:b/>
        </w:rPr>
      </w:pPr>
      <w:r w:rsidRPr="00420BF5">
        <w:t>Sterilizer</w:t>
      </w:r>
      <w:r w:rsidR="00C75A76">
        <w:rPr>
          <w:b/>
        </w:rPr>
        <w:t>,</w:t>
      </w:r>
    </w:p>
    <w:p w14:paraId="09E05BD6" w14:textId="08B20027" w:rsidR="00380755" w:rsidRPr="00F97043" w:rsidRDefault="00380755" w:rsidP="00F97043">
      <w:pPr>
        <w:pStyle w:val="ListParagraph"/>
        <w:numPr>
          <w:ilvl w:val="2"/>
          <w:numId w:val="52"/>
        </w:numPr>
        <w:rPr>
          <w:b/>
        </w:rPr>
      </w:pPr>
      <w:r w:rsidRPr="00420BF5">
        <w:t>Specification Developer</w:t>
      </w:r>
      <w:r w:rsidR="00C75A76">
        <w:rPr>
          <w:b/>
        </w:rPr>
        <w:t>.</w:t>
      </w:r>
    </w:p>
    <w:p w14:paraId="0E1A48DB" w14:textId="04E740A8" w:rsidR="00200A4D" w:rsidRDefault="00200A4D" w:rsidP="00F97043">
      <w:pPr>
        <w:pStyle w:val="ListParagraph"/>
        <w:numPr>
          <w:ilvl w:val="0"/>
          <w:numId w:val="52"/>
        </w:numPr>
      </w:pPr>
      <w:r w:rsidRPr="00F97043">
        <w:rPr>
          <w:b/>
        </w:rPr>
        <w:t>Medical Device Classification</w:t>
      </w:r>
      <w:r>
        <w:t xml:space="preserve"> (note – also see regional vocabularies)</w:t>
      </w:r>
    </w:p>
    <w:p w14:paraId="75DCA316" w14:textId="1F003706" w:rsidR="00200A4D" w:rsidRDefault="001863EC" w:rsidP="00F97043">
      <w:pPr>
        <w:pStyle w:val="ListParagraph"/>
        <w:numPr>
          <w:ilvl w:val="1"/>
          <w:numId w:val="52"/>
        </w:numPr>
      </w:pPr>
      <w:r>
        <w:t>The GHTF Risk Classification values</w:t>
      </w:r>
    </w:p>
    <w:p w14:paraId="65EF67E5" w14:textId="77777777" w:rsidR="000E3AD2" w:rsidRDefault="000E3AD2" w:rsidP="00C7223F"/>
    <w:p w14:paraId="568D26F7" w14:textId="0276C88A" w:rsidR="000E3AD2" w:rsidRPr="00C7223F" w:rsidRDefault="000E3AD2" w:rsidP="00C7223F">
      <w:r>
        <w:t xml:space="preserve">Note: that these controlled vocabularies should be considered regional if future harmonization is not </w:t>
      </w:r>
      <w:r w:rsidR="005E371D">
        <w:t>obtained.</w:t>
      </w:r>
    </w:p>
    <w:p w14:paraId="49ADB21B" w14:textId="0AE80380" w:rsidR="00744E49" w:rsidRDefault="00744E49" w:rsidP="00F97043">
      <w:pPr>
        <w:pStyle w:val="Heading3"/>
      </w:pPr>
      <w:bookmarkStart w:id="159" w:name="_Toc461207747"/>
      <w:r>
        <w:t>Regional Vocabularies</w:t>
      </w:r>
      <w:bookmarkEnd w:id="159"/>
    </w:p>
    <w:p w14:paraId="3E40F50C" w14:textId="01230788" w:rsidR="00375251" w:rsidRDefault="00892CF0" w:rsidP="00375251">
      <w:r>
        <w:t xml:space="preserve">There are a set of </w:t>
      </w:r>
      <w:r w:rsidR="005E371D">
        <w:t xml:space="preserve">controlled vocabularies </w:t>
      </w:r>
      <w:r>
        <w:t xml:space="preserve">that need to be specified by regions due to the nature of the information that needs to be conveyed.  These vocabularies most often are dictated by regulatory requirements and/or regulations, e.g., type of </w:t>
      </w:r>
      <w:r w:rsidR="00375251">
        <w:t>regulatory authorization or marketing numbers</w:t>
      </w:r>
      <w:r>
        <w:t xml:space="preserve"> and status</w:t>
      </w:r>
      <w:r w:rsidR="00375251">
        <w:t>.</w:t>
      </w:r>
      <w:r>
        <w:t xml:space="preserve">  </w:t>
      </w:r>
    </w:p>
    <w:p w14:paraId="1E4611BB" w14:textId="77777777" w:rsidR="00892CF0" w:rsidRDefault="00892CF0" w:rsidP="00375251"/>
    <w:p w14:paraId="0422EF95" w14:textId="4916695D" w:rsidR="00892CF0" w:rsidRDefault="00892CF0" w:rsidP="00375251">
      <w:r>
        <w:t xml:space="preserve">The following controlled vocabularies should be </w:t>
      </w:r>
      <w:r w:rsidR="00200A4D">
        <w:t>considered regional by IMDRF working groups:</w:t>
      </w:r>
    </w:p>
    <w:p w14:paraId="7BE5E2DC" w14:textId="11DC34FE" w:rsidR="00200A4D" w:rsidRDefault="00200A4D" w:rsidP="00F97043">
      <w:pPr>
        <w:pStyle w:val="ListParagraph"/>
        <w:numPr>
          <w:ilvl w:val="0"/>
          <w:numId w:val="54"/>
        </w:numPr>
      </w:pPr>
      <w:r w:rsidRPr="00F97043">
        <w:rPr>
          <w:b/>
        </w:rPr>
        <w:t>Medical Device</w:t>
      </w:r>
      <w:r w:rsidR="005B349B">
        <w:rPr>
          <w:b/>
        </w:rPr>
        <w:t xml:space="preserve"> Type</w:t>
      </w:r>
      <w:r w:rsidRPr="00F97043">
        <w:rPr>
          <w:b/>
        </w:rPr>
        <w:t xml:space="preserve"> </w:t>
      </w:r>
      <w:r>
        <w:t>(note – also see external vocabularies)</w:t>
      </w:r>
    </w:p>
    <w:p w14:paraId="0F93EC1C" w14:textId="75C6166D" w:rsidR="00606657" w:rsidRDefault="00606657" w:rsidP="00F97043">
      <w:pPr>
        <w:pStyle w:val="ListParagraph"/>
        <w:numPr>
          <w:ilvl w:val="1"/>
          <w:numId w:val="54"/>
        </w:numPr>
      </w:pPr>
      <w:r>
        <w:t>Regions may have additional or alternative vocabularies to further categorize or group medical devices</w:t>
      </w:r>
      <w:r w:rsidR="00E260A5">
        <w:t xml:space="preserve"> (</w:t>
      </w:r>
      <w:r w:rsidR="00CE4DBE">
        <w:t>e.g., JMD</w:t>
      </w:r>
      <w:r w:rsidR="00E260A5">
        <w:t xml:space="preserve">N, USFDA Product Codes, China product codes, </w:t>
      </w:r>
      <w:r w:rsidR="007D5E15">
        <w:t>ANVISA device technical nomenclature</w:t>
      </w:r>
      <w:r w:rsidR="00E260A5">
        <w:t>)</w:t>
      </w:r>
      <w:r>
        <w:t>.</w:t>
      </w:r>
    </w:p>
    <w:p w14:paraId="47E9B7B5" w14:textId="77777777" w:rsidR="005B349B" w:rsidRDefault="005B349B" w:rsidP="00E260A5">
      <w:pPr>
        <w:pStyle w:val="ListParagraph"/>
        <w:ind w:left="1440"/>
      </w:pPr>
    </w:p>
    <w:p w14:paraId="70DDB0F9" w14:textId="1E4E85A5" w:rsidR="00200A4D" w:rsidRDefault="00200A4D" w:rsidP="00F97043">
      <w:pPr>
        <w:pStyle w:val="ListParagraph"/>
        <w:numPr>
          <w:ilvl w:val="0"/>
          <w:numId w:val="54"/>
        </w:numPr>
      </w:pPr>
      <w:r w:rsidRPr="00F97043">
        <w:rPr>
          <w:b/>
        </w:rPr>
        <w:t>Medical Device Classification</w:t>
      </w:r>
      <w:r>
        <w:t xml:space="preserve"> (note – also see IMDRF vocabularies)</w:t>
      </w:r>
    </w:p>
    <w:p w14:paraId="2F70438F" w14:textId="062B41BC" w:rsidR="00606657" w:rsidRDefault="00606657" w:rsidP="00F97043">
      <w:pPr>
        <w:pStyle w:val="ListParagraph"/>
        <w:numPr>
          <w:ilvl w:val="1"/>
          <w:numId w:val="54"/>
        </w:numPr>
      </w:pPr>
      <w:r>
        <w:t>Regions may have alternative vocabularies to classify the risk level of the medical device.</w:t>
      </w:r>
    </w:p>
    <w:p w14:paraId="176998C5" w14:textId="3D3CFEF1" w:rsidR="00200A4D" w:rsidRPr="00F97043" w:rsidRDefault="00200A4D" w:rsidP="000D3986">
      <w:pPr>
        <w:pStyle w:val="ListParagraph"/>
        <w:numPr>
          <w:ilvl w:val="0"/>
          <w:numId w:val="54"/>
        </w:numPr>
        <w:rPr>
          <w:b/>
        </w:rPr>
      </w:pPr>
      <w:r w:rsidRPr="00F97043">
        <w:rPr>
          <w:b/>
        </w:rPr>
        <w:t>Type of Regulatory Authorization or Marketing number</w:t>
      </w:r>
    </w:p>
    <w:p w14:paraId="7EECE7A8" w14:textId="53048FA8" w:rsidR="00606657" w:rsidRDefault="00606657" w:rsidP="00F97043">
      <w:pPr>
        <w:pStyle w:val="ListParagraph"/>
        <w:numPr>
          <w:ilvl w:val="1"/>
          <w:numId w:val="54"/>
        </w:numPr>
      </w:pPr>
      <w:r>
        <w:lastRenderedPageBreak/>
        <w:t xml:space="preserve">Regions should have a valid set of values to describe the type of regulatory activity that was </w:t>
      </w:r>
      <w:r w:rsidR="00544C58">
        <w:t>completed before placing the medical device on the</w:t>
      </w:r>
      <w:r>
        <w:t xml:space="preserve"> market.</w:t>
      </w:r>
    </w:p>
    <w:p w14:paraId="644BA380" w14:textId="687FB815" w:rsidR="00200A4D" w:rsidRPr="00F97043" w:rsidRDefault="00200A4D" w:rsidP="000D3986">
      <w:pPr>
        <w:pStyle w:val="ListParagraph"/>
        <w:numPr>
          <w:ilvl w:val="0"/>
          <w:numId w:val="54"/>
        </w:numPr>
        <w:rPr>
          <w:b/>
        </w:rPr>
      </w:pPr>
      <w:r w:rsidRPr="00F97043">
        <w:rPr>
          <w:b/>
        </w:rPr>
        <w:t>Type of Regulatory Authorization or Marketing status</w:t>
      </w:r>
    </w:p>
    <w:p w14:paraId="7107FE4A" w14:textId="6AFAEEA7" w:rsidR="00544C58" w:rsidRPr="00375251" w:rsidRDefault="00544C58" w:rsidP="00F97043">
      <w:pPr>
        <w:pStyle w:val="ListParagraph"/>
        <w:numPr>
          <w:ilvl w:val="1"/>
          <w:numId w:val="54"/>
        </w:numPr>
      </w:pPr>
      <w:r>
        <w:t>Regions should have a valid set of values to describe the authorization or marketing status assigned to a medical device.  This may or may not be publically available, but it may be exchanged between regulator and regulated industry.</w:t>
      </w:r>
    </w:p>
    <w:p w14:paraId="55972CE9" w14:textId="77777777" w:rsidR="00744E49" w:rsidRDefault="00744E49" w:rsidP="00F97043">
      <w:pPr>
        <w:pStyle w:val="Heading3"/>
      </w:pPr>
      <w:bookmarkStart w:id="160" w:name="_Toc461207748"/>
      <w:r>
        <w:t>HL7 Vocabularies</w:t>
      </w:r>
      <w:bookmarkEnd w:id="160"/>
    </w:p>
    <w:p w14:paraId="038770AB" w14:textId="69764154" w:rsidR="00606657" w:rsidRDefault="00606657" w:rsidP="00C7223F">
      <w:r>
        <w:t>There are a set of controlled vocabularies that must be used in HL7 messages as required terms – and these are more implementation specific vocabularies used to describe datatypes and/or the type of structured dat</w:t>
      </w:r>
      <w:r w:rsidR="00C62CBB">
        <w:t>a provided by the data element.</w:t>
      </w:r>
    </w:p>
    <w:p w14:paraId="3E32A24A" w14:textId="486D6642" w:rsidR="00744E49" w:rsidRDefault="00606657" w:rsidP="00F97043">
      <w:pPr>
        <w:pStyle w:val="Heading3"/>
      </w:pPr>
      <w:r>
        <w:t xml:space="preserve"> </w:t>
      </w:r>
      <w:bookmarkStart w:id="161" w:name="_Toc461207749"/>
      <w:r w:rsidR="00744E49">
        <w:t>External Vocabularies</w:t>
      </w:r>
      <w:bookmarkEnd w:id="161"/>
    </w:p>
    <w:p w14:paraId="73059225" w14:textId="1A0EDE67" w:rsidR="00606657" w:rsidRDefault="00DA17C5" w:rsidP="00606657">
      <w:r>
        <w:t>There are a set of controlled vocabularies that are specified by external organizations.  The</w:t>
      </w:r>
      <w:r w:rsidR="009A25A9">
        <w:t xml:space="preserve"> following provides an example of the</w:t>
      </w:r>
      <w:r>
        <w:t xml:space="preserve">se vocabularies </w:t>
      </w:r>
      <w:r w:rsidR="009A25A9">
        <w:t xml:space="preserve">that may </w:t>
      </w:r>
      <w:r>
        <w:t>be considered by IMDRF working groups during the development of implementation guides and should remain as recommendations</w:t>
      </w:r>
      <w:r w:rsidR="00583D0B">
        <w:t xml:space="preserve">.  </w:t>
      </w:r>
    </w:p>
    <w:p w14:paraId="65E14214" w14:textId="77777777" w:rsidR="00606657" w:rsidRDefault="00606657" w:rsidP="00606657"/>
    <w:p w14:paraId="37C47DBE" w14:textId="34EB57AC" w:rsidR="00606657" w:rsidRDefault="00606657" w:rsidP="00606657">
      <w:r>
        <w:t xml:space="preserve">The following controlled vocabularies </w:t>
      </w:r>
      <w:r w:rsidR="00D126BC">
        <w:t>are</w:t>
      </w:r>
      <w:r>
        <w:t xml:space="preserve"> </w:t>
      </w:r>
      <w:r w:rsidR="00D126BC">
        <w:t>governed by external organizations</w:t>
      </w:r>
      <w:r>
        <w:t>:</w:t>
      </w:r>
    </w:p>
    <w:p w14:paraId="71CC319C" w14:textId="486A35F9" w:rsidR="00583D0B" w:rsidRPr="00375251" w:rsidRDefault="00606657" w:rsidP="00F97043">
      <w:pPr>
        <w:pStyle w:val="ListParagraph"/>
        <w:numPr>
          <w:ilvl w:val="0"/>
          <w:numId w:val="54"/>
        </w:numPr>
      </w:pPr>
      <w:r w:rsidRPr="00F97043">
        <w:rPr>
          <w:b/>
        </w:rPr>
        <w:t>Medical Device Type</w:t>
      </w:r>
      <w:r>
        <w:t xml:space="preserve"> (note – also see regional vocabularies)</w:t>
      </w:r>
    </w:p>
    <w:p w14:paraId="53A886A5" w14:textId="77777777" w:rsidR="00606657" w:rsidRDefault="00DA17C5" w:rsidP="00F97043">
      <w:pPr>
        <w:pStyle w:val="ListParagraph"/>
        <w:numPr>
          <w:ilvl w:val="0"/>
          <w:numId w:val="54"/>
        </w:numPr>
        <w:ind w:left="1080"/>
      </w:pPr>
      <w:r>
        <w:t xml:space="preserve">The Global Medical Device Nomenclature (GMDN) is a controlled vocabulary used by regulators, hospitals and manufacturers to identify types of medical devices using generic terms.  These terms can be used to search and group like medical devices.  </w:t>
      </w:r>
    </w:p>
    <w:p w14:paraId="52EC0A4C" w14:textId="10657022" w:rsidR="00583D0B" w:rsidRDefault="006B3551" w:rsidP="00C7223F">
      <w:pPr>
        <w:pStyle w:val="ListParagraph"/>
        <w:numPr>
          <w:ilvl w:val="0"/>
          <w:numId w:val="54"/>
        </w:numPr>
        <w:ind w:left="1080"/>
        <w:rPr>
          <w:rFonts w:eastAsia="Times New Roman"/>
        </w:rPr>
      </w:pPr>
      <w:r>
        <w:rPr>
          <w:rStyle w:val="tgc"/>
        </w:rPr>
        <w:t xml:space="preserve">The Systematized Nomenclature of Medicine (SNOMED) is a controlled vocabulary that provides a comprehensive set of clinical health terms maintained by the </w:t>
      </w:r>
      <w:r w:rsidR="00583D0B" w:rsidRPr="00C7223F">
        <w:rPr>
          <w:rFonts w:eastAsia="Times New Roman"/>
        </w:rPr>
        <w:t xml:space="preserve">International Health Terminology Standards Development </w:t>
      </w:r>
      <w:proofErr w:type="spellStart"/>
      <w:r w:rsidR="00583D0B" w:rsidRPr="00C7223F">
        <w:rPr>
          <w:rFonts w:eastAsia="Times New Roman"/>
        </w:rPr>
        <w:t>Organisation</w:t>
      </w:r>
      <w:proofErr w:type="spellEnd"/>
      <w:r w:rsidR="00583D0B" w:rsidRPr="00C7223F">
        <w:rPr>
          <w:rFonts w:eastAsia="Times New Roman"/>
        </w:rPr>
        <w:t xml:space="preserve"> (IHTSDO).</w:t>
      </w:r>
      <w:r w:rsidRPr="00C7223F">
        <w:rPr>
          <w:rFonts w:eastAsia="Times New Roman"/>
        </w:rPr>
        <w:t xml:space="preserve">  The terms are used to describe clinical care interactions, including some medical device terms.</w:t>
      </w:r>
    </w:p>
    <w:p w14:paraId="285D0B9B" w14:textId="525826F3" w:rsidR="00090641" w:rsidRDefault="002F2583" w:rsidP="00090641">
      <w:pPr>
        <w:pStyle w:val="Heading3"/>
      </w:pPr>
      <w:bookmarkStart w:id="162" w:name="_Toc461207750"/>
      <w:r>
        <w:t>Other Code Systems</w:t>
      </w:r>
      <w:bookmarkEnd w:id="162"/>
      <w:r>
        <w:t xml:space="preserve"> </w:t>
      </w:r>
    </w:p>
    <w:p w14:paraId="70A09A0A" w14:textId="2A43C124" w:rsidR="002F2583" w:rsidRDefault="002F2583" w:rsidP="002F2583">
      <w:r>
        <w:t xml:space="preserve">There are requirements to identify the source (i.e., code system) of a particular value in an exchange message.  In the context of exchange standards, the attribute that allows the receiver to </w:t>
      </w:r>
      <w:r w:rsidR="0078277A">
        <w:t xml:space="preserve">identify </w:t>
      </w:r>
      <w:r>
        <w:t xml:space="preserve">the code system is essential to </w:t>
      </w:r>
      <w:r w:rsidR="007E73F2">
        <w:t xml:space="preserve">correctly assigning the values in </w:t>
      </w:r>
      <w:r w:rsidR="0078277A">
        <w:t xml:space="preserve">the </w:t>
      </w:r>
      <w:r w:rsidR="007E73F2">
        <w:t xml:space="preserve">receiving system.  For example, if a regulator assigns a particular identifier for an application and/or establishment, that identifier is linked to the regulator’s system and cannot be understood outside of that context.  There may also be external assignments of identifiers and the code system then links to that external repository for its associated data (e.g., Dun and Bradstreet numbers are an example of identifiers for regulated entities). </w:t>
      </w:r>
    </w:p>
    <w:p w14:paraId="6FAA2E13" w14:textId="77777777" w:rsidR="007E73F2" w:rsidRDefault="007E73F2" w:rsidP="002F2583"/>
    <w:p w14:paraId="302E38CB" w14:textId="30A1F663" w:rsidR="007E73F2" w:rsidRDefault="007E73F2" w:rsidP="002F2583">
      <w:r w:rsidRPr="00494D7B">
        <w:t>The following common data elements include a code system that will need to be used to convey the complete context of a value in the exchange message.</w:t>
      </w:r>
    </w:p>
    <w:p w14:paraId="715DA579" w14:textId="576C80DD" w:rsidR="007E73F2" w:rsidRDefault="00E11D1B" w:rsidP="00E11D1B">
      <w:pPr>
        <w:pStyle w:val="ListParagraph"/>
        <w:numPr>
          <w:ilvl w:val="0"/>
          <w:numId w:val="62"/>
        </w:numPr>
      </w:pPr>
      <w:r w:rsidRPr="00E11D1B">
        <w:rPr>
          <w:b/>
        </w:rPr>
        <w:t>Catalog/Reference (REF)</w:t>
      </w:r>
      <w:r>
        <w:t xml:space="preserve"> – the assigning entity will be identified when providing the value for the catalog/reference.</w:t>
      </w:r>
    </w:p>
    <w:p w14:paraId="474905B3" w14:textId="67BB3F77" w:rsidR="00E11D1B" w:rsidRDefault="00E11D1B" w:rsidP="00E11D1B">
      <w:pPr>
        <w:pStyle w:val="ListParagraph"/>
        <w:numPr>
          <w:ilvl w:val="0"/>
          <w:numId w:val="62"/>
        </w:numPr>
      </w:pPr>
      <w:r w:rsidRPr="00E11D1B">
        <w:rPr>
          <w:b/>
        </w:rPr>
        <w:t>UDI</w:t>
      </w:r>
      <w:r>
        <w:t xml:space="preserve"> – the jurisdiction that the medical device is regulated will be identified when providing the value for the UDI.  Note: the unique device identifiers are assigned based </w:t>
      </w:r>
      <w:r>
        <w:lastRenderedPageBreak/>
        <w:t>on the issuing agency rules and therefore an identifier for the jurisdiction is necessary when providing the full UDI value.</w:t>
      </w:r>
    </w:p>
    <w:p w14:paraId="55F65F84" w14:textId="72919C3F" w:rsidR="00E11D1B" w:rsidRDefault="00E11D1B" w:rsidP="00E11D1B">
      <w:pPr>
        <w:pStyle w:val="ListParagraph"/>
        <w:numPr>
          <w:ilvl w:val="0"/>
          <w:numId w:val="62"/>
        </w:numPr>
      </w:pPr>
      <w:r w:rsidRPr="00E11D1B">
        <w:rPr>
          <w:b/>
        </w:rPr>
        <w:t>DI</w:t>
      </w:r>
      <w:r>
        <w:t xml:space="preserve"> – the issuing agency that is used to generate the device identifier will be identified when providing the value for the DI.</w:t>
      </w:r>
    </w:p>
    <w:p w14:paraId="6CB7A2BC" w14:textId="50830048" w:rsidR="007E73F2" w:rsidRPr="002F2583" w:rsidRDefault="00E11D1B" w:rsidP="002F2583">
      <w:pPr>
        <w:pStyle w:val="ListParagraph"/>
        <w:numPr>
          <w:ilvl w:val="0"/>
          <w:numId w:val="62"/>
        </w:numPr>
      </w:pPr>
      <w:r w:rsidRPr="00E11D1B">
        <w:rPr>
          <w:b/>
        </w:rPr>
        <w:t>Regulated Entity Identifier</w:t>
      </w:r>
      <w:r>
        <w:t xml:space="preserve"> – the assigning entity will be identified when providing the identifier value for the regulated entity.</w:t>
      </w:r>
    </w:p>
    <w:p w14:paraId="6A8B343F" w14:textId="6541FAF4" w:rsidR="000E28CD" w:rsidRDefault="00F97043" w:rsidP="00D13AFF">
      <w:pPr>
        <w:pStyle w:val="Heading2"/>
      </w:pPr>
      <w:bookmarkStart w:id="163" w:name="_Toc433861256"/>
      <w:bookmarkStart w:id="164" w:name="_Toc433883092"/>
      <w:bookmarkStart w:id="165" w:name="_Toc433948863"/>
      <w:bookmarkStart w:id="166" w:name="_Toc433952799"/>
      <w:bookmarkStart w:id="167" w:name="_Toc433952984"/>
      <w:bookmarkStart w:id="168" w:name="_Toc433953169"/>
      <w:bookmarkStart w:id="169" w:name="_Toc433960451"/>
      <w:bookmarkStart w:id="170" w:name="_Toc433989982"/>
      <w:bookmarkStart w:id="171" w:name="_Toc461207751"/>
      <w:bookmarkStart w:id="172" w:name="_Toc419452239"/>
      <w:bookmarkStart w:id="173" w:name="_Toc440027274"/>
      <w:bookmarkStart w:id="174" w:name="_Ref413880706"/>
      <w:bookmarkStart w:id="175" w:name="_Ref416264855"/>
      <w:bookmarkEnd w:id="157"/>
      <w:bookmarkEnd w:id="163"/>
      <w:bookmarkEnd w:id="164"/>
      <w:bookmarkEnd w:id="165"/>
      <w:bookmarkEnd w:id="166"/>
      <w:bookmarkEnd w:id="167"/>
      <w:bookmarkEnd w:id="168"/>
      <w:bookmarkEnd w:id="169"/>
      <w:bookmarkEnd w:id="170"/>
      <w:r>
        <w:t>Overview of Common Data Elements in Regulatory Submissions</w:t>
      </w:r>
      <w:bookmarkEnd w:id="171"/>
      <w:r>
        <w:t xml:space="preserve"> </w:t>
      </w:r>
    </w:p>
    <w:p w14:paraId="0BFA7387" w14:textId="77777777" w:rsidR="00CE4DBE" w:rsidRDefault="00F97043" w:rsidP="00F97043">
      <w:r>
        <w:t>The common data elements may be represented in one or more regulatory submissions based on the available data to identify the medical device.</w:t>
      </w:r>
      <w:r w:rsidR="002708AB">
        <w:t xml:space="preserve">  </w:t>
      </w:r>
      <w:r w:rsidR="0026702C">
        <w:t xml:space="preserve">Each of the requirements for exchange may or may not be met by each of the identified exchange standards.  </w:t>
      </w:r>
    </w:p>
    <w:p w14:paraId="69E9C833" w14:textId="77777777" w:rsidR="00CE4DBE" w:rsidRDefault="00CE4DBE" w:rsidP="00F97043"/>
    <w:p w14:paraId="7113285D" w14:textId="4A8E3E6E" w:rsidR="00AB561E" w:rsidRDefault="00CE4DBE" w:rsidP="00F97043">
      <w:r>
        <w:t xml:space="preserve">The assessment of the exchange standards was done at a point in time and was made from a purely technical perspective, and does not necessarily reflect any regulatory requirements and/or business process. </w:t>
      </w:r>
      <w:r w:rsidR="0026702C">
        <w:t>There is an indicator, Met, Partially Met or Unmet for each of the data elements. The status of “Met” indicates that the requirements for that common data element values are fully represented</w:t>
      </w:r>
      <w:r w:rsidR="00583B03">
        <w:t xml:space="preserve"> in existing exchange standards</w:t>
      </w:r>
      <w:r w:rsidR="0026702C">
        <w:t>.  The status of “Partially Met” indicates that the requirements for the common data element values are not fully represented – i.e., it is missing some of the value representation.   The status of “Unmet” indicates that the requirements for the common data element values are not met at all</w:t>
      </w:r>
      <w:r w:rsidR="00583B03">
        <w:t xml:space="preserve"> in current data exchange standards</w:t>
      </w:r>
      <w:r w:rsidR="0026702C">
        <w:t xml:space="preserve">.  </w:t>
      </w:r>
    </w:p>
    <w:p w14:paraId="1571F817" w14:textId="77777777" w:rsidR="0026702C" w:rsidRDefault="0026702C" w:rsidP="000D3986"/>
    <w:p w14:paraId="4031E107" w14:textId="55176B64" w:rsidR="000D3986" w:rsidRPr="00B54734" w:rsidRDefault="000D3986" w:rsidP="000D3986">
      <w:r>
        <w:t xml:space="preserve">Refer to the </w:t>
      </w:r>
      <w:r w:rsidRPr="00412F20">
        <w:t>IMDRF/RPS WG/N19</w:t>
      </w:r>
      <w:r>
        <w:t>, Common Data Elements for Medical Device Identification document, which</w:t>
      </w:r>
      <w:r w:rsidRPr="00412F20">
        <w:t xml:space="preserve"> </w:t>
      </w:r>
      <w:r>
        <w:t>includes the definitions for each of the common data elements presented in this section.</w:t>
      </w:r>
      <w:r w:rsidR="005875F3">
        <w:t xml:space="preserve">  Also see Appendix A.</w:t>
      </w:r>
    </w:p>
    <w:p w14:paraId="778EE506" w14:textId="36C8A58B" w:rsidR="002708AB" w:rsidRDefault="00591C99" w:rsidP="00591C99">
      <w:pPr>
        <w:pStyle w:val="Heading3"/>
      </w:pPr>
      <w:bookmarkStart w:id="176" w:name="_Toc461207752"/>
      <w:r>
        <w:t>Premarket Submission</w:t>
      </w:r>
      <w:bookmarkEnd w:id="176"/>
    </w:p>
    <w:p w14:paraId="141233BA" w14:textId="51F4DC8A" w:rsidR="002708AB" w:rsidRDefault="00591C99" w:rsidP="00F97043">
      <w:r>
        <w:t>During the premarket submission activities, there is a limited set of the common data elements available for exchange.  The two exchange standards that are most relevant during the premarket submission are RPS</w:t>
      </w:r>
      <w:r w:rsidR="00C53497">
        <w:t>, SPL</w:t>
      </w:r>
      <w:r>
        <w:t xml:space="preserve"> and FHIR; and one of the </w:t>
      </w:r>
      <w:r w:rsidR="00C53497">
        <w:t xml:space="preserve">three </w:t>
      </w:r>
      <w:r w:rsidR="00C82A0C">
        <w:rPr>
          <w:rFonts w:hint="eastAsia"/>
          <w:lang w:eastAsia="ja-JP"/>
        </w:rPr>
        <w:t>may</w:t>
      </w:r>
      <w:r>
        <w:t xml:space="preserve"> be used to implement any exchange during the premarket phase of the medical d</w:t>
      </w:r>
      <w:r w:rsidR="00095E14">
        <w:t>e</w:t>
      </w:r>
      <w:r>
        <w:t xml:space="preserve">vice lifecycle.  </w:t>
      </w:r>
      <w:r w:rsidR="00F93EAF">
        <w:t xml:space="preserve">Note that the SPL message may be one of the documents submitted via the RPS message.  </w:t>
      </w:r>
      <w:r>
        <w:t>The following table outlines the common data elements that are relevant to regulated medical device premarket submissions.</w:t>
      </w:r>
    </w:p>
    <w:p w14:paraId="2E094E61" w14:textId="3910DF09" w:rsidR="0015615C" w:rsidRDefault="0015615C">
      <w:r>
        <w:br w:type="page"/>
      </w:r>
    </w:p>
    <w:p w14:paraId="57493EE0" w14:textId="77777777" w:rsidR="00712D6A" w:rsidRDefault="00712D6A" w:rsidP="00F97043"/>
    <w:p w14:paraId="2BFA41EB" w14:textId="7D937906" w:rsidR="00591C99" w:rsidRPr="002176F9" w:rsidRDefault="00591C99" w:rsidP="00591C99">
      <w:pPr>
        <w:pStyle w:val="Caption"/>
        <w:keepNext/>
        <w:jc w:val="center"/>
        <w:rPr>
          <w:sz w:val="24"/>
          <w:szCs w:val="24"/>
        </w:rPr>
      </w:pPr>
      <w:r w:rsidRPr="002176F9">
        <w:rPr>
          <w:sz w:val="24"/>
          <w:szCs w:val="24"/>
        </w:rPr>
        <w:t xml:space="preserve">Table </w:t>
      </w:r>
      <w:r w:rsidR="0089405B" w:rsidRPr="002176F9">
        <w:rPr>
          <w:sz w:val="24"/>
          <w:szCs w:val="24"/>
        </w:rPr>
        <w:fldChar w:fldCharType="begin"/>
      </w:r>
      <w:r w:rsidR="0089405B" w:rsidRPr="002176F9">
        <w:rPr>
          <w:sz w:val="24"/>
          <w:szCs w:val="24"/>
        </w:rPr>
        <w:instrText xml:space="preserve"> SEQ Table \* ARABIC </w:instrText>
      </w:r>
      <w:r w:rsidR="0089405B" w:rsidRPr="002176F9">
        <w:rPr>
          <w:sz w:val="24"/>
          <w:szCs w:val="24"/>
        </w:rPr>
        <w:fldChar w:fldCharType="separate"/>
      </w:r>
      <w:r w:rsidR="00095E14" w:rsidRPr="002176F9">
        <w:rPr>
          <w:noProof/>
          <w:sz w:val="24"/>
          <w:szCs w:val="24"/>
        </w:rPr>
        <w:t>1</w:t>
      </w:r>
      <w:r w:rsidR="0089405B" w:rsidRPr="002176F9">
        <w:rPr>
          <w:noProof/>
          <w:sz w:val="24"/>
          <w:szCs w:val="24"/>
        </w:rPr>
        <w:fldChar w:fldCharType="end"/>
      </w:r>
      <w:r w:rsidRPr="002176F9">
        <w:rPr>
          <w:sz w:val="24"/>
          <w:szCs w:val="24"/>
        </w:rPr>
        <w:t>: Data Exchange in Premarket Submissions</w:t>
      </w:r>
    </w:p>
    <w:tbl>
      <w:tblPr>
        <w:tblStyle w:val="TableGrid"/>
        <w:tblW w:w="0" w:type="auto"/>
        <w:tblLook w:val="04A0" w:firstRow="1" w:lastRow="0" w:firstColumn="1" w:lastColumn="0" w:noHBand="0" w:noVBand="1"/>
      </w:tblPr>
      <w:tblGrid>
        <w:gridCol w:w="2694"/>
        <w:gridCol w:w="3263"/>
        <w:gridCol w:w="1347"/>
        <w:gridCol w:w="1030"/>
        <w:gridCol w:w="1242"/>
      </w:tblGrid>
      <w:tr w:rsidR="00C53497" w:rsidRPr="00972F18" w14:paraId="3D836379" w14:textId="77777777" w:rsidTr="00F93EAF">
        <w:trPr>
          <w:cantSplit/>
          <w:tblHeader/>
        </w:trPr>
        <w:tc>
          <w:tcPr>
            <w:tcW w:w="2694" w:type="dxa"/>
            <w:shd w:val="clear" w:color="auto" w:fill="BFBFBF" w:themeFill="background1" w:themeFillShade="BF"/>
          </w:tcPr>
          <w:p w14:paraId="6596812C" w14:textId="77777777" w:rsidR="00C53497" w:rsidRPr="00972F18" w:rsidRDefault="00C53497" w:rsidP="00095E14">
            <w:pPr>
              <w:rPr>
                <w:szCs w:val="24"/>
              </w:rPr>
            </w:pPr>
            <w:r w:rsidRPr="00972F18">
              <w:rPr>
                <w:szCs w:val="24"/>
              </w:rPr>
              <w:t>Data Element</w:t>
            </w:r>
          </w:p>
        </w:tc>
        <w:tc>
          <w:tcPr>
            <w:tcW w:w="3263" w:type="dxa"/>
            <w:shd w:val="clear" w:color="auto" w:fill="BFBFBF" w:themeFill="background1" w:themeFillShade="BF"/>
          </w:tcPr>
          <w:p w14:paraId="59E650EC" w14:textId="77777777" w:rsidR="00C53497" w:rsidRPr="00972F18" w:rsidRDefault="00C53497" w:rsidP="00095E14">
            <w:pPr>
              <w:rPr>
                <w:szCs w:val="24"/>
              </w:rPr>
            </w:pPr>
            <w:r w:rsidRPr="002708AB">
              <w:rPr>
                <w:rFonts w:eastAsia="Times New Roman"/>
                <w:b/>
                <w:bCs/>
                <w:kern w:val="24"/>
                <w:szCs w:val="24"/>
              </w:rPr>
              <w:t>Considerations</w:t>
            </w:r>
          </w:p>
        </w:tc>
        <w:tc>
          <w:tcPr>
            <w:tcW w:w="1347" w:type="dxa"/>
            <w:shd w:val="clear" w:color="auto" w:fill="BFBFBF" w:themeFill="background1" w:themeFillShade="BF"/>
          </w:tcPr>
          <w:p w14:paraId="73BB42B3" w14:textId="77777777" w:rsidR="00C53497" w:rsidRPr="00972F18" w:rsidRDefault="00C53497" w:rsidP="00095E14">
            <w:pPr>
              <w:rPr>
                <w:szCs w:val="24"/>
              </w:rPr>
            </w:pPr>
            <w:r w:rsidRPr="002708AB">
              <w:rPr>
                <w:rFonts w:eastAsia="Times New Roman"/>
                <w:b/>
                <w:bCs/>
                <w:kern w:val="24"/>
                <w:szCs w:val="24"/>
              </w:rPr>
              <w:t>RPS</w:t>
            </w:r>
          </w:p>
        </w:tc>
        <w:tc>
          <w:tcPr>
            <w:tcW w:w="1030" w:type="dxa"/>
            <w:shd w:val="clear" w:color="auto" w:fill="BFBFBF" w:themeFill="background1" w:themeFillShade="BF"/>
          </w:tcPr>
          <w:p w14:paraId="6AE61275" w14:textId="68400B62" w:rsidR="00C53497" w:rsidRPr="002708AB" w:rsidRDefault="00C53497" w:rsidP="00095E14">
            <w:pPr>
              <w:rPr>
                <w:rFonts w:eastAsia="Times New Roman"/>
                <w:b/>
                <w:bCs/>
                <w:kern w:val="24"/>
                <w:szCs w:val="24"/>
              </w:rPr>
            </w:pPr>
            <w:r>
              <w:rPr>
                <w:rFonts w:eastAsia="Times New Roman"/>
                <w:b/>
                <w:bCs/>
                <w:kern w:val="24"/>
                <w:szCs w:val="24"/>
              </w:rPr>
              <w:t>SPL</w:t>
            </w:r>
          </w:p>
        </w:tc>
        <w:tc>
          <w:tcPr>
            <w:tcW w:w="1242" w:type="dxa"/>
            <w:shd w:val="clear" w:color="auto" w:fill="BFBFBF" w:themeFill="background1" w:themeFillShade="BF"/>
          </w:tcPr>
          <w:p w14:paraId="71FACC7A" w14:textId="3EFC2A0D" w:rsidR="00C53497" w:rsidRPr="00972F18" w:rsidRDefault="00C53497" w:rsidP="00095E14">
            <w:pPr>
              <w:rPr>
                <w:szCs w:val="24"/>
              </w:rPr>
            </w:pPr>
            <w:r w:rsidRPr="002708AB">
              <w:rPr>
                <w:rFonts w:eastAsia="Times New Roman"/>
                <w:b/>
                <w:bCs/>
                <w:kern w:val="24"/>
                <w:szCs w:val="24"/>
              </w:rPr>
              <w:t>FHIR</w:t>
            </w:r>
          </w:p>
        </w:tc>
      </w:tr>
      <w:tr w:rsidR="0015615C" w:rsidRPr="00972F18" w14:paraId="0AF611A2" w14:textId="77777777" w:rsidTr="0015615C">
        <w:trPr>
          <w:cantSplit/>
          <w:trHeight w:val="394"/>
        </w:trPr>
        <w:tc>
          <w:tcPr>
            <w:tcW w:w="2694" w:type="dxa"/>
          </w:tcPr>
          <w:p w14:paraId="748BFC3C" w14:textId="77777777" w:rsidR="00C53497" w:rsidRPr="00972F18" w:rsidRDefault="00C53497" w:rsidP="00095E14">
            <w:pPr>
              <w:rPr>
                <w:szCs w:val="24"/>
              </w:rPr>
            </w:pPr>
            <w:r w:rsidRPr="00972F18">
              <w:rPr>
                <w:szCs w:val="24"/>
              </w:rPr>
              <w:t>Medical Device Name (Brand/Trade/Proprietary or Common name)</w:t>
            </w:r>
          </w:p>
        </w:tc>
        <w:tc>
          <w:tcPr>
            <w:tcW w:w="3263" w:type="dxa"/>
          </w:tcPr>
          <w:p w14:paraId="39587D7D" w14:textId="77777777" w:rsidR="00C53497" w:rsidRPr="00972F18" w:rsidRDefault="00C53497" w:rsidP="00095E14">
            <w:pPr>
              <w:rPr>
                <w:rFonts w:eastAsia="Times New Roman"/>
                <w:color w:val="000000" w:themeColor="dark1"/>
                <w:kern w:val="24"/>
                <w:szCs w:val="24"/>
              </w:rPr>
            </w:pPr>
            <w:r w:rsidRPr="002708AB">
              <w:rPr>
                <w:rFonts w:eastAsia="Times New Roman"/>
                <w:color w:val="000000" w:themeColor="dark1"/>
                <w:kern w:val="24"/>
                <w:szCs w:val="24"/>
              </w:rPr>
              <w:t>Brand Name may not be available until late in the submission process.</w:t>
            </w:r>
          </w:p>
          <w:p w14:paraId="12D2E946" w14:textId="77777777" w:rsidR="00C53497" w:rsidRPr="00972F18" w:rsidRDefault="00C53497" w:rsidP="00095E14">
            <w:pPr>
              <w:rPr>
                <w:rFonts w:eastAsia="Times New Roman"/>
                <w:color w:val="000000" w:themeColor="dark1"/>
                <w:kern w:val="24"/>
                <w:szCs w:val="24"/>
              </w:rPr>
            </w:pPr>
          </w:p>
          <w:p w14:paraId="404BD322" w14:textId="77777777" w:rsidR="00C53497" w:rsidRPr="00972F18" w:rsidRDefault="00C53497" w:rsidP="00095E14">
            <w:pPr>
              <w:rPr>
                <w:szCs w:val="24"/>
              </w:rPr>
            </w:pPr>
            <w:r w:rsidRPr="00972F18">
              <w:rPr>
                <w:rFonts w:eastAsia="Times New Roman"/>
                <w:color w:val="000000" w:themeColor="dark1"/>
                <w:kern w:val="24"/>
                <w:szCs w:val="24"/>
              </w:rPr>
              <w:t xml:space="preserve">Common Name may be the only name available. </w:t>
            </w:r>
          </w:p>
        </w:tc>
        <w:tc>
          <w:tcPr>
            <w:tcW w:w="1347" w:type="dxa"/>
          </w:tcPr>
          <w:p w14:paraId="37EF9BBD" w14:textId="6926BAC6" w:rsidR="00C53497" w:rsidRPr="00972F18" w:rsidRDefault="00E32767" w:rsidP="00095E14">
            <w:pPr>
              <w:rPr>
                <w:szCs w:val="24"/>
              </w:rPr>
            </w:pPr>
            <w:hyperlink w:anchor="_Medical_Device_Brand" w:history="1">
              <w:r w:rsidR="00C53497" w:rsidRPr="00A24BA2">
                <w:rPr>
                  <w:rStyle w:val="Hyperlink"/>
                  <w:rFonts w:eastAsia="Times New Roman"/>
                  <w:szCs w:val="24"/>
                </w:rPr>
                <w:t>Partially Met</w:t>
              </w:r>
            </w:hyperlink>
          </w:p>
        </w:tc>
        <w:tc>
          <w:tcPr>
            <w:tcW w:w="1030" w:type="dxa"/>
            <w:shd w:val="clear" w:color="auto" w:fill="FFFFFF" w:themeFill="background1"/>
          </w:tcPr>
          <w:p w14:paraId="30F3CE41" w14:textId="3D2FBA8B" w:rsidR="00C53497" w:rsidRPr="00CA7302" w:rsidRDefault="00E32767" w:rsidP="00A24BA2">
            <w:pPr>
              <w:rPr>
                <w:szCs w:val="24"/>
              </w:rPr>
            </w:pPr>
            <w:hyperlink w:anchor="_Medical_Device_Brand_3" w:history="1">
              <w:r w:rsidR="0015615C" w:rsidRPr="0015615C">
                <w:rPr>
                  <w:rStyle w:val="Hyperlink"/>
                  <w:szCs w:val="24"/>
                </w:rPr>
                <w:t>Met</w:t>
              </w:r>
            </w:hyperlink>
          </w:p>
        </w:tc>
        <w:tc>
          <w:tcPr>
            <w:tcW w:w="1242" w:type="dxa"/>
            <w:shd w:val="clear" w:color="auto" w:fill="808080" w:themeFill="background1" w:themeFillShade="80"/>
          </w:tcPr>
          <w:p w14:paraId="7E367A12" w14:textId="175EF543" w:rsidR="00C53497" w:rsidRPr="00972F18" w:rsidRDefault="00C53497" w:rsidP="00A24BA2">
            <w:pPr>
              <w:rPr>
                <w:szCs w:val="24"/>
              </w:rPr>
            </w:pPr>
            <w:r w:rsidRPr="00CA7302">
              <w:rPr>
                <w:szCs w:val="24"/>
              </w:rPr>
              <w:t>Unmet</w:t>
            </w:r>
          </w:p>
        </w:tc>
      </w:tr>
      <w:tr w:rsidR="00C53497" w:rsidRPr="00972F18" w14:paraId="5113AC2E" w14:textId="77777777" w:rsidTr="00F93EAF">
        <w:trPr>
          <w:cantSplit/>
          <w:trHeight w:val="394"/>
        </w:trPr>
        <w:tc>
          <w:tcPr>
            <w:tcW w:w="2694" w:type="dxa"/>
            <w:tcBorders>
              <w:bottom w:val="single" w:sz="4" w:space="0" w:color="auto"/>
            </w:tcBorders>
          </w:tcPr>
          <w:p w14:paraId="1D0F2887" w14:textId="77777777" w:rsidR="00C53497" w:rsidRPr="00972F18" w:rsidRDefault="00C53497" w:rsidP="00095E14">
            <w:pPr>
              <w:rPr>
                <w:szCs w:val="24"/>
              </w:rPr>
            </w:pPr>
            <w:r w:rsidRPr="00972F18">
              <w:rPr>
                <w:szCs w:val="24"/>
              </w:rPr>
              <w:t>Model</w:t>
            </w:r>
            <w:r w:rsidRPr="00972F18">
              <w:rPr>
                <w:szCs w:val="24"/>
              </w:rPr>
              <w:fldChar w:fldCharType="begin"/>
            </w:r>
            <w:r w:rsidRPr="00972F18">
              <w:rPr>
                <w:szCs w:val="24"/>
              </w:rPr>
              <w:instrText xml:space="preserve"> XE "Model" </w:instrText>
            </w:r>
            <w:r w:rsidRPr="00972F18">
              <w:rPr>
                <w:szCs w:val="24"/>
              </w:rPr>
              <w:fldChar w:fldCharType="end"/>
            </w:r>
          </w:p>
        </w:tc>
        <w:tc>
          <w:tcPr>
            <w:tcW w:w="3263" w:type="dxa"/>
            <w:tcBorders>
              <w:bottom w:val="single" w:sz="4" w:space="0" w:color="auto"/>
            </w:tcBorders>
          </w:tcPr>
          <w:p w14:paraId="6992911E" w14:textId="77777777" w:rsidR="00C53497" w:rsidRPr="00972F18" w:rsidRDefault="00C53497" w:rsidP="00095E14">
            <w:pPr>
              <w:rPr>
                <w:szCs w:val="24"/>
              </w:rPr>
            </w:pPr>
          </w:p>
        </w:tc>
        <w:tc>
          <w:tcPr>
            <w:tcW w:w="1347" w:type="dxa"/>
            <w:tcBorders>
              <w:bottom w:val="single" w:sz="4" w:space="0" w:color="auto"/>
            </w:tcBorders>
          </w:tcPr>
          <w:p w14:paraId="36D61014" w14:textId="19396813" w:rsidR="00C53497" w:rsidRPr="00972F18" w:rsidRDefault="00E32767" w:rsidP="00095E14">
            <w:pPr>
              <w:rPr>
                <w:szCs w:val="24"/>
              </w:rPr>
            </w:pPr>
            <w:hyperlink w:anchor="_Model_-_RPS" w:history="1">
              <w:r w:rsidR="00C53497" w:rsidRPr="00A24BA2">
                <w:rPr>
                  <w:rStyle w:val="Hyperlink"/>
                  <w:szCs w:val="24"/>
                </w:rPr>
                <w:t>Met</w:t>
              </w:r>
            </w:hyperlink>
          </w:p>
        </w:tc>
        <w:tc>
          <w:tcPr>
            <w:tcW w:w="1030" w:type="dxa"/>
            <w:tcBorders>
              <w:bottom w:val="single" w:sz="4" w:space="0" w:color="auto"/>
            </w:tcBorders>
          </w:tcPr>
          <w:p w14:paraId="68ADE172" w14:textId="2C3DF06E" w:rsidR="00C53497" w:rsidRDefault="00E32767" w:rsidP="00095E14">
            <w:hyperlink w:anchor="_Model_-_SPL" w:history="1">
              <w:r w:rsidR="0015615C" w:rsidRPr="0015615C">
                <w:rPr>
                  <w:rStyle w:val="Hyperlink"/>
                </w:rPr>
                <w:t>Met</w:t>
              </w:r>
            </w:hyperlink>
          </w:p>
        </w:tc>
        <w:tc>
          <w:tcPr>
            <w:tcW w:w="1242" w:type="dxa"/>
            <w:tcBorders>
              <w:bottom w:val="single" w:sz="4" w:space="0" w:color="auto"/>
            </w:tcBorders>
          </w:tcPr>
          <w:p w14:paraId="4D33A37C" w14:textId="143C4EF6" w:rsidR="00C53497" w:rsidRPr="00972F18" w:rsidRDefault="00E32767" w:rsidP="00095E14">
            <w:pPr>
              <w:rPr>
                <w:szCs w:val="24"/>
              </w:rPr>
            </w:pPr>
            <w:hyperlink w:anchor="_Model_-_FHIR" w:history="1">
              <w:r w:rsidR="00C53497" w:rsidRPr="00E927FB">
                <w:rPr>
                  <w:rStyle w:val="Hyperlink"/>
                  <w:szCs w:val="24"/>
                </w:rPr>
                <w:t>Met</w:t>
              </w:r>
            </w:hyperlink>
          </w:p>
        </w:tc>
      </w:tr>
      <w:tr w:rsidR="00F93EAF" w:rsidRPr="00972F18" w14:paraId="6D7D9A30" w14:textId="77777777" w:rsidTr="00F93EAF">
        <w:trPr>
          <w:cantSplit/>
          <w:trHeight w:val="394"/>
        </w:trPr>
        <w:tc>
          <w:tcPr>
            <w:tcW w:w="2694" w:type="dxa"/>
            <w:shd w:val="clear" w:color="auto" w:fill="auto"/>
          </w:tcPr>
          <w:p w14:paraId="7AC13C45" w14:textId="77777777" w:rsidR="00C53497" w:rsidRPr="00972F18" w:rsidRDefault="00C53497" w:rsidP="00095E14">
            <w:pPr>
              <w:rPr>
                <w:szCs w:val="24"/>
              </w:rPr>
            </w:pPr>
            <w:r w:rsidRPr="00972F18">
              <w:rPr>
                <w:szCs w:val="24"/>
              </w:rPr>
              <w:t>Catalog/Reference (REF)</w:t>
            </w:r>
          </w:p>
        </w:tc>
        <w:tc>
          <w:tcPr>
            <w:tcW w:w="3263" w:type="dxa"/>
            <w:shd w:val="clear" w:color="auto" w:fill="auto"/>
          </w:tcPr>
          <w:p w14:paraId="623221EB" w14:textId="1EBAE83F" w:rsidR="00C53497" w:rsidRPr="00972F18" w:rsidRDefault="00C53497" w:rsidP="00095E14">
            <w:pPr>
              <w:rPr>
                <w:szCs w:val="24"/>
              </w:rPr>
            </w:pPr>
          </w:p>
        </w:tc>
        <w:tc>
          <w:tcPr>
            <w:tcW w:w="1347" w:type="dxa"/>
            <w:shd w:val="clear" w:color="auto" w:fill="808080" w:themeFill="background1" w:themeFillShade="80"/>
          </w:tcPr>
          <w:p w14:paraId="384C2224" w14:textId="745F5048" w:rsidR="00C53497" w:rsidRPr="00972F18" w:rsidRDefault="00C53497" w:rsidP="00095E14">
            <w:pPr>
              <w:rPr>
                <w:szCs w:val="24"/>
              </w:rPr>
            </w:pPr>
            <w:r w:rsidRPr="00CA7302">
              <w:rPr>
                <w:szCs w:val="24"/>
              </w:rPr>
              <w:t>Unmet</w:t>
            </w:r>
          </w:p>
        </w:tc>
        <w:tc>
          <w:tcPr>
            <w:tcW w:w="1030" w:type="dxa"/>
            <w:shd w:val="clear" w:color="auto" w:fill="FFFFFF" w:themeFill="background1"/>
          </w:tcPr>
          <w:p w14:paraId="59267C57" w14:textId="3E6DDAC1" w:rsidR="00C53497" w:rsidRPr="00CA7302" w:rsidRDefault="00E32767" w:rsidP="00095E14">
            <w:pPr>
              <w:rPr>
                <w:szCs w:val="24"/>
              </w:rPr>
            </w:pPr>
            <w:hyperlink w:anchor="_Catalog/Reference_(REF)_–_3" w:history="1">
              <w:r w:rsidR="0015615C" w:rsidRPr="0015615C">
                <w:rPr>
                  <w:rStyle w:val="Hyperlink"/>
                  <w:szCs w:val="24"/>
                </w:rPr>
                <w:t>Met</w:t>
              </w:r>
            </w:hyperlink>
          </w:p>
        </w:tc>
        <w:tc>
          <w:tcPr>
            <w:tcW w:w="1242" w:type="dxa"/>
            <w:shd w:val="clear" w:color="auto" w:fill="808080" w:themeFill="background1" w:themeFillShade="80"/>
          </w:tcPr>
          <w:p w14:paraId="5BC69CE3" w14:textId="71AEC773" w:rsidR="00C53497" w:rsidRPr="00972F18" w:rsidRDefault="00C53497" w:rsidP="00095E14">
            <w:pPr>
              <w:rPr>
                <w:szCs w:val="24"/>
              </w:rPr>
            </w:pPr>
            <w:r w:rsidRPr="00CA7302">
              <w:rPr>
                <w:szCs w:val="24"/>
              </w:rPr>
              <w:t>Unmet</w:t>
            </w:r>
          </w:p>
        </w:tc>
      </w:tr>
      <w:tr w:rsidR="00C53497" w:rsidRPr="00972F18" w14:paraId="2FD9AF75" w14:textId="77777777" w:rsidTr="00F93EAF">
        <w:trPr>
          <w:cantSplit/>
          <w:trHeight w:val="394"/>
        </w:trPr>
        <w:tc>
          <w:tcPr>
            <w:tcW w:w="2694" w:type="dxa"/>
            <w:tcBorders>
              <w:bottom w:val="single" w:sz="4" w:space="0" w:color="auto"/>
            </w:tcBorders>
            <w:shd w:val="clear" w:color="auto" w:fill="auto"/>
          </w:tcPr>
          <w:p w14:paraId="06910898" w14:textId="77777777" w:rsidR="00C53497" w:rsidRPr="00972F18" w:rsidRDefault="00C53497" w:rsidP="00095E14">
            <w:pPr>
              <w:rPr>
                <w:szCs w:val="24"/>
              </w:rPr>
            </w:pPr>
            <w:r w:rsidRPr="00972F18">
              <w:rPr>
                <w:szCs w:val="24"/>
              </w:rPr>
              <w:t>Catalog/Reference (REF) Description</w:t>
            </w:r>
            <w:r w:rsidRPr="00972F18">
              <w:rPr>
                <w:szCs w:val="24"/>
              </w:rPr>
              <w:fldChar w:fldCharType="begin"/>
            </w:r>
            <w:r w:rsidRPr="00972F18">
              <w:rPr>
                <w:szCs w:val="24"/>
              </w:rPr>
              <w:instrText xml:space="preserve"> XE "Catalog/Reference (REF)" </w:instrText>
            </w:r>
            <w:r w:rsidRPr="00972F18">
              <w:rPr>
                <w:szCs w:val="24"/>
              </w:rPr>
              <w:fldChar w:fldCharType="end"/>
            </w:r>
            <w:r w:rsidRPr="00972F18">
              <w:rPr>
                <w:szCs w:val="24"/>
              </w:rPr>
              <w:fldChar w:fldCharType="begin"/>
            </w:r>
            <w:r w:rsidRPr="00972F18">
              <w:rPr>
                <w:szCs w:val="24"/>
              </w:rPr>
              <w:instrText xml:space="preserve"> XE "Catalog/Reference (REF)" </w:instrText>
            </w:r>
            <w:r w:rsidRPr="00972F18">
              <w:rPr>
                <w:szCs w:val="24"/>
              </w:rPr>
              <w:fldChar w:fldCharType="end"/>
            </w:r>
          </w:p>
        </w:tc>
        <w:tc>
          <w:tcPr>
            <w:tcW w:w="3263" w:type="dxa"/>
            <w:tcBorders>
              <w:bottom w:val="single" w:sz="4" w:space="0" w:color="auto"/>
            </w:tcBorders>
            <w:shd w:val="clear" w:color="auto" w:fill="auto"/>
          </w:tcPr>
          <w:p w14:paraId="05036AF1" w14:textId="7C4638F5" w:rsidR="00C53497" w:rsidRPr="00972F18" w:rsidRDefault="00C53497" w:rsidP="00095E14">
            <w:pPr>
              <w:rPr>
                <w:szCs w:val="24"/>
              </w:rPr>
            </w:pPr>
            <w:r>
              <w:rPr>
                <w:szCs w:val="24"/>
              </w:rPr>
              <w:t>This is a new term that is currently not consistently collected, but would provide value when identifying the medical device by a catalog/reference number.</w:t>
            </w:r>
          </w:p>
        </w:tc>
        <w:tc>
          <w:tcPr>
            <w:tcW w:w="1347" w:type="dxa"/>
            <w:tcBorders>
              <w:bottom w:val="single" w:sz="4" w:space="0" w:color="auto"/>
            </w:tcBorders>
            <w:shd w:val="clear" w:color="auto" w:fill="808080" w:themeFill="background1" w:themeFillShade="80"/>
          </w:tcPr>
          <w:p w14:paraId="6F2A4A1C" w14:textId="64C0EE46" w:rsidR="00C53497" w:rsidRPr="00972F18" w:rsidRDefault="00C53497" w:rsidP="00095E14">
            <w:pPr>
              <w:rPr>
                <w:szCs w:val="24"/>
              </w:rPr>
            </w:pPr>
            <w:r w:rsidRPr="00CA7302">
              <w:rPr>
                <w:szCs w:val="24"/>
              </w:rPr>
              <w:t>Unmet</w:t>
            </w:r>
          </w:p>
        </w:tc>
        <w:tc>
          <w:tcPr>
            <w:tcW w:w="1030" w:type="dxa"/>
            <w:tcBorders>
              <w:bottom w:val="single" w:sz="4" w:space="0" w:color="auto"/>
            </w:tcBorders>
            <w:shd w:val="clear" w:color="auto" w:fill="808080" w:themeFill="background1" w:themeFillShade="80"/>
          </w:tcPr>
          <w:p w14:paraId="37F4FA58" w14:textId="671515A4" w:rsidR="00C53497" w:rsidRPr="0015615C" w:rsidRDefault="0015615C" w:rsidP="00095E14">
            <w:pPr>
              <w:rPr>
                <w:szCs w:val="24"/>
              </w:rPr>
            </w:pPr>
            <w:r w:rsidRPr="0015615C">
              <w:rPr>
                <w:szCs w:val="24"/>
              </w:rPr>
              <w:t>Unmet</w:t>
            </w:r>
          </w:p>
        </w:tc>
        <w:tc>
          <w:tcPr>
            <w:tcW w:w="1242" w:type="dxa"/>
            <w:tcBorders>
              <w:bottom w:val="single" w:sz="4" w:space="0" w:color="auto"/>
            </w:tcBorders>
            <w:shd w:val="clear" w:color="auto" w:fill="808080" w:themeFill="background1" w:themeFillShade="80"/>
          </w:tcPr>
          <w:p w14:paraId="4469F49B" w14:textId="347CEF4C" w:rsidR="00C53497" w:rsidRPr="00972F18" w:rsidRDefault="00C53497" w:rsidP="00095E14">
            <w:pPr>
              <w:rPr>
                <w:szCs w:val="24"/>
              </w:rPr>
            </w:pPr>
            <w:r w:rsidRPr="00CA7302">
              <w:rPr>
                <w:szCs w:val="24"/>
              </w:rPr>
              <w:t>Unmet</w:t>
            </w:r>
          </w:p>
        </w:tc>
      </w:tr>
      <w:tr w:rsidR="00C53497" w:rsidRPr="00972F18" w14:paraId="0EA5071E" w14:textId="77777777" w:rsidTr="00F93EAF">
        <w:trPr>
          <w:cantSplit/>
          <w:trHeight w:val="394"/>
        </w:trPr>
        <w:tc>
          <w:tcPr>
            <w:tcW w:w="2694" w:type="dxa"/>
            <w:tcBorders>
              <w:top w:val="single" w:sz="4" w:space="0" w:color="auto"/>
            </w:tcBorders>
          </w:tcPr>
          <w:p w14:paraId="4D2CEA7A" w14:textId="77777777" w:rsidR="00C53497" w:rsidRPr="00972F18" w:rsidRDefault="00C53497" w:rsidP="00095E14">
            <w:pPr>
              <w:rPr>
                <w:szCs w:val="24"/>
              </w:rPr>
            </w:pPr>
            <w:r w:rsidRPr="00972F18">
              <w:rPr>
                <w:szCs w:val="24"/>
              </w:rPr>
              <w:t>Version (Software or Firmware</w:t>
            </w:r>
            <w:r w:rsidRPr="00972F18">
              <w:rPr>
                <w:szCs w:val="24"/>
              </w:rPr>
              <w:fldChar w:fldCharType="begin"/>
            </w:r>
            <w:r w:rsidRPr="00972F18">
              <w:rPr>
                <w:szCs w:val="24"/>
              </w:rPr>
              <w:instrText xml:space="preserve"> XE "Software or Firmware" </w:instrText>
            </w:r>
            <w:r w:rsidRPr="00972F18">
              <w:rPr>
                <w:szCs w:val="24"/>
              </w:rPr>
              <w:fldChar w:fldCharType="end"/>
            </w:r>
            <w:r w:rsidRPr="00972F18">
              <w:rPr>
                <w:szCs w:val="24"/>
              </w:rPr>
              <w:t>)</w:t>
            </w:r>
          </w:p>
        </w:tc>
        <w:tc>
          <w:tcPr>
            <w:tcW w:w="3263" w:type="dxa"/>
            <w:tcBorders>
              <w:top w:val="single" w:sz="4" w:space="0" w:color="auto"/>
            </w:tcBorders>
          </w:tcPr>
          <w:p w14:paraId="4F2C3564" w14:textId="07615657" w:rsidR="00C53497" w:rsidRPr="00972F18" w:rsidRDefault="00C53497" w:rsidP="00E927FB">
            <w:pPr>
              <w:rPr>
                <w:szCs w:val="24"/>
              </w:rPr>
            </w:pPr>
            <w:r>
              <w:rPr>
                <w:szCs w:val="24"/>
              </w:rPr>
              <w:t xml:space="preserve">During premarket, a particular version may be approved. </w:t>
            </w:r>
          </w:p>
        </w:tc>
        <w:tc>
          <w:tcPr>
            <w:tcW w:w="1347" w:type="dxa"/>
            <w:tcBorders>
              <w:top w:val="single" w:sz="4" w:space="0" w:color="auto"/>
            </w:tcBorders>
            <w:shd w:val="clear" w:color="auto" w:fill="808080" w:themeFill="background1" w:themeFillShade="80"/>
          </w:tcPr>
          <w:p w14:paraId="6E092CD2" w14:textId="398D2CF5" w:rsidR="00C53497" w:rsidRPr="00972F18" w:rsidRDefault="00C53497" w:rsidP="00095E14">
            <w:pPr>
              <w:rPr>
                <w:szCs w:val="24"/>
              </w:rPr>
            </w:pPr>
            <w:r w:rsidRPr="00CA7302">
              <w:rPr>
                <w:szCs w:val="24"/>
              </w:rPr>
              <w:t>Unmet</w:t>
            </w:r>
          </w:p>
        </w:tc>
        <w:tc>
          <w:tcPr>
            <w:tcW w:w="1030" w:type="dxa"/>
            <w:tcBorders>
              <w:top w:val="single" w:sz="4" w:space="0" w:color="auto"/>
            </w:tcBorders>
          </w:tcPr>
          <w:p w14:paraId="240C586C" w14:textId="5AFDEC56" w:rsidR="00C53497" w:rsidRDefault="00E32767" w:rsidP="00095E14">
            <w:hyperlink w:anchor="_Version_–_SPL" w:history="1">
              <w:r w:rsidR="0015615C" w:rsidRPr="0015615C">
                <w:rPr>
                  <w:rStyle w:val="Hyperlink"/>
                </w:rPr>
                <w:t>Met</w:t>
              </w:r>
            </w:hyperlink>
          </w:p>
        </w:tc>
        <w:tc>
          <w:tcPr>
            <w:tcW w:w="1242" w:type="dxa"/>
            <w:tcBorders>
              <w:top w:val="single" w:sz="4" w:space="0" w:color="auto"/>
            </w:tcBorders>
          </w:tcPr>
          <w:p w14:paraId="710958EA" w14:textId="4C34E39A" w:rsidR="00C53497" w:rsidRPr="00972F18" w:rsidRDefault="00E32767" w:rsidP="00095E14">
            <w:pPr>
              <w:rPr>
                <w:szCs w:val="24"/>
              </w:rPr>
            </w:pPr>
            <w:hyperlink w:anchor="_Version_–_FHIR" w:history="1">
              <w:r w:rsidR="00C53497" w:rsidRPr="00FA2A7F">
                <w:rPr>
                  <w:rStyle w:val="Hyperlink"/>
                  <w:szCs w:val="24"/>
                </w:rPr>
                <w:t>Met</w:t>
              </w:r>
            </w:hyperlink>
          </w:p>
        </w:tc>
      </w:tr>
      <w:tr w:rsidR="00C53497" w:rsidRPr="00972F18" w14:paraId="0B81C8C2" w14:textId="77777777" w:rsidTr="00F93EAF">
        <w:trPr>
          <w:cantSplit/>
          <w:trHeight w:val="406"/>
        </w:trPr>
        <w:tc>
          <w:tcPr>
            <w:tcW w:w="2694" w:type="dxa"/>
          </w:tcPr>
          <w:p w14:paraId="339A4E7F" w14:textId="77777777" w:rsidR="00C53497" w:rsidRPr="00972F18" w:rsidRDefault="00C53497" w:rsidP="00095E14">
            <w:pPr>
              <w:rPr>
                <w:szCs w:val="24"/>
              </w:rPr>
            </w:pPr>
            <w:r w:rsidRPr="00972F18">
              <w:rPr>
                <w:szCs w:val="24"/>
              </w:rPr>
              <w:t>Regulated Entity - Name</w:t>
            </w:r>
          </w:p>
        </w:tc>
        <w:tc>
          <w:tcPr>
            <w:tcW w:w="3263" w:type="dxa"/>
          </w:tcPr>
          <w:p w14:paraId="41C239ED" w14:textId="4891618F" w:rsidR="00C53497" w:rsidRPr="00972F18" w:rsidRDefault="00C53497" w:rsidP="00095E14">
            <w:pPr>
              <w:rPr>
                <w:szCs w:val="24"/>
              </w:rPr>
            </w:pPr>
          </w:p>
        </w:tc>
        <w:tc>
          <w:tcPr>
            <w:tcW w:w="1347" w:type="dxa"/>
          </w:tcPr>
          <w:p w14:paraId="53350021" w14:textId="63943B55" w:rsidR="00C53497" w:rsidRPr="00972F18" w:rsidRDefault="00E32767" w:rsidP="00095E14">
            <w:pPr>
              <w:rPr>
                <w:szCs w:val="24"/>
              </w:rPr>
            </w:pPr>
            <w:hyperlink w:anchor="_Name_of_Regulated" w:history="1">
              <w:r w:rsidR="00C53497" w:rsidRPr="00E927FB">
                <w:rPr>
                  <w:rStyle w:val="Hyperlink"/>
                  <w:szCs w:val="24"/>
                </w:rPr>
                <w:t>Met</w:t>
              </w:r>
            </w:hyperlink>
          </w:p>
        </w:tc>
        <w:tc>
          <w:tcPr>
            <w:tcW w:w="1030" w:type="dxa"/>
          </w:tcPr>
          <w:p w14:paraId="558CD3BB" w14:textId="58B371EE" w:rsidR="00C53497" w:rsidRDefault="00E32767" w:rsidP="00095E14">
            <w:hyperlink w:anchor="_Name_of_Regulated_4" w:history="1">
              <w:r w:rsidR="0015615C" w:rsidRPr="0015615C">
                <w:rPr>
                  <w:rStyle w:val="Hyperlink"/>
                </w:rPr>
                <w:t>Met</w:t>
              </w:r>
            </w:hyperlink>
          </w:p>
        </w:tc>
        <w:tc>
          <w:tcPr>
            <w:tcW w:w="1242" w:type="dxa"/>
          </w:tcPr>
          <w:p w14:paraId="3352D352" w14:textId="08A8FA09" w:rsidR="00C53497" w:rsidRPr="00972F18" w:rsidRDefault="00E32767" w:rsidP="00095E14">
            <w:pPr>
              <w:rPr>
                <w:szCs w:val="24"/>
              </w:rPr>
            </w:pPr>
            <w:hyperlink w:anchor="_Name_of_Regulated_1" w:history="1">
              <w:r w:rsidR="00C53497" w:rsidRPr="00E927FB">
                <w:rPr>
                  <w:rStyle w:val="Hyperlink"/>
                  <w:szCs w:val="24"/>
                </w:rPr>
                <w:t>Met</w:t>
              </w:r>
            </w:hyperlink>
          </w:p>
        </w:tc>
      </w:tr>
      <w:tr w:rsidR="00C53497" w:rsidRPr="00972F18" w14:paraId="5DC43F65" w14:textId="77777777" w:rsidTr="00F93EAF">
        <w:trPr>
          <w:cantSplit/>
          <w:trHeight w:val="406"/>
        </w:trPr>
        <w:tc>
          <w:tcPr>
            <w:tcW w:w="2694" w:type="dxa"/>
          </w:tcPr>
          <w:p w14:paraId="0CFF7766" w14:textId="77777777" w:rsidR="00C53497" w:rsidRPr="00972F18" w:rsidRDefault="00C53497" w:rsidP="00095E14">
            <w:pPr>
              <w:rPr>
                <w:szCs w:val="24"/>
              </w:rPr>
            </w:pPr>
            <w:r w:rsidRPr="00972F18">
              <w:rPr>
                <w:szCs w:val="24"/>
              </w:rPr>
              <w:t>Regulated Entity - Address</w:t>
            </w:r>
          </w:p>
        </w:tc>
        <w:tc>
          <w:tcPr>
            <w:tcW w:w="3263" w:type="dxa"/>
          </w:tcPr>
          <w:p w14:paraId="3F942B05" w14:textId="77777777" w:rsidR="00C53497" w:rsidRPr="00972F18" w:rsidRDefault="00C53497" w:rsidP="00095E14">
            <w:pPr>
              <w:rPr>
                <w:szCs w:val="24"/>
              </w:rPr>
            </w:pPr>
          </w:p>
        </w:tc>
        <w:tc>
          <w:tcPr>
            <w:tcW w:w="1347" w:type="dxa"/>
          </w:tcPr>
          <w:p w14:paraId="324323AD" w14:textId="2F2E0E28" w:rsidR="00C53497" w:rsidRPr="00972F18" w:rsidRDefault="00E32767" w:rsidP="00095E14">
            <w:pPr>
              <w:rPr>
                <w:szCs w:val="24"/>
              </w:rPr>
            </w:pPr>
            <w:hyperlink w:anchor="_Address_of_Regulated" w:history="1">
              <w:r w:rsidR="00C53497" w:rsidRPr="00E927FB">
                <w:rPr>
                  <w:rStyle w:val="Hyperlink"/>
                  <w:szCs w:val="24"/>
                </w:rPr>
                <w:t>Met</w:t>
              </w:r>
            </w:hyperlink>
          </w:p>
        </w:tc>
        <w:tc>
          <w:tcPr>
            <w:tcW w:w="1030" w:type="dxa"/>
          </w:tcPr>
          <w:p w14:paraId="1AF4A5EA" w14:textId="77147A8C" w:rsidR="00C53497" w:rsidRDefault="00E32767" w:rsidP="00095E14">
            <w:hyperlink w:anchor="_Address_of_Regulated_4" w:history="1">
              <w:r w:rsidR="0015615C" w:rsidRPr="0015615C">
                <w:rPr>
                  <w:rStyle w:val="Hyperlink"/>
                </w:rPr>
                <w:t>Met</w:t>
              </w:r>
            </w:hyperlink>
          </w:p>
        </w:tc>
        <w:tc>
          <w:tcPr>
            <w:tcW w:w="1242" w:type="dxa"/>
          </w:tcPr>
          <w:p w14:paraId="54BC7AEA" w14:textId="16A38A13" w:rsidR="00C53497" w:rsidRPr="00972F18" w:rsidRDefault="00E32767" w:rsidP="00095E14">
            <w:pPr>
              <w:rPr>
                <w:szCs w:val="24"/>
              </w:rPr>
            </w:pPr>
            <w:hyperlink w:anchor="_Address_of_Regulated_1" w:history="1">
              <w:r w:rsidR="00C53497" w:rsidRPr="00E927FB">
                <w:rPr>
                  <w:rStyle w:val="Hyperlink"/>
                  <w:szCs w:val="24"/>
                </w:rPr>
                <w:t>Met</w:t>
              </w:r>
            </w:hyperlink>
          </w:p>
        </w:tc>
      </w:tr>
      <w:tr w:rsidR="00F93EAF" w:rsidRPr="00972F18" w14:paraId="5ACA88B8" w14:textId="77777777" w:rsidTr="00F93EAF">
        <w:trPr>
          <w:cantSplit/>
          <w:trHeight w:val="406"/>
        </w:trPr>
        <w:tc>
          <w:tcPr>
            <w:tcW w:w="2694" w:type="dxa"/>
          </w:tcPr>
          <w:p w14:paraId="4CC0DE1B" w14:textId="77777777" w:rsidR="00C53497" w:rsidRPr="00972F18" w:rsidRDefault="00C53497" w:rsidP="00095E14">
            <w:pPr>
              <w:rPr>
                <w:szCs w:val="24"/>
              </w:rPr>
            </w:pPr>
            <w:r w:rsidRPr="00972F18">
              <w:rPr>
                <w:szCs w:val="24"/>
              </w:rPr>
              <w:t>Regulated Entity - Identifier</w:t>
            </w:r>
          </w:p>
        </w:tc>
        <w:tc>
          <w:tcPr>
            <w:tcW w:w="3263" w:type="dxa"/>
          </w:tcPr>
          <w:p w14:paraId="1E15988A" w14:textId="77777777" w:rsidR="00C53497" w:rsidRPr="00972F18" w:rsidRDefault="00C53497" w:rsidP="00095E14">
            <w:pPr>
              <w:rPr>
                <w:szCs w:val="24"/>
              </w:rPr>
            </w:pPr>
          </w:p>
        </w:tc>
        <w:tc>
          <w:tcPr>
            <w:tcW w:w="1347" w:type="dxa"/>
          </w:tcPr>
          <w:p w14:paraId="3D899ABC" w14:textId="2B2D91F6" w:rsidR="00C53497" w:rsidRPr="00972F18" w:rsidRDefault="00E32767" w:rsidP="00095E14">
            <w:pPr>
              <w:rPr>
                <w:szCs w:val="24"/>
              </w:rPr>
            </w:pPr>
            <w:hyperlink w:anchor="_Identifier_for_Regulated" w:history="1">
              <w:r w:rsidR="00C53497" w:rsidRPr="00E927FB">
                <w:rPr>
                  <w:rStyle w:val="Hyperlink"/>
                  <w:szCs w:val="24"/>
                </w:rPr>
                <w:t>Met</w:t>
              </w:r>
            </w:hyperlink>
          </w:p>
        </w:tc>
        <w:tc>
          <w:tcPr>
            <w:tcW w:w="1030" w:type="dxa"/>
            <w:shd w:val="clear" w:color="auto" w:fill="FFFFFF" w:themeFill="background1"/>
          </w:tcPr>
          <w:p w14:paraId="76F95663" w14:textId="176C1D18" w:rsidR="00C53497" w:rsidRPr="00CA7302" w:rsidRDefault="00E32767" w:rsidP="00095E14">
            <w:pPr>
              <w:rPr>
                <w:szCs w:val="24"/>
              </w:rPr>
            </w:pPr>
            <w:hyperlink w:anchor="_Identifier_for_Regulated_2" w:history="1">
              <w:r w:rsidR="0015615C" w:rsidRPr="0015615C">
                <w:rPr>
                  <w:rStyle w:val="Hyperlink"/>
                  <w:szCs w:val="24"/>
                </w:rPr>
                <w:t>Met</w:t>
              </w:r>
            </w:hyperlink>
          </w:p>
        </w:tc>
        <w:tc>
          <w:tcPr>
            <w:tcW w:w="1242" w:type="dxa"/>
            <w:shd w:val="clear" w:color="auto" w:fill="808080" w:themeFill="background1" w:themeFillShade="80"/>
          </w:tcPr>
          <w:p w14:paraId="6301E567" w14:textId="368DBF86" w:rsidR="00C53497" w:rsidRPr="00972F18" w:rsidRDefault="00C53497" w:rsidP="00095E14">
            <w:pPr>
              <w:rPr>
                <w:szCs w:val="24"/>
              </w:rPr>
            </w:pPr>
            <w:r w:rsidRPr="00CA7302">
              <w:rPr>
                <w:szCs w:val="24"/>
              </w:rPr>
              <w:t>Unmet</w:t>
            </w:r>
          </w:p>
        </w:tc>
      </w:tr>
      <w:tr w:rsidR="00C53497" w:rsidRPr="00972F18" w14:paraId="0C8C0D0D" w14:textId="77777777" w:rsidTr="00F93EAF">
        <w:trPr>
          <w:cantSplit/>
          <w:trHeight w:val="406"/>
        </w:trPr>
        <w:tc>
          <w:tcPr>
            <w:tcW w:w="2694" w:type="dxa"/>
          </w:tcPr>
          <w:p w14:paraId="26EBCEB1" w14:textId="77777777" w:rsidR="00C53497" w:rsidRPr="00972F18" w:rsidRDefault="00C53497" w:rsidP="00095E14">
            <w:pPr>
              <w:rPr>
                <w:szCs w:val="24"/>
              </w:rPr>
            </w:pPr>
            <w:r w:rsidRPr="00972F18">
              <w:rPr>
                <w:szCs w:val="24"/>
              </w:rPr>
              <w:t>Regulated Entity - Type</w:t>
            </w:r>
          </w:p>
        </w:tc>
        <w:tc>
          <w:tcPr>
            <w:tcW w:w="3263" w:type="dxa"/>
          </w:tcPr>
          <w:p w14:paraId="3F651998" w14:textId="0C588252" w:rsidR="00C53497" w:rsidRPr="00972F18" w:rsidRDefault="00C53497" w:rsidP="00095E14">
            <w:pPr>
              <w:rPr>
                <w:szCs w:val="24"/>
              </w:rPr>
            </w:pPr>
            <w:r>
              <w:rPr>
                <w:szCs w:val="24"/>
              </w:rPr>
              <w:t>There are various types of regulated entities that may be exchanged during premarket submissions.</w:t>
            </w:r>
          </w:p>
        </w:tc>
        <w:tc>
          <w:tcPr>
            <w:tcW w:w="1347" w:type="dxa"/>
          </w:tcPr>
          <w:p w14:paraId="2493A606" w14:textId="6DACDAD9" w:rsidR="00C53497" w:rsidRPr="00972F18" w:rsidRDefault="00E32767" w:rsidP="00095E14">
            <w:pPr>
              <w:rPr>
                <w:szCs w:val="24"/>
              </w:rPr>
            </w:pPr>
            <w:hyperlink w:anchor="_Type_of_Regulated_1" w:history="1">
              <w:r w:rsidR="00C53497" w:rsidRPr="0021257E">
                <w:rPr>
                  <w:rStyle w:val="Hyperlink"/>
                  <w:szCs w:val="24"/>
                </w:rPr>
                <w:t>Met</w:t>
              </w:r>
            </w:hyperlink>
          </w:p>
        </w:tc>
        <w:tc>
          <w:tcPr>
            <w:tcW w:w="1030" w:type="dxa"/>
          </w:tcPr>
          <w:p w14:paraId="3BE0A245" w14:textId="7B4F2630" w:rsidR="00C53497" w:rsidRDefault="00E32767" w:rsidP="00095E14">
            <w:hyperlink w:anchor="_Type_of_Regulated_3" w:history="1">
              <w:r w:rsidR="0015615C" w:rsidRPr="0015615C">
                <w:rPr>
                  <w:rStyle w:val="Hyperlink"/>
                </w:rPr>
                <w:t>Met</w:t>
              </w:r>
            </w:hyperlink>
          </w:p>
        </w:tc>
        <w:tc>
          <w:tcPr>
            <w:tcW w:w="1242" w:type="dxa"/>
          </w:tcPr>
          <w:p w14:paraId="4F550ACC" w14:textId="56740495" w:rsidR="00C53497" w:rsidRPr="00972F18" w:rsidRDefault="00E32767" w:rsidP="00095E14">
            <w:pPr>
              <w:rPr>
                <w:szCs w:val="24"/>
              </w:rPr>
            </w:pPr>
            <w:hyperlink w:anchor="_Type_of_Regulated" w:history="1">
              <w:r w:rsidR="00C53497" w:rsidRPr="0021257E">
                <w:rPr>
                  <w:rStyle w:val="Hyperlink"/>
                  <w:szCs w:val="24"/>
                </w:rPr>
                <w:t>Met</w:t>
              </w:r>
            </w:hyperlink>
          </w:p>
        </w:tc>
      </w:tr>
      <w:tr w:rsidR="00F93EAF" w:rsidRPr="00972F18" w14:paraId="0CE899FC" w14:textId="77777777" w:rsidTr="00F93EAF">
        <w:trPr>
          <w:cantSplit/>
        </w:trPr>
        <w:tc>
          <w:tcPr>
            <w:tcW w:w="2694" w:type="dxa"/>
            <w:shd w:val="clear" w:color="auto" w:fill="auto"/>
          </w:tcPr>
          <w:p w14:paraId="73DD7680" w14:textId="77777777" w:rsidR="00C53497" w:rsidRPr="00972F18" w:rsidRDefault="00C53497" w:rsidP="00095E14">
            <w:pPr>
              <w:rPr>
                <w:szCs w:val="24"/>
              </w:rPr>
            </w:pPr>
            <w:r w:rsidRPr="00972F18">
              <w:rPr>
                <w:szCs w:val="24"/>
              </w:rPr>
              <w:t>Kit</w:t>
            </w:r>
            <w:r w:rsidRPr="00972F18">
              <w:rPr>
                <w:szCs w:val="24"/>
              </w:rPr>
              <w:fldChar w:fldCharType="begin"/>
            </w:r>
            <w:r w:rsidRPr="00972F18">
              <w:rPr>
                <w:szCs w:val="24"/>
              </w:rPr>
              <w:instrText xml:space="preserve"> XE "Kit" </w:instrText>
            </w:r>
            <w:r w:rsidRPr="00972F18">
              <w:rPr>
                <w:szCs w:val="24"/>
              </w:rPr>
              <w:fldChar w:fldCharType="end"/>
            </w:r>
          </w:p>
        </w:tc>
        <w:tc>
          <w:tcPr>
            <w:tcW w:w="3263" w:type="dxa"/>
            <w:shd w:val="clear" w:color="auto" w:fill="auto"/>
          </w:tcPr>
          <w:p w14:paraId="1217F0FB" w14:textId="77777777" w:rsidR="00C53497" w:rsidRPr="00972F18" w:rsidRDefault="00C53497" w:rsidP="00095E14">
            <w:pPr>
              <w:rPr>
                <w:szCs w:val="24"/>
              </w:rPr>
            </w:pPr>
          </w:p>
        </w:tc>
        <w:tc>
          <w:tcPr>
            <w:tcW w:w="1347" w:type="dxa"/>
            <w:shd w:val="clear" w:color="auto" w:fill="808080" w:themeFill="background1" w:themeFillShade="80"/>
          </w:tcPr>
          <w:p w14:paraId="3B8496FD" w14:textId="4CA4DC41" w:rsidR="00C53497" w:rsidRPr="00972F18" w:rsidRDefault="00C53497" w:rsidP="00095E14">
            <w:pPr>
              <w:rPr>
                <w:szCs w:val="24"/>
              </w:rPr>
            </w:pPr>
            <w:r w:rsidRPr="00CA7302">
              <w:rPr>
                <w:szCs w:val="24"/>
              </w:rPr>
              <w:t>Unmet</w:t>
            </w:r>
          </w:p>
        </w:tc>
        <w:tc>
          <w:tcPr>
            <w:tcW w:w="1030" w:type="dxa"/>
            <w:shd w:val="clear" w:color="auto" w:fill="FFFFFF" w:themeFill="background1"/>
          </w:tcPr>
          <w:p w14:paraId="19E97828" w14:textId="6AAEB8EB" w:rsidR="00C53497" w:rsidRPr="00CA7302" w:rsidRDefault="00E32767" w:rsidP="00095E14">
            <w:pPr>
              <w:rPr>
                <w:szCs w:val="24"/>
              </w:rPr>
            </w:pPr>
            <w:hyperlink w:anchor="_Kits__–_1" w:history="1">
              <w:r w:rsidR="0015615C" w:rsidRPr="0015615C">
                <w:rPr>
                  <w:rStyle w:val="Hyperlink"/>
                  <w:szCs w:val="24"/>
                </w:rPr>
                <w:t>Met</w:t>
              </w:r>
            </w:hyperlink>
          </w:p>
        </w:tc>
        <w:tc>
          <w:tcPr>
            <w:tcW w:w="1242" w:type="dxa"/>
            <w:shd w:val="clear" w:color="auto" w:fill="808080" w:themeFill="background1" w:themeFillShade="80"/>
          </w:tcPr>
          <w:p w14:paraId="68A13E86" w14:textId="33BDF840" w:rsidR="00C53497" w:rsidRPr="00972F18" w:rsidRDefault="00C53497" w:rsidP="00095E14">
            <w:pPr>
              <w:rPr>
                <w:szCs w:val="24"/>
              </w:rPr>
            </w:pPr>
            <w:r w:rsidRPr="00CA7302">
              <w:rPr>
                <w:szCs w:val="24"/>
              </w:rPr>
              <w:t>Unmet</w:t>
            </w:r>
          </w:p>
        </w:tc>
      </w:tr>
      <w:tr w:rsidR="00F93EAF" w:rsidRPr="00972F18" w14:paraId="65423BBD" w14:textId="77777777" w:rsidTr="00F93EAF">
        <w:trPr>
          <w:cantSplit/>
        </w:trPr>
        <w:tc>
          <w:tcPr>
            <w:tcW w:w="2694" w:type="dxa"/>
            <w:shd w:val="clear" w:color="auto" w:fill="auto"/>
          </w:tcPr>
          <w:p w14:paraId="52682353" w14:textId="77777777" w:rsidR="00C53497" w:rsidRPr="00972F18" w:rsidRDefault="00C53497" w:rsidP="00095E14">
            <w:pPr>
              <w:rPr>
                <w:szCs w:val="24"/>
              </w:rPr>
            </w:pPr>
            <w:r w:rsidRPr="00972F18">
              <w:rPr>
                <w:szCs w:val="24"/>
              </w:rPr>
              <w:t>Medical Device System</w:t>
            </w:r>
            <w:r w:rsidRPr="00972F18">
              <w:rPr>
                <w:szCs w:val="24"/>
              </w:rPr>
              <w:fldChar w:fldCharType="begin"/>
            </w:r>
            <w:r w:rsidRPr="00972F18">
              <w:rPr>
                <w:szCs w:val="24"/>
              </w:rPr>
              <w:instrText xml:space="preserve"> XE "Medical Device System" </w:instrText>
            </w:r>
            <w:r w:rsidRPr="00972F18">
              <w:rPr>
                <w:szCs w:val="24"/>
              </w:rPr>
              <w:fldChar w:fldCharType="end"/>
            </w:r>
          </w:p>
        </w:tc>
        <w:tc>
          <w:tcPr>
            <w:tcW w:w="3263" w:type="dxa"/>
            <w:shd w:val="clear" w:color="auto" w:fill="auto"/>
          </w:tcPr>
          <w:p w14:paraId="00200BA3" w14:textId="2291662B" w:rsidR="00C53497" w:rsidRPr="00972F18" w:rsidRDefault="0015615C" w:rsidP="00095E14">
            <w:pPr>
              <w:rPr>
                <w:szCs w:val="24"/>
              </w:rPr>
            </w:pPr>
            <w:r>
              <w:rPr>
                <w:szCs w:val="24"/>
              </w:rPr>
              <w:t>Need vocabulary for SPL to be implemented.</w:t>
            </w:r>
          </w:p>
        </w:tc>
        <w:tc>
          <w:tcPr>
            <w:tcW w:w="1347" w:type="dxa"/>
            <w:shd w:val="clear" w:color="auto" w:fill="808080" w:themeFill="background1" w:themeFillShade="80"/>
          </w:tcPr>
          <w:p w14:paraId="686B0F94" w14:textId="6BA27C08" w:rsidR="00C53497" w:rsidRPr="00972F18" w:rsidRDefault="00C53497" w:rsidP="00095E14">
            <w:pPr>
              <w:rPr>
                <w:szCs w:val="24"/>
              </w:rPr>
            </w:pPr>
            <w:r w:rsidRPr="00CA7302">
              <w:rPr>
                <w:szCs w:val="24"/>
              </w:rPr>
              <w:t>Unmet</w:t>
            </w:r>
          </w:p>
        </w:tc>
        <w:tc>
          <w:tcPr>
            <w:tcW w:w="1030" w:type="dxa"/>
            <w:shd w:val="clear" w:color="auto" w:fill="FFFFFF" w:themeFill="background1"/>
          </w:tcPr>
          <w:p w14:paraId="7966AFA4" w14:textId="0AE342A8" w:rsidR="00C53497" w:rsidRPr="00CA7302" w:rsidRDefault="00E32767" w:rsidP="00095E14">
            <w:pPr>
              <w:rPr>
                <w:szCs w:val="24"/>
              </w:rPr>
            </w:pPr>
            <w:hyperlink w:anchor="_Medical_Device_System_2" w:history="1">
              <w:r w:rsidR="0015615C" w:rsidRPr="0015615C">
                <w:rPr>
                  <w:rStyle w:val="Hyperlink"/>
                  <w:szCs w:val="24"/>
                </w:rPr>
                <w:t>Partially Met</w:t>
              </w:r>
            </w:hyperlink>
          </w:p>
        </w:tc>
        <w:tc>
          <w:tcPr>
            <w:tcW w:w="1242" w:type="dxa"/>
            <w:shd w:val="clear" w:color="auto" w:fill="808080" w:themeFill="background1" w:themeFillShade="80"/>
          </w:tcPr>
          <w:p w14:paraId="6E4196C7" w14:textId="2CB36642" w:rsidR="00C53497" w:rsidRPr="00972F18" w:rsidRDefault="00C53497" w:rsidP="00095E14">
            <w:pPr>
              <w:rPr>
                <w:szCs w:val="24"/>
              </w:rPr>
            </w:pPr>
            <w:r w:rsidRPr="00CA7302">
              <w:rPr>
                <w:szCs w:val="24"/>
              </w:rPr>
              <w:t>Unmet</w:t>
            </w:r>
          </w:p>
        </w:tc>
      </w:tr>
      <w:tr w:rsidR="00F93EAF" w:rsidRPr="00972F18" w14:paraId="6D89597E" w14:textId="77777777" w:rsidTr="00F93EAF">
        <w:trPr>
          <w:cantSplit/>
        </w:trPr>
        <w:tc>
          <w:tcPr>
            <w:tcW w:w="2694" w:type="dxa"/>
            <w:shd w:val="clear" w:color="auto" w:fill="auto"/>
          </w:tcPr>
          <w:p w14:paraId="38FAADA2" w14:textId="77777777" w:rsidR="00C53497" w:rsidRPr="00972F18" w:rsidRDefault="00C53497" w:rsidP="00095E14">
            <w:pPr>
              <w:rPr>
                <w:szCs w:val="24"/>
              </w:rPr>
            </w:pPr>
            <w:r w:rsidRPr="00972F18">
              <w:rPr>
                <w:szCs w:val="24"/>
              </w:rPr>
              <w:t>Contains Biological Materials</w:t>
            </w:r>
          </w:p>
        </w:tc>
        <w:tc>
          <w:tcPr>
            <w:tcW w:w="3263" w:type="dxa"/>
            <w:shd w:val="clear" w:color="auto" w:fill="auto"/>
          </w:tcPr>
          <w:p w14:paraId="03E3EFE1" w14:textId="6332C8D6" w:rsidR="00C53497" w:rsidRPr="00972F18" w:rsidRDefault="00C53497" w:rsidP="00095E14">
            <w:pPr>
              <w:rPr>
                <w:szCs w:val="24"/>
              </w:rPr>
            </w:pPr>
            <w:r>
              <w:rPr>
                <w:szCs w:val="24"/>
              </w:rPr>
              <w:t>There are additional attributes that will need to be added to meet the requirements.</w:t>
            </w:r>
          </w:p>
        </w:tc>
        <w:tc>
          <w:tcPr>
            <w:tcW w:w="1347" w:type="dxa"/>
            <w:shd w:val="clear" w:color="auto" w:fill="808080" w:themeFill="background1" w:themeFillShade="80"/>
          </w:tcPr>
          <w:p w14:paraId="5A763DEA" w14:textId="537D379D" w:rsidR="00C53497" w:rsidRPr="00972F18" w:rsidRDefault="00C53497" w:rsidP="00095E14">
            <w:pPr>
              <w:rPr>
                <w:szCs w:val="24"/>
              </w:rPr>
            </w:pPr>
            <w:r w:rsidRPr="00CA7302">
              <w:rPr>
                <w:szCs w:val="24"/>
              </w:rPr>
              <w:t>Unmet</w:t>
            </w:r>
          </w:p>
        </w:tc>
        <w:tc>
          <w:tcPr>
            <w:tcW w:w="1030" w:type="dxa"/>
            <w:shd w:val="clear" w:color="auto" w:fill="FFFFFF" w:themeFill="background1"/>
          </w:tcPr>
          <w:p w14:paraId="3A875A15" w14:textId="53B731F0" w:rsidR="00C53497" w:rsidRPr="00CA7302" w:rsidRDefault="00E32767" w:rsidP="00095E14">
            <w:pPr>
              <w:rPr>
                <w:szCs w:val="24"/>
              </w:rPr>
            </w:pPr>
            <w:hyperlink w:anchor="_Contains_Biological_Material" w:history="1">
              <w:r w:rsidR="0015615C">
                <w:rPr>
                  <w:rStyle w:val="Hyperlink"/>
                  <w:szCs w:val="24"/>
                </w:rPr>
                <w:t>Partially Met</w:t>
              </w:r>
            </w:hyperlink>
          </w:p>
        </w:tc>
        <w:tc>
          <w:tcPr>
            <w:tcW w:w="1242" w:type="dxa"/>
            <w:shd w:val="clear" w:color="auto" w:fill="808080" w:themeFill="background1" w:themeFillShade="80"/>
          </w:tcPr>
          <w:p w14:paraId="0532162C" w14:textId="736D1339" w:rsidR="00C53497" w:rsidRPr="00972F18" w:rsidRDefault="00C53497" w:rsidP="00095E14">
            <w:pPr>
              <w:rPr>
                <w:szCs w:val="24"/>
              </w:rPr>
            </w:pPr>
            <w:r w:rsidRPr="00CA7302">
              <w:rPr>
                <w:szCs w:val="24"/>
              </w:rPr>
              <w:t>Unmet</w:t>
            </w:r>
          </w:p>
        </w:tc>
      </w:tr>
      <w:tr w:rsidR="00F93EAF" w:rsidRPr="00972F18" w14:paraId="01178D3B" w14:textId="77777777" w:rsidTr="00F93EAF">
        <w:trPr>
          <w:cantSplit/>
          <w:trHeight w:val="431"/>
        </w:trPr>
        <w:tc>
          <w:tcPr>
            <w:tcW w:w="2694" w:type="dxa"/>
            <w:shd w:val="clear" w:color="auto" w:fill="auto"/>
          </w:tcPr>
          <w:p w14:paraId="493B29DD" w14:textId="77777777" w:rsidR="00C53497" w:rsidRPr="00972F18" w:rsidRDefault="00C53497" w:rsidP="00095E14">
            <w:pPr>
              <w:rPr>
                <w:szCs w:val="24"/>
              </w:rPr>
            </w:pPr>
            <w:r w:rsidRPr="00972F18">
              <w:rPr>
                <w:szCs w:val="24"/>
              </w:rPr>
              <w:t>Single Use Device</w:t>
            </w:r>
            <w:r w:rsidRPr="00972F18">
              <w:rPr>
                <w:szCs w:val="24"/>
              </w:rPr>
              <w:fldChar w:fldCharType="begin"/>
            </w:r>
            <w:r w:rsidRPr="00972F18">
              <w:rPr>
                <w:szCs w:val="24"/>
              </w:rPr>
              <w:instrText xml:space="preserve"> XE "Single Use Device" </w:instrText>
            </w:r>
            <w:r w:rsidRPr="00972F18">
              <w:rPr>
                <w:szCs w:val="24"/>
              </w:rPr>
              <w:fldChar w:fldCharType="end"/>
            </w:r>
            <w:r w:rsidRPr="00972F18">
              <w:rPr>
                <w:szCs w:val="24"/>
              </w:rPr>
              <w:fldChar w:fldCharType="begin"/>
            </w:r>
            <w:r w:rsidRPr="00972F18">
              <w:rPr>
                <w:szCs w:val="24"/>
              </w:rPr>
              <w:instrText xml:space="preserve"> XE "Reusable - Multi-Patient Use Device" </w:instrText>
            </w:r>
            <w:r w:rsidRPr="00972F18">
              <w:rPr>
                <w:szCs w:val="24"/>
              </w:rPr>
              <w:fldChar w:fldCharType="end"/>
            </w:r>
          </w:p>
        </w:tc>
        <w:tc>
          <w:tcPr>
            <w:tcW w:w="3263" w:type="dxa"/>
            <w:shd w:val="clear" w:color="auto" w:fill="auto"/>
          </w:tcPr>
          <w:p w14:paraId="7DC1DD1F" w14:textId="77777777" w:rsidR="00C53497" w:rsidRPr="00972F18" w:rsidRDefault="00C53497" w:rsidP="00095E14">
            <w:pPr>
              <w:rPr>
                <w:szCs w:val="24"/>
              </w:rPr>
            </w:pPr>
          </w:p>
        </w:tc>
        <w:tc>
          <w:tcPr>
            <w:tcW w:w="1347" w:type="dxa"/>
            <w:shd w:val="clear" w:color="auto" w:fill="808080" w:themeFill="background1" w:themeFillShade="80"/>
          </w:tcPr>
          <w:p w14:paraId="114CE64D" w14:textId="05CB73DB" w:rsidR="00C53497" w:rsidRPr="00972F18" w:rsidRDefault="00C53497" w:rsidP="00095E14">
            <w:pPr>
              <w:rPr>
                <w:szCs w:val="24"/>
              </w:rPr>
            </w:pPr>
            <w:r w:rsidRPr="00CA7302">
              <w:rPr>
                <w:szCs w:val="24"/>
              </w:rPr>
              <w:t>Unmet</w:t>
            </w:r>
          </w:p>
        </w:tc>
        <w:tc>
          <w:tcPr>
            <w:tcW w:w="1030" w:type="dxa"/>
            <w:shd w:val="clear" w:color="auto" w:fill="FFFFFF" w:themeFill="background1"/>
          </w:tcPr>
          <w:p w14:paraId="57A85874" w14:textId="3ABD631B" w:rsidR="00C53497" w:rsidRPr="00CA7302" w:rsidRDefault="00E32767" w:rsidP="00095E14">
            <w:pPr>
              <w:rPr>
                <w:szCs w:val="24"/>
              </w:rPr>
            </w:pPr>
            <w:hyperlink w:anchor="_Single_Use_Device" w:history="1">
              <w:r w:rsidR="0015615C" w:rsidRPr="0015615C">
                <w:rPr>
                  <w:rStyle w:val="Hyperlink"/>
                  <w:szCs w:val="24"/>
                </w:rPr>
                <w:t>Met</w:t>
              </w:r>
            </w:hyperlink>
          </w:p>
        </w:tc>
        <w:tc>
          <w:tcPr>
            <w:tcW w:w="1242" w:type="dxa"/>
            <w:shd w:val="clear" w:color="auto" w:fill="808080" w:themeFill="background1" w:themeFillShade="80"/>
          </w:tcPr>
          <w:p w14:paraId="4E2BCB00" w14:textId="7597B284" w:rsidR="00C53497" w:rsidRPr="00972F18" w:rsidRDefault="00C53497" w:rsidP="00095E14">
            <w:pPr>
              <w:rPr>
                <w:szCs w:val="24"/>
              </w:rPr>
            </w:pPr>
            <w:r w:rsidRPr="00CA7302">
              <w:rPr>
                <w:szCs w:val="24"/>
              </w:rPr>
              <w:t>Unmet</w:t>
            </w:r>
          </w:p>
        </w:tc>
      </w:tr>
      <w:tr w:rsidR="00F93EAF" w:rsidRPr="00972F18" w14:paraId="255A8C87" w14:textId="77777777" w:rsidTr="00F93EAF">
        <w:trPr>
          <w:cantSplit/>
          <w:trHeight w:val="429"/>
        </w:trPr>
        <w:tc>
          <w:tcPr>
            <w:tcW w:w="2694" w:type="dxa"/>
            <w:shd w:val="clear" w:color="auto" w:fill="auto"/>
          </w:tcPr>
          <w:p w14:paraId="7F91B5D2" w14:textId="77777777" w:rsidR="00C53497" w:rsidRPr="00972F18" w:rsidRDefault="00C53497" w:rsidP="00095E14">
            <w:pPr>
              <w:rPr>
                <w:szCs w:val="24"/>
              </w:rPr>
            </w:pPr>
            <w:r w:rsidRPr="00972F18">
              <w:rPr>
                <w:szCs w:val="24"/>
              </w:rPr>
              <w:t>Reusable - Single Patient Use Device</w:t>
            </w:r>
            <w:r w:rsidRPr="00972F18">
              <w:rPr>
                <w:szCs w:val="24"/>
              </w:rPr>
              <w:fldChar w:fldCharType="begin"/>
            </w:r>
            <w:r w:rsidRPr="00972F18">
              <w:rPr>
                <w:szCs w:val="24"/>
              </w:rPr>
              <w:instrText xml:space="preserve"> XE "Reusable - Single Patient Use Device" </w:instrText>
            </w:r>
            <w:r w:rsidRPr="00972F18">
              <w:rPr>
                <w:szCs w:val="24"/>
              </w:rPr>
              <w:fldChar w:fldCharType="end"/>
            </w:r>
          </w:p>
          <w:p w14:paraId="13F92BA2" w14:textId="77777777" w:rsidR="00C53497" w:rsidRPr="00972F18" w:rsidRDefault="00C53497" w:rsidP="00095E14">
            <w:pPr>
              <w:rPr>
                <w:szCs w:val="24"/>
              </w:rPr>
            </w:pPr>
          </w:p>
        </w:tc>
        <w:tc>
          <w:tcPr>
            <w:tcW w:w="3263" w:type="dxa"/>
            <w:shd w:val="clear" w:color="auto" w:fill="auto"/>
          </w:tcPr>
          <w:p w14:paraId="590BABE9" w14:textId="290C38CE" w:rsidR="00C53497" w:rsidRPr="00972F18" w:rsidRDefault="0015615C" w:rsidP="00095E14">
            <w:pPr>
              <w:rPr>
                <w:szCs w:val="24"/>
              </w:rPr>
            </w:pPr>
            <w:r>
              <w:rPr>
                <w:szCs w:val="24"/>
              </w:rPr>
              <w:t>Need vocabulary for SPL to be implemented.</w:t>
            </w:r>
          </w:p>
        </w:tc>
        <w:tc>
          <w:tcPr>
            <w:tcW w:w="1347" w:type="dxa"/>
            <w:shd w:val="clear" w:color="auto" w:fill="808080" w:themeFill="background1" w:themeFillShade="80"/>
          </w:tcPr>
          <w:p w14:paraId="2FCEDD1E" w14:textId="692848A9" w:rsidR="00C53497" w:rsidRPr="00972F18" w:rsidRDefault="00C53497" w:rsidP="00095E14">
            <w:pPr>
              <w:rPr>
                <w:szCs w:val="24"/>
              </w:rPr>
            </w:pPr>
            <w:r w:rsidRPr="00CA7302">
              <w:rPr>
                <w:szCs w:val="24"/>
              </w:rPr>
              <w:t>Unmet</w:t>
            </w:r>
          </w:p>
        </w:tc>
        <w:tc>
          <w:tcPr>
            <w:tcW w:w="1030" w:type="dxa"/>
            <w:shd w:val="clear" w:color="auto" w:fill="FFFFFF" w:themeFill="background1"/>
          </w:tcPr>
          <w:p w14:paraId="38DDD5C9" w14:textId="5083D9D7" w:rsidR="00C53497" w:rsidRPr="00CA7302" w:rsidRDefault="00E32767" w:rsidP="00095E14">
            <w:pPr>
              <w:rPr>
                <w:szCs w:val="24"/>
              </w:rPr>
            </w:pPr>
            <w:hyperlink w:anchor="_Reuseable_-_Single_1" w:history="1">
              <w:r w:rsidR="0015615C" w:rsidRPr="0015615C">
                <w:rPr>
                  <w:rStyle w:val="Hyperlink"/>
                  <w:szCs w:val="24"/>
                </w:rPr>
                <w:t>Partially Met</w:t>
              </w:r>
            </w:hyperlink>
          </w:p>
        </w:tc>
        <w:tc>
          <w:tcPr>
            <w:tcW w:w="1242" w:type="dxa"/>
            <w:shd w:val="clear" w:color="auto" w:fill="808080" w:themeFill="background1" w:themeFillShade="80"/>
          </w:tcPr>
          <w:p w14:paraId="2E0588B6" w14:textId="7056468F" w:rsidR="00C53497" w:rsidRPr="00972F18" w:rsidRDefault="00C53497" w:rsidP="00095E14">
            <w:pPr>
              <w:rPr>
                <w:szCs w:val="24"/>
              </w:rPr>
            </w:pPr>
            <w:r w:rsidRPr="00CA7302">
              <w:rPr>
                <w:szCs w:val="24"/>
              </w:rPr>
              <w:t>Unmet</w:t>
            </w:r>
          </w:p>
        </w:tc>
      </w:tr>
      <w:tr w:rsidR="00F93EAF" w:rsidRPr="00972F18" w14:paraId="4BEA8FFC" w14:textId="77777777" w:rsidTr="00F93EAF">
        <w:trPr>
          <w:cantSplit/>
          <w:trHeight w:val="429"/>
        </w:trPr>
        <w:tc>
          <w:tcPr>
            <w:tcW w:w="2694" w:type="dxa"/>
            <w:shd w:val="clear" w:color="auto" w:fill="auto"/>
          </w:tcPr>
          <w:p w14:paraId="1DCDEBCA" w14:textId="77777777" w:rsidR="00C53497" w:rsidRPr="004359CB" w:rsidRDefault="00C53497" w:rsidP="00095E14">
            <w:pPr>
              <w:rPr>
                <w:szCs w:val="24"/>
                <w:lang w:val="fr-CA"/>
              </w:rPr>
            </w:pPr>
            <w:proofErr w:type="spellStart"/>
            <w:r w:rsidRPr="004359CB">
              <w:rPr>
                <w:szCs w:val="24"/>
                <w:lang w:val="fr-CA"/>
              </w:rPr>
              <w:lastRenderedPageBreak/>
              <w:t>Reusable</w:t>
            </w:r>
            <w:proofErr w:type="spellEnd"/>
            <w:r w:rsidRPr="004359CB">
              <w:rPr>
                <w:szCs w:val="24"/>
                <w:lang w:val="fr-CA"/>
              </w:rPr>
              <w:t xml:space="preserve"> - Multi-Patient Use </w:t>
            </w:r>
            <w:proofErr w:type="spellStart"/>
            <w:r w:rsidRPr="004359CB">
              <w:rPr>
                <w:szCs w:val="24"/>
                <w:lang w:val="fr-CA"/>
              </w:rPr>
              <w:t>Device</w:t>
            </w:r>
            <w:proofErr w:type="spellEnd"/>
          </w:p>
        </w:tc>
        <w:tc>
          <w:tcPr>
            <w:tcW w:w="3263" w:type="dxa"/>
            <w:shd w:val="clear" w:color="auto" w:fill="auto"/>
          </w:tcPr>
          <w:p w14:paraId="7FDB6890" w14:textId="7242C66F" w:rsidR="00C53497" w:rsidRPr="00972F18" w:rsidRDefault="0015615C" w:rsidP="00095E14">
            <w:pPr>
              <w:rPr>
                <w:szCs w:val="24"/>
              </w:rPr>
            </w:pPr>
            <w:r>
              <w:rPr>
                <w:szCs w:val="24"/>
              </w:rPr>
              <w:t>Need vocabulary for SPL to be implemented.</w:t>
            </w:r>
          </w:p>
        </w:tc>
        <w:tc>
          <w:tcPr>
            <w:tcW w:w="1347" w:type="dxa"/>
            <w:shd w:val="clear" w:color="auto" w:fill="808080" w:themeFill="background1" w:themeFillShade="80"/>
          </w:tcPr>
          <w:p w14:paraId="1F4767C2" w14:textId="49786CC3" w:rsidR="00C53497" w:rsidRPr="00972F18" w:rsidRDefault="00C53497" w:rsidP="00095E14">
            <w:pPr>
              <w:rPr>
                <w:szCs w:val="24"/>
              </w:rPr>
            </w:pPr>
            <w:r w:rsidRPr="00CA7302">
              <w:rPr>
                <w:szCs w:val="24"/>
              </w:rPr>
              <w:t>Unmet</w:t>
            </w:r>
          </w:p>
        </w:tc>
        <w:tc>
          <w:tcPr>
            <w:tcW w:w="1030" w:type="dxa"/>
            <w:shd w:val="clear" w:color="auto" w:fill="FFFFFF" w:themeFill="background1"/>
          </w:tcPr>
          <w:p w14:paraId="2E4709CA" w14:textId="1225513A" w:rsidR="00C53497" w:rsidRPr="00CA7302" w:rsidRDefault="00E32767" w:rsidP="00095E14">
            <w:pPr>
              <w:rPr>
                <w:szCs w:val="24"/>
              </w:rPr>
            </w:pPr>
            <w:hyperlink w:anchor="_Reuseable_-_Multi_1" w:history="1">
              <w:r w:rsidR="0015615C" w:rsidRPr="0015615C">
                <w:rPr>
                  <w:rStyle w:val="Hyperlink"/>
                  <w:szCs w:val="24"/>
                </w:rPr>
                <w:t>Partially Met</w:t>
              </w:r>
            </w:hyperlink>
          </w:p>
        </w:tc>
        <w:tc>
          <w:tcPr>
            <w:tcW w:w="1242" w:type="dxa"/>
            <w:shd w:val="clear" w:color="auto" w:fill="808080" w:themeFill="background1" w:themeFillShade="80"/>
          </w:tcPr>
          <w:p w14:paraId="1164324E" w14:textId="315F40D5" w:rsidR="00C53497" w:rsidRPr="00972F18" w:rsidRDefault="00C53497" w:rsidP="00095E14">
            <w:pPr>
              <w:rPr>
                <w:szCs w:val="24"/>
              </w:rPr>
            </w:pPr>
            <w:r w:rsidRPr="00CA7302">
              <w:rPr>
                <w:szCs w:val="24"/>
              </w:rPr>
              <w:t>Unmet</w:t>
            </w:r>
          </w:p>
        </w:tc>
      </w:tr>
      <w:tr w:rsidR="00F93EAF" w:rsidRPr="00972F18" w14:paraId="4E535F11" w14:textId="77777777" w:rsidTr="00F93EAF">
        <w:trPr>
          <w:cantSplit/>
          <w:trHeight w:val="322"/>
        </w:trPr>
        <w:tc>
          <w:tcPr>
            <w:tcW w:w="2694" w:type="dxa"/>
            <w:shd w:val="clear" w:color="auto" w:fill="auto"/>
          </w:tcPr>
          <w:p w14:paraId="00A2927D" w14:textId="77777777" w:rsidR="00C53497" w:rsidRPr="00972F18" w:rsidRDefault="00C53497" w:rsidP="00095E14">
            <w:pPr>
              <w:rPr>
                <w:szCs w:val="24"/>
              </w:rPr>
            </w:pPr>
            <w:r w:rsidRPr="00972F18">
              <w:rPr>
                <w:szCs w:val="24"/>
              </w:rPr>
              <w:t>Supplied Sterile</w:t>
            </w:r>
            <w:r w:rsidRPr="00972F18">
              <w:rPr>
                <w:szCs w:val="24"/>
              </w:rPr>
              <w:fldChar w:fldCharType="begin"/>
            </w:r>
            <w:r w:rsidRPr="00972F18">
              <w:rPr>
                <w:szCs w:val="24"/>
              </w:rPr>
              <w:instrText xml:space="preserve"> XE "Supplied Sterile" </w:instrText>
            </w:r>
            <w:r w:rsidRPr="00972F18">
              <w:rPr>
                <w:szCs w:val="24"/>
              </w:rPr>
              <w:fldChar w:fldCharType="end"/>
            </w:r>
          </w:p>
        </w:tc>
        <w:tc>
          <w:tcPr>
            <w:tcW w:w="3263" w:type="dxa"/>
            <w:shd w:val="clear" w:color="auto" w:fill="auto"/>
          </w:tcPr>
          <w:p w14:paraId="77DA7403" w14:textId="77777777" w:rsidR="00C53497" w:rsidRPr="00972F18" w:rsidRDefault="00C53497" w:rsidP="00095E14">
            <w:pPr>
              <w:rPr>
                <w:szCs w:val="24"/>
              </w:rPr>
            </w:pPr>
          </w:p>
        </w:tc>
        <w:tc>
          <w:tcPr>
            <w:tcW w:w="1347" w:type="dxa"/>
            <w:shd w:val="clear" w:color="auto" w:fill="808080" w:themeFill="background1" w:themeFillShade="80"/>
          </w:tcPr>
          <w:p w14:paraId="12A1968C" w14:textId="6C42F23A" w:rsidR="00C53497" w:rsidRPr="00972F18" w:rsidRDefault="00C53497" w:rsidP="00095E14">
            <w:pPr>
              <w:rPr>
                <w:szCs w:val="24"/>
              </w:rPr>
            </w:pPr>
            <w:r w:rsidRPr="00A74C80">
              <w:rPr>
                <w:szCs w:val="24"/>
              </w:rPr>
              <w:t>Unmet</w:t>
            </w:r>
          </w:p>
        </w:tc>
        <w:tc>
          <w:tcPr>
            <w:tcW w:w="1030" w:type="dxa"/>
            <w:shd w:val="clear" w:color="auto" w:fill="FFFFFF" w:themeFill="background1"/>
          </w:tcPr>
          <w:p w14:paraId="5E01392C" w14:textId="0A5047DE" w:rsidR="00C53497" w:rsidRPr="00A74C80" w:rsidRDefault="00E32767" w:rsidP="00095E14">
            <w:pPr>
              <w:rPr>
                <w:szCs w:val="24"/>
              </w:rPr>
            </w:pPr>
            <w:hyperlink w:anchor="_Supplied_Sterile_–" w:history="1">
              <w:r w:rsidR="0015615C" w:rsidRPr="0015615C">
                <w:rPr>
                  <w:rStyle w:val="Hyperlink"/>
                  <w:szCs w:val="24"/>
                </w:rPr>
                <w:t>Met</w:t>
              </w:r>
            </w:hyperlink>
          </w:p>
        </w:tc>
        <w:tc>
          <w:tcPr>
            <w:tcW w:w="1242" w:type="dxa"/>
            <w:shd w:val="clear" w:color="auto" w:fill="808080" w:themeFill="background1" w:themeFillShade="80"/>
          </w:tcPr>
          <w:p w14:paraId="5C1936AD" w14:textId="764F5F20" w:rsidR="00C53497" w:rsidRPr="00972F18" w:rsidRDefault="00C53497" w:rsidP="00095E14">
            <w:pPr>
              <w:rPr>
                <w:szCs w:val="24"/>
              </w:rPr>
            </w:pPr>
            <w:r w:rsidRPr="00A74C80">
              <w:rPr>
                <w:szCs w:val="24"/>
              </w:rPr>
              <w:t>Unmet</w:t>
            </w:r>
          </w:p>
        </w:tc>
      </w:tr>
      <w:tr w:rsidR="00F93EAF" w:rsidRPr="00972F18" w14:paraId="082BD1F6" w14:textId="77777777" w:rsidTr="00F93EAF">
        <w:trPr>
          <w:cantSplit/>
          <w:trHeight w:val="322"/>
        </w:trPr>
        <w:tc>
          <w:tcPr>
            <w:tcW w:w="2694" w:type="dxa"/>
            <w:shd w:val="clear" w:color="auto" w:fill="auto"/>
          </w:tcPr>
          <w:p w14:paraId="6F72EF4E" w14:textId="77777777" w:rsidR="00C53497" w:rsidRPr="00972F18" w:rsidRDefault="00C53497" w:rsidP="00095E14">
            <w:pPr>
              <w:rPr>
                <w:szCs w:val="24"/>
              </w:rPr>
            </w:pPr>
            <w:r w:rsidRPr="00972F18">
              <w:rPr>
                <w:szCs w:val="24"/>
              </w:rPr>
              <w:t>Needs Sterilization before use</w:t>
            </w:r>
          </w:p>
        </w:tc>
        <w:tc>
          <w:tcPr>
            <w:tcW w:w="3263" w:type="dxa"/>
            <w:shd w:val="clear" w:color="auto" w:fill="auto"/>
          </w:tcPr>
          <w:p w14:paraId="27538543" w14:textId="77777777" w:rsidR="00C53497" w:rsidRPr="00972F18" w:rsidRDefault="00C53497" w:rsidP="00095E14">
            <w:pPr>
              <w:rPr>
                <w:szCs w:val="24"/>
              </w:rPr>
            </w:pPr>
          </w:p>
        </w:tc>
        <w:tc>
          <w:tcPr>
            <w:tcW w:w="1347" w:type="dxa"/>
            <w:shd w:val="clear" w:color="auto" w:fill="808080" w:themeFill="background1" w:themeFillShade="80"/>
          </w:tcPr>
          <w:p w14:paraId="4A2C33D4" w14:textId="5F539A12" w:rsidR="00C53497" w:rsidRPr="00972F18" w:rsidRDefault="00C53497" w:rsidP="00095E14">
            <w:pPr>
              <w:rPr>
                <w:szCs w:val="24"/>
              </w:rPr>
            </w:pPr>
            <w:r w:rsidRPr="00A74C80">
              <w:rPr>
                <w:szCs w:val="24"/>
              </w:rPr>
              <w:t>Unmet</w:t>
            </w:r>
          </w:p>
        </w:tc>
        <w:tc>
          <w:tcPr>
            <w:tcW w:w="1030" w:type="dxa"/>
            <w:shd w:val="clear" w:color="auto" w:fill="FFFFFF" w:themeFill="background1"/>
          </w:tcPr>
          <w:p w14:paraId="12BC6AEE" w14:textId="488AEB3E" w:rsidR="00C53497" w:rsidRPr="00A74C80" w:rsidRDefault="00E32767" w:rsidP="00095E14">
            <w:pPr>
              <w:rPr>
                <w:szCs w:val="24"/>
              </w:rPr>
            </w:pPr>
            <w:hyperlink w:anchor="_Need_for_Sterilization" w:history="1">
              <w:r w:rsidR="0015615C" w:rsidRPr="0015615C">
                <w:rPr>
                  <w:rStyle w:val="Hyperlink"/>
                  <w:szCs w:val="24"/>
                </w:rPr>
                <w:t>Met</w:t>
              </w:r>
            </w:hyperlink>
          </w:p>
        </w:tc>
        <w:tc>
          <w:tcPr>
            <w:tcW w:w="1242" w:type="dxa"/>
            <w:shd w:val="clear" w:color="auto" w:fill="808080" w:themeFill="background1" w:themeFillShade="80"/>
          </w:tcPr>
          <w:p w14:paraId="1CCD39B7" w14:textId="6FFB320F" w:rsidR="00C53497" w:rsidRPr="00972F18" w:rsidRDefault="00C53497" w:rsidP="00095E14">
            <w:pPr>
              <w:rPr>
                <w:szCs w:val="24"/>
              </w:rPr>
            </w:pPr>
            <w:r w:rsidRPr="00A74C80">
              <w:rPr>
                <w:szCs w:val="24"/>
              </w:rPr>
              <w:t>Unmet</w:t>
            </w:r>
          </w:p>
        </w:tc>
      </w:tr>
      <w:tr w:rsidR="00F93EAF" w:rsidRPr="00972F18" w14:paraId="41DF9390" w14:textId="77777777" w:rsidTr="00F93EAF">
        <w:trPr>
          <w:cantSplit/>
          <w:trHeight w:val="322"/>
        </w:trPr>
        <w:tc>
          <w:tcPr>
            <w:tcW w:w="2694" w:type="dxa"/>
            <w:shd w:val="clear" w:color="auto" w:fill="auto"/>
          </w:tcPr>
          <w:p w14:paraId="142291DA" w14:textId="77777777" w:rsidR="00C53497" w:rsidRPr="00972F18" w:rsidRDefault="00C53497" w:rsidP="00095E14">
            <w:pPr>
              <w:rPr>
                <w:szCs w:val="24"/>
              </w:rPr>
            </w:pPr>
            <w:r w:rsidRPr="00972F18">
              <w:rPr>
                <w:szCs w:val="24"/>
              </w:rPr>
              <w:t>Method of Sterilization</w:t>
            </w:r>
          </w:p>
        </w:tc>
        <w:tc>
          <w:tcPr>
            <w:tcW w:w="3263" w:type="dxa"/>
            <w:shd w:val="clear" w:color="auto" w:fill="auto"/>
          </w:tcPr>
          <w:p w14:paraId="0D42169D" w14:textId="77777777" w:rsidR="00C53497" w:rsidRPr="00972F18" w:rsidRDefault="00C53497" w:rsidP="00095E14">
            <w:pPr>
              <w:rPr>
                <w:szCs w:val="24"/>
              </w:rPr>
            </w:pPr>
          </w:p>
        </w:tc>
        <w:tc>
          <w:tcPr>
            <w:tcW w:w="1347" w:type="dxa"/>
            <w:shd w:val="clear" w:color="auto" w:fill="808080" w:themeFill="background1" w:themeFillShade="80"/>
          </w:tcPr>
          <w:p w14:paraId="3B6A4446" w14:textId="38AF4C50" w:rsidR="00C53497" w:rsidRPr="00972F18" w:rsidRDefault="00C53497" w:rsidP="00095E14">
            <w:pPr>
              <w:rPr>
                <w:szCs w:val="24"/>
              </w:rPr>
            </w:pPr>
            <w:r w:rsidRPr="00CA7302">
              <w:rPr>
                <w:szCs w:val="24"/>
              </w:rPr>
              <w:t>Unmet</w:t>
            </w:r>
          </w:p>
        </w:tc>
        <w:tc>
          <w:tcPr>
            <w:tcW w:w="1030" w:type="dxa"/>
            <w:shd w:val="clear" w:color="auto" w:fill="FFFFFF" w:themeFill="background1"/>
          </w:tcPr>
          <w:p w14:paraId="0F09D424" w14:textId="5EE3B315" w:rsidR="00C53497" w:rsidRPr="00A74C80" w:rsidRDefault="00E32767" w:rsidP="00095E14">
            <w:pPr>
              <w:rPr>
                <w:szCs w:val="24"/>
              </w:rPr>
            </w:pPr>
            <w:hyperlink w:anchor="_Sterilization_method_–" w:history="1">
              <w:r w:rsidR="0015615C" w:rsidRPr="0015615C">
                <w:rPr>
                  <w:rStyle w:val="Hyperlink"/>
                  <w:szCs w:val="24"/>
                </w:rPr>
                <w:t>Met</w:t>
              </w:r>
            </w:hyperlink>
          </w:p>
        </w:tc>
        <w:tc>
          <w:tcPr>
            <w:tcW w:w="1242" w:type="dxa"/>
            <w:shd w:val="clear" w:color="auto" w:fill="808080" w:themeFill="background1" w:themeFillShade="80"/>
          </w:tcPr>
          <w:p w14:paraId="76CA16F4" w14:textId="615EDB24" w:rsidR="00C53497" w:rsidRPr="00C71B82" w:rsidRDefault="00C53497" w:rsidP="00095E14">
            <w:pPr>
              <w:rPr>
                <w:b/>
                <w:szCs w:val="24"/>
              </w:rPr>
            </w:pPr>
            <w:r w:rsidRPr="00A74C80">
              <w:rPr>
                <w:szCs w:val="24"/>
              </w:rPr>
              <w:t>Unmet</w:t>
            </w:r>
          </w:p>
        </w:tc>
      </w:tr>
      <w:tr w:rsidR="00F93EAF" w:rsidRPr="00972F18" w14:paraId="46344A14" w14:textId="77777777" w:rsidTr="00F93EAF">
        <w:trPr>
          <w:cantSplit/>
          <w:trHeight w:val="427"/>
        </w:trPr>
        <w:tc>
          <w:tcPr>
            <w:tcW w:w="2694" w:type="dxa"/>
          </w:tcPr>
          <w:p w14:paraId="392CDDFE" w14:textId="77777777" w:rsidR="00C53497" w:rsidRPr="00972F18" w:rsidRDefault="00C53497" w:rsidP="00095E14">
            <w:pPr>
              <w:rPr>
                <w:szCs w:val="24"/>
              </w:rPr>
            </w:pPr>
            <w:r w:rsidRPr="00972F18">
              <w:rPr>
                <w:szCs w:val="24"/>
              </w:rPr>
              <w:t>Medical Device Type</w:t>
            </w:r>
            <w:r w:rsidRPr="00972F18">
              <w:rPr>
                <w:szCs w:val="24"/>
              </w:rPr>
              <w:fldChar w:fldCharType="begin"/>
            </w:r>
            <w:r w:rsidRPr="00972F18">
              <w:rPr>
                <w:szCs w:val="24"/>
              </w:rPr>
              <w:instrText xml:space="preserve"> XE "Medical Device Type" </w:instrText>
            </w:r>
            <w:r w:rsidRPr="00972F18">
              <w:rPr>
                <w:szCs w:val="24"/>
              </w:rPr>
              <w:fldChar w:fldCharType="end"/>
            </w:r>
          </w:p>
        </w:tc>
        <w:tc>
          <w:tcPr>
            <w:tcW w:w="3263" w:type="dxa"/>
          </w:tcPr>
          <w:p w14:paraId="094D3B95" w14:textId="77777777" w:rsidR="00C53497" w:rsidRPr="00972F18" w:rsidRDefault="00C53497" w:rsidP="00095E14">
            <w:pPr>
              <w:rPr>
                <w:szCs w:val="24"/>
              </w:rPr>
            </w:pPr>
          </w:p>
        </w:tc>
        <w:tc>
          <w:tcPr>
            <w:tcW w:w="1347" w:type="dxa"/>
            <w:shd w:val="clear" w:color="auto" w:fill="808080" w:themeFill="background1" w:themeFillShade="80"/>
          </w:tcPr>
          <w:p w14:paraId="72F38297" w14:textId="460C4764" w:rsidR="00C53497" w:rsidRPr="00972F18" w:rsidRDefault="00C53497" w:rsidP="00095E14">
            <w:pPr>
              <w:rPr>
                <w:szCs w:val="24"/>
              </w:rPr>
            </w:pPr>
            <w:r w:rsidRPr="00CA7302">
              <w:rPr>
                <w:szCs w:val="24"/>
              </w:rPr>
              <w:t>Unmet</w:t>
            </w:r>
          </w:p>
        </w:tc>
        <w:tc>
          <w:tcPr>
            <w:tcW w:w="1030" w:type="dxa"/>
            <w:shd w:val="clear" w:color="auto" w:fill="FFFFFF" w:themeFill="background1"/>
          </w:tcPr>
          <w:p w14:paraId="5BB70E4F" w14:textId="02669BD6" w:rsidR="00C53497" w:rsidRDefault="00E32767" w:rsidP="00095E14">
            <w:hyperlink w:anchor="_Medical_Device_Type_4" w:history="1">
              <w:r w:rsidR="00A92219" w:rsidRPr="00396CD2">
                <w:rPr>
                  <w:rStyle w:val="Hyperlink"/>
                </w:rPr>
                <w:t>Met</w:t>
              </w:r>
            </w:hyperlink>
          </w:p>
        </w:tc>
        <w:tc>
          <w:tcPr>
            <w:tcW w:w="1242" w:type="dxa"/>
          </w:tcPr>
          <w:p w14:paraId="02E5D54B" w14:textId="071C1750" w:rsidR="00C53497" w:rsidRPr="00972F18" w:rsidRDefault="00E32767" w:rsidP="00095E14">
            <w:pPr>
              <w:rPr>
                <w:szCs w:val="24"/>
              </w:rPr>
            </w:pPr>
            <w:hyperlink w:anchor="_Medical_Device_Type" w:history="1">
              <w:r w:rsidR="00C53497" w:rsidRPr="00380F93">
                <w:rPr>
                  <w:rStyle w:val="Hyperlink"/>
                  <w:szCs w:val="24"/>
                </w:rPr>
                <w:t>Met</w:t>
              </w:r>
            </w:hyperlink>
          </w:p>
        </w:tc>
      </w:tr>
      <w:tr w:rsidR="00F93EAF" w:rsidRPr="00972F18" w14:paraId="531009D7" w14:textId="77777777" w:rsidTr="00F93EAF">
        <w:trPr>
          <w:cantSplit/>
          <w:trHeight w:val="427"/>
        </w:trPr>
        <w:tc>
          <w:tcPr>
            <w:tcW w:w="2694" w:type="dxa"/>
          </w:tcPr>
          <w:p w14:paraId="5F0AC512" w14:textId="77777777" w:rsidR="00C53497" w:rsidRPr="00972F18" w:rsidRDefault="00C53497" w:rsidP="00095E14">
            <w:pPr>
              <w:rPr>
                <w:szCs w:val="24"/>
              </w:rPr>
            </w:pPr>
            <w:r w:rsidRPr="00972F18">
              <w:rPr>
                <w:szCs w:val="24"/>
              </w:rPr>
              <w:t>Medical Device Risk Classification</w:t>
            </w:r>
            <w:r w:rsidRPr="00972F18">
              <w:rPr>
                <w:szCs w:val="24"/>
              </w:rPr>
              <w:fldChar w:fldCharType="begin"/>
            </w:r>
            <w:r w:rsidRPr="00972F18">
              <w:rPr>
                <w:szCs w:val="24"/>
              </w:rPr>
              <w:instrText xml:space="preserve"> XE "Medical Device Risk Classification" </w:instrText>
            </w:r>
            <w:r w:rsidRPr="00972F18">
              <w:rPr>
                <w:szCs w:val="24"/>
              </w:rPr>
              <w:fldChar w:fldCharType="end"/>
            </w:r>
          </w:p>
          <w:p w14:paraId="3B373249" w14:textId="77777777" w:rsidR="00C53497" w:rsidRPr="00972F18" w:rsidRDefault="00C53497" w:rsidP="00095E14">
            <w:pPr>
              <w:rPr>
                <w:szCs w:val="24"/>
              </w:rPr>
            </w:pPr>
          </w:p>
        </w:tc>
        <w:tc>
          <w:tcPr>
            <w:tcW w:w="3263" w:type="dxa"/>
          </w:tcPr>
          <w:p w14:paraId="4F90DFD4" w14:textId="77777777" w:rsidR="00C53497" w:rsidRPr="00972F18" w:rsidRDefault="00C53497" w:rsidP="00095E14">
            <w:pPr>
              <w:rPr>
                <w:szCs w:val="24"/>
              </w:rPr>
            </w:pPr>
          </w:p>
        </w:tc>
        <w:tc>
          <w:tcPr>
            <w:tcW w:w="1347" w:type="dxa"/>
            <w:shd w:val="clear" w:color="auto" w:fill="808080" w:themeFill="background1" w:themeFillShade="80"/>
          </w:tcPr>
          <w:p w14:paraId="03E7A288" w14:textId="4A1A704D" w:rsidR="00C53497" w:rsidRPr="00972F18" w:rsidRDefault="00C53497" w:rsidP="00095E14">
            <w:pPr>
              <w:rPr>
                <w:szCs w:val="24"/>
              </w:rPr>
            </w:pPr>
            <w:r w:rsidRPr="00CA7302">
              <w:rPr>
                <w:szCs w:val="24"/>
              </w:rPr>
              <w:t>Unmet</w:t>
            </w:r>
          </w:p>
        </w:tc>
        <w:tc>
          <w:tcPr>
            <w:tcW w:w="1030" w:type="dxa"/>
            <w:shd w:val="clear" w:color="auto" w:fill="FFFFFF" w:themeFill="background1"/>
          </w:tcPr>
          <w:p w14:paraId="3A34CC2E" w14:textId="599FDC34" w:rsidR="00C53497" w:rsidRPr="00CA7302" w:rsidRDefault="00E32767" w:rsidP="00095E14">
            <w:pPr>
              <w:rPr>
                <w:szCs w:val="24"/>
              </w:rPr>
            </w:pPr>
            <w:hyperlink w:anchor="_Medical_Device_Risk_1" w:history="1">
              <w:r w:rsidR="00396CD2" w:rsidRPr="00396CD2">
                <w:rPr>
                  <w:rStyle w:val="Hyperlink"/>
                  <w:szCs w:val="24"/>
                </w:rPr>
                <w:t>Met</w:t>
              </w:r>
            </w:hyperlink>
          </w:p>
        </w:tc>
        <w:tc>
          <w:tcPr>
            <w:tcW w:w="1242" w:type="dxa"/>
            <w:shd w:val="clear" w:color="auto" w:fill="808080" w:themeFill="background1" w:themeFillShade="80"/>
          </w:tcPr>
          <w:p w14:paraId="6852FF10" w14:textId="18ACDA06" w:rsidR="00C53497" w:rsidRPr="00972F18" w:rsidRDefault="00C53497" w:rsidP="00095E14">
            <w:pPr>
              <w:rPr>
                <w:szCs w:val="24"/>
              </w:rPr>
            </w:pPr>
            <w:r w:rsidRPr="00CA7302">
              <w:rPr>
                <w:szCs w:val="24"/>
              </w:rPr>
              <w:t>Unmet</w:t>
            </w:r>
          </w:p>
        </w:tc>
      </w:tr>
      <w:tr w:rsidR="00F93EAF" w:rsidRPr="00972F18" w14:paraId="4AF2FD8D" w14:textId="77777777" w:rsidTr="00F93EAF">
        <w:trPr>
          <w:cantSplit/>
          <w:trHeight w:val="427"/>
        </w:trPr>
        <w:tc>
          <w:tcPr>
            <w:tcW w:w="2694" w:type="dxa"/>
            <w:shd w:val="clear" w:color="auto" w:fill="auto"/>
          </w:tcPr>
          <w:p w14:paraId="29564EB4" w14:textId="77777777" w:rsidR="00C53497" w:rsidRPr="00972F18" w:rsidRDefault="00C53497" w:rsidP="00095E14">
            <w:pPr>
              <w:rPr>
                <w:szCs w:val="24"/>
              </w:rPr>
            </w:pPr>
            <w:r w:rsidRPr="00972F18">
              <w:rPr>
                <w:szCs w:val="24"/>
              </w:rPr>
              <w:t>Submission Number</w:t>
            </w:r>
            <w:r w:rsidRPr="00972F18">
              <w:rPr>
                <w:szCs w:val="24"/>
              </w:rPr>
              <w:fldChar w:fldCharType="begin"/>
            </w:r>
            <w:r w:rsidRPr="00972F18">
              <w:rPr>
                <w:szCs w:val="24"/>
              </w:rPr>
              <w:instrText xml:space="preserve"> XE "Submission Number" </w:instrText>
            </w:r>
            <w:r w:rsidRPr="00972F18">
              <w:rPr>
                <w:szCs w:val="24"/>
              </w:rPr>
              <w:fldChar w:fldCharType="end"/>
            </w:r>
          </w:p>
        </w:tc>
        <w:tc>
          <w:tcPr>
            <w:tcW w:w="3263" w:type="dxa"/>
            <w:shd w:val="clear" w:color="auto" w:fill="auto"/>
          </w:tcPr>
          <w:p w14:paraId="6F1621CF" w14:textId="77777777" w:rsidR="00C53497" w:rsidRPr="00972F18" w:rsidRDefault="00C53497" w:rsidP="00095E14">
            <w:pPr>
              <w:rPr>
                <w:szCs w:val="24"/>
              </w:rPr>
            </w:pPr>
          </w:p>
        </w:tc>
        <w:tc>
          <w:tcPr>
            <w:tcW w:w="1347" w:type="dxa"/>
            <w:shd w:val="clear" w:color="auto" w:fill="auto"/>
          </w:tcPr>
          <w:p w14:paraId="3F1BFAE9" w14:textId="6BB3BB53" w:rsidR="00C53497" w:rsidRPr="00972F18" w:rsidRDefault="00E32767" w:rsidP="00095E14">
            <w:pPr>
              <w:rPr>
                <w:szCs w:val="24"/>
              </w:rPr>
            </w:pPr>
            <w:hyperlink w:anchor="_Submission_Number_–" w:history="1">
              <w:r w:rsidR="00C53497" w:rsidRPr="005D3C71">
                <w:rPr>
                  <w:rStyle w:val="Hyperlink"/>
                  <w:szCs w:val="24"/>
                </w:rPr>
                <w:t>Met</w:t>
              </w:r>
            </w:hyperlink>
          </w:p>
        </w:tc>
        <w:tc>
          <w:tcPr>
            <w:tcW w:w="1030" w:type="dxa"/>
            <w:shd w:val="clear" w:color="auto" w:fill="FFFFFF" w:themeFill="background1"/>
          </w:tcPr>
          <w:p w14:paraId="41E86104" w14:textId="4E79DBBC" w:rsidR="00C53497" w:rsidRPr="00CA7302" w:rsidRDefault="00E32767" w:rsidP="00095E14">
            <w:pPr>
              <w:rPr>
                <w:szCs w:val="24"/>
              </w:rPr>
            </w:pPr>
            <w:hyperlink w:anchor="_Submission_Number–_SPL" w:history="1">
              <w:r w:rsidR="00D7041C" w:rsidRPr="00D7041C">
                <w:rPr>
                  <w:rStyle w:val="Hyperlink"/>
                  <w:szCs w:val="24"/>
                </w:rPr>
                <w:t>Met</w:t>
              </w:r>
            </w:hyperlink>
          </w:p>
        </w:tc>
        <w:tc>
          <w:tcPr>
            <w:tcW w:w="1242" w:type="dxa"/>
            <w:shd w:val="clear" w:color="auto" w:fill="808080" w:themeFill="background1" w:themeFillShade="80"/>
          </w:tcPr>
          <w:p w14:paraId="2F758819" w14:textId="1689DCCD" w:rsidR="00C53497" w:rsidRPr="00972F18" w:rsidRDefault="00C53497" w:rsidP="00095E14">
            <w:pPr>
              <w:rPr>
                <w:szCs w:val="24"/>
              </w:rPr>
            </w:pPr>
            <w:r w:rsidRPr="00CA7302">
              <w:rPr>
                <w:szCs w:val="24"/>
              </w:rPr>
              <w:t>Unmet</w:t>
            </w:r>
          </w:p>
        </w:tc>
      </w:tr>
      <w:tr w:rsidR="00F93EAF" w:rsidRPr="00972F18" w14:paraId="5857E06A" w14:textId="77777777" w:rsidTr="00F93EAF">
        <w:trPr>
          <w:cantSplit/>
          <w:trHeight w:val="427"/>
        </w:trPr>
        <w:tc>
          <w:tcPr>
            <w:tcW w:w="2694" w:type="dxa"/>
            <w:shd w:val="clear" w:color="auto" w:fill="auto"/>
          </w:tcPr>
          <w:p w14:paraId="66F5D539" w14:textId="77777777" w:rsidR="00C53497" w:rsidRPr="00972F18" w:rsidRDefault="00C53497" w:rsidP="00095E14">
            <w:pPr>
              <w:rPr>
                <w:szCs w:val="24"/>
              </w:rPr>
            </w:pPr>
            <w:r w:rsidRPr="00972F18">
              <w:rPr>
                <w:szCs w:val="24"/>
              </w:rPr>
              <w:t>Regulatory Authorization or Marketing Number</w:t>
            </w:r>
            <w:r w:rsidRPr="00972F18">
              <w:rPr>
                <w:szCs w:val="24"/>
              </w:rPr>
              <w:fldChar w:fldCharType="begin"/>
            </w:r>
            <w:r w:rsidRPr="00972F18">
              <w:rPr>
                <w:szCs w:val="24"/>
              </w:rPr>
              <w:instrText xml:space="preserve"> XE "Regulatory Authorization or Marketing Number" </w:instrText>
            </w:r>
            <w:r w:rsidRPr="00972F18">
              <w:rPr>
                <w:szCs w:val="24"/>
              </w:rPr>
              <w:fldChar w:fldCharType="end"/>
            </w:r>
          </w:p>
          <w:p w14:paraId="0001E518" w14:textId="77777777" w:rsidR="00C53497" w:rsidRPr="00972F18" w:rsidRDefault="00C53497" w:rsidP="00095E14">
            <w:pPr>
              <w:rPr>
                <w:szCs w:val="24"/>
              </w:rPr>
            </w:pPr>
          </w:p>
        </w:tc>
        <w:tc>
          <w:tcPr>
            <w:tcW w:w="3263" w:type="dxa"/>
            <w:shd w:val="clear" w:color="auto" w:fill="auto"/>
          </w:tcPr>
          <w:p w14:paraId="63BE8715" w14:textId="25BF656D" w:rsidR="00C53497" w:rsidRPr="00972F18" w:rsidRDefault="00C53497" w:rsidP="00095E14">
            <w:pPr>
              <w:rPr>
                <w:szCs w:val="24"/>
              </w:rPr>
            </w:pPr>
          </w:p>
        </w:tc>
        <w:tc>
          <w:tcPr>
            <w:tcW w:w="1347" w:type="dxa"/>
            <w:shd w:val="clear" w:color="auto" w:fill="808080" w:themeFill="background1" w:themeFillShade="80"/>
          </w:tcPr>
          <w:p w14:paraId="1F5127C5" w14:textId="08786C21" w:rsidR="00C53497" w:rsidRPr="00972F18" w:rsidRDefault="00C53497" w:rsidP="00095E14">
            <w:pPr>
              <w:rPr>
                <w:szCs w:val="24"/>
              </w:rPr>
            </w:pPr>
            <w:r w:rsidRPr="00CA7302">
              <w:rPr>
                <w:szCs w:val="24"/>
              </w:rPr>
              <w:t>Unmet</w:t>
            </w:r>
          </w:p>
        </w:tc>
        <w:tc>
          <w:tcPr>
            <w:tcW w:w="1030" w:type="dxa"/>
            <w:shd w:val="clear" w:color="auto" w:fill="FFFFFF" w:themeFill="background1"/>
          </w:tcPr>
          <w:p w14:paraId="1AC50E71" w14:textId="15C0B038" w:rsidR="00C53497" w:rsidRPr="00CA7302" w:rsidRDefault="00E32767" w:rsidP="00095E14">
            <w:pPr>
              <w:rPr>
                <w:szCs w:val="24"/>
              </w:rPr>
            </w:pPr>
            <w:hyperlink w:anchor="_Regulatory_Authorization_or_4" w:history="1">
              <w:r w:rsidR="00D7041C" w:rsidRPr="00D7041C">
                <w:rPr>
                  <w:rStyle w:val="Hyperlink"/>
                  <w:szCs w:val="24"/>
                </w:rPr>
                <w:t>Met</w:t>
              </w:r>
            </w:hyperlink>
          </w:p>
        </w:tc>
        <w:tc>
          <w:tcPr>
            <w:tcW w:w="1242" w:type="dxa"/>
            <w:shd w:val="clear" w:color="auto" w:fill="808080" w:themeFill="background1" w:themeFillShade="80"/>
          </w:tcPr>
          <w:p w14:paraId="076F6A91" w14:textId="0ADEA74E" w:rsidR="00C53497" w:rsidRPr="00972F18" w:rsidRDefault="00C53497" w:rsidP="00095E14">
            <w:pPr>
              <w:rPr>
                <w:szCs w:val="24"/>
              </w:rPr>
            </w:pPr>
            <w:r w:rsidRPr="00CA7302">
              <w:rPr>
                <w:szCs w:val="24"/>
              </w:rPr>
              <w:t>Unmet</w:t>
            </w:r>
          </w:p>
        </w:tc>
      </w:tr>
      <w:tr w:rsidR="00F93EAF" w:rsidRPr="00972F18" w14:paraId="78C10AC1" w14:textId="77777777" w:rsidTr="00F93EAF">
        <w:trPr>
          <w:cantSplit/>
          <w:trHeight w:val="427"/>
        </w:trPr>
        <w:tc>
          <w:tcPr>
            <w:tcW w:w="2694" w:type="dxa"/>
            <w:shd w:val="clear" w:color="auto" w:fill="auto"/>
          </w:tcPr>
          <w:p w14:paraId="3E493500" w14:textId="77777777" w:rsidR="00C53497" w:rsidRPr="00972F18" w:rsidRDefault="00C53497" w:rsidP="00095E14">
            <w:pPr>
              <w:rPr>
                <w:szCs w:val="24"/>
              </w:rPr>
            </w:pPr>
            <w:r w:rsidRPr="00972F18">
              <w:rPr>
                <w:szCs w:val="24"/>
              </w:rPr>
              <w:t>Regulatory Authorization or Marketing Status</w:t>
            </w:r>
          </w:p>
        </w:tc>
        <w:tc>
          <w:tcPr>
            <w:tcW w:w="3263" w:type="dxa"/>
            <w:shd w:val="clear" w:color="auto" w:fill="auto"/>
          </w:tcPr>
          <w:p w14:paraId="19830975" w14:textId="2F245AB8" w:rsidR="00C53497" w:rsidRPr="00972F18" w:rsidRDefault="00C53497" w:rsidP="00095E14">
            <w:pPr>
              <w:rPr>
                <w:szCs w:val="24"/>
              </w:rPr>
            </w:pPr>
          </w:p>
        </w:tc>
        <w:tc>
          <w:tcPr>
            <w:tcW w:w="1347" w:type="dxa"/>
            <w:shd w:val="clear" w:color="auto" w:fill="auto"/>
          </w:tcPr>
          <w:p w14:paraId="530E99C8" w14:textId="47291DFE" w:rsidR="00C53497" w:rsidRPr="00972F18" w:rsidRDefault="00E32767" w:rsidP="00095E14">
            <w:pPr>
              <w:rPr>
                <w:szCs w:val="24"/>
              </w:rPr>
            </w:pPr>
            <w:hyperlink w:anchor="_Regulatory_Authorization_or_1" w:history="1">
              <w:r w:rsidR="00C53497" w:rsidRPr="005D3C71">
                <w:rPr>
                  <w:rStyle w:val="Hyperlink"/>
                  <w:szCs w:val="24"/>
                </w:rPr>
                <w:t>Met</w:t>
              </w:r>
            </w:hyperlink>
          </w:p>
        </w:tc>
        <w:tc>
          <w:tcPr>
            <w:tcW w:w="1030" w:type="dxa"/>
            <w:shd w:val="clear" w:color="auto" w:fill="808080" w:themeFill="background1" w:themeFillShade="80"/>
          </w:tcPr>
          <w:p w14:paraId="4C4CACBC" w14:textId="6D8B6E39" w:rsidR="00C53497" w:rsidRPr="00CA7302" w:rsidRDefault="00D7041C" w:rsidP="00D7041C">
            <w:pPr>
              <w:rPr>
                <w:szCs w:val="24"/>
              </w:rPr>
            </w:pPr>
            <w:r>
              <w:rPr>
                <w:szCs w:val="24"/>
              </w:rPr>
              <w:t>Unmet</w:t>
            </w:r>
          </w:p>
        </w:tc>
        <w:tc>
          <w:tcPr>
            <w:tcW w:w="1242" w:type="dxa"/>
            <w:shd w:val="clear" w:color="auto" w:fill="808080" w:themeFill="background1" w:themeFillShade="80"/>
          </w:tcPr>
          <w:p w14:paraId="722E640C" w14:textId="14C7B3E2" w:rsidR="00C53497" w:rsidRPr="00972F18" w:rsidRDefault="00C53497" w:rsidP="00095E14">
            <w:pPr>
              <w:rPr>
                <w:szCs w:val="24"/>
              </w:rPr>
            </w:pPr>
            <w:r w:rsidRPr="00CA7302">
              <w:rPr>
                <w:szCs w:val="24"/>
              </w:rPr>
              <w:t>Unmet</w:t>
            </w:r>
          </w:p>
        </w:tc>
      </w:tr>
    </w:tbl>
    <w:p w14:paraId="13CFF3A5" w14:textId="77777777" w:rsidR="00095E14" w:rsidRDefault="00095E14"/>
    <w:p w14:paraId="1B0E5F93" w14:textId="2323EA5F" w:rsidR="00095E14" w:rsidRDefault="00095E14" w:rsidP="00095E14">
      <w:pPr>
        <w:pStyle w:val="Heading3"/>
      </w:pPr>
      <w:bookmarkStart w:id="177" w:name="_Toc461207753"/>
      <w:r>
        <w:t>Adverse Events</w:t>
      </w:r>
      <w:bookmarkEnd w:id="177"/>
    </w:p>
    <w:p w14:paraId="11753989" w14:textId="373BCA85" w:rsidR="00095E14" w:rsidRDefault="00095E14" w:rsidP="00095E14">
      <w:r>
        <w:t xml:space="preserve">During adverse event submission activities, there is a limited set of the common data elements available for exchange.  The </w:t>
      </w:r>
      <w:r w:rsidR="009531DF">
        <w:t xml:space="preserve">three </w:t>
      </w:r>
      <w:r>
        <w:t xml:space="preserve">exchange standards that are most </w:t>
      </w:r>
      <w:r w:rsidR="00A23567">
        <w:t>relevant for adverse event</w:t>
      </w:r>
      <w:r>
        <w:t xml:space="preserve"> submission</w:t>
      </w:r>
      <w:r w:rsidR="00A23567">
        <w:t>s</w:t>
      </w:r>
      <w:r>
        <w:t xml:space="preserve"> are</w:t>
      </w:r>
      <w:r w:rsidR="009531DF">
        <w:t xml:space="preserve"> </w:t>
      </w:r>
      <w:r w:rsidR="005875F3">
        <w:t>GHTF/SG2/</w:t>
      </w:r>
      <w:r w:rsidR="009531DF">
        <w:t>N87,</w:t>
      </w:r>
      <w:r>
        <w:t xml:space="preserve"> </w:t>
      </w:r>
      <w:r w:rsidR="005875F3">
        <w:t xml:space="preserve">HL7 </w:t>
      </w:r>
      <w:r>
        <w:t xml:space="preserve">ICSR and FHIR; and one of the </w:t>
      </w:r>
      <w:r w:rsidR="009531DF">
        <w:t xml:space="preserve">three </w:t>
      </w:r>
      <w:r w:rsidR="00C82A0C">
        <w:t xml:space="preserve">may </w:t>
      </w:r>
      <w:r>
        <w:t xml:space="preserve">be used to implement any exchange during the </w:t>
      </w:r>
      <w:proofErr w:type="spellStart"/>
      <w:r w:rsidR="00A23567">
        <w:t>postmarket</w:t>
      </w:r>
      <w:proofErr w:type="spellEnd"/>
      <w:r>
        <w:t xml:space="preserve"> phase of the medical device lifecycle.  The following table outlines the common data elements that are relevant to regulated medical device adverse events submissions.</w:t>
      </w:r>
    </w:p>
    <w:p w14:paraId="592CF9E9" w14:textId="77777777" w:rsidR="00095E14" w:rsidRDefault="00095E14" w:rsidP="00095E14"/>
    <w:p w14:paraId="2D7C41E1" w14:textId="7FE54E37" w:rsidR="00095E14" w:rsidRPr="002176F9" w:rsidRDefault="00095E14" w:rsidP="00095E14">
      <w:pPr>
        <w:pStyle w:val="Caption"/>
        <w:keepNext/>
        <w:jc w:val="center"/>
        <w:rPr>
          <w:sz w:val="24"/>
          <w:szCs w:val="24"/>
        </w:rPr>
      </w:pPr>
      <w:r w:rsidRPr="002176F9">
        <w:rPr>
          <w:sz w:val="24"/>
          <w:szCs w:val="24"/>
        </w:rPr>
        <w:t xml:space="preserve">Table </w:t>
      </w:r>
      <w:r w:rsidR="0089405B" w:rsidRPr="002176F9">
        <w:rPr>
          <w:sz w:val="24"/>
          <w:szCs w:val="24"/>
        </w:rPr>
        <w:fldChar w:fldCharType="begin"/>
      </w:r>
      <w:r w:rsidR="0089405B" w:rsidRPr="002176F9">
        <w:rPr>
          <w:sz w:val="24"/>
          <w:szCs w:val="24"/>
        </w:rPr>
        <w:instrText xml:space="preserve"> SEQ Table \* ARABIC </w:instrText>
      </w:r>
      <w:r w:rsidR="0089405B" w:rsidRPr="002176F9">
        <w:rPr>
          <w:sz w:val="24"/>
          <w:szCs w:val="24"/>
        </w:rPr>
        <w:fldChar w:fldCharType="separate"/>
      </w:r>
      <w:r w:rsidRPr="002176F9">
        <w:rPr>
          <w:noProof/>
          <w:sz w:val="24"/>
          <w:szCs w:val="24"/>
        </w:rPr>
        <w:t>2</w:t>
      </w:r>
      <w:r w:rsidR="0089405B" w:rsidRPr="002176F9">
        <w:rPr>
          <w:noProof/>
          <w:sz w:val="24"/>
          <w:szCs w:val="24"/>
        </w:rPr>
        <w:fldChar w:fldCharType="end"/>
      </w:r>
      <w:r w:rsidRPr="002176F9">
        <w:rPr>
          <w:sz w:val="24"/>
          <w:szCs w:val="24"/>
        </w:rPr>
        <w:t>: Data Exchange in Adverse Events Submissions</w:t>
      </w:r>
    </w:p>
    <w:tbl>
      <w:tblPr>
        <w:tblStyle w:val="TableGrid"/>
        <w:tblW w:w="0" w:type="auto"/>
        <w:tblLook w:val="04A0" w:firstRow="1" w:lastRow="0" w:firstColumn="1" w:lastColumn="0" w:noHBand="0" w:noVBand="1"/>
      </w:tblPr>
      <w:tblGrid>
        <w:gridCol w:w="2697"/>
        <w:gridCol w:w="3360"/>
        <w:gridCol w:w="1030"/>
        <w:gridCol w:w="1178"/>
        <w:gridCol w:w="1311"/>
      </w:tblGrid>
      <w:tr w:rsidR="00675FE4" w:rsidRPr="00972F18" w14:paraId="552F761F" w14:textId="77777777" w:rsidTr="0024352B">
        <w:trPr>
          <w:cantSplit/>
          <w:tblHeader/>
        </w:trPr>
        <w:tc>
          <w:tcPr>
            <w:tcW w:w="2697" w:type="dxa"/>
            <w:shd w:val="clear" w:color="auto" w:fill="BFBFBF" w:themeFill="background1" w:themeFillShade="BF"/>
          </w:tcPr>
          <w:p w14:paraId="5BA0A988" w14:textId="77777777" w:rsidR="00C82A0C" w:rsidRPr="00972F18" w:rsidRDefault="00C82A0C" w:rsidP="00095E14">
            <w:pPr>
              <w:rPr>
                <w:szCs w:val="24"/>
              </w:rPr>
            </w:pPr>
            <w:r w:rsidRPr="00972F18">
              <w:rPr>
                <w:szCs w:val="24"/>
              </w:rPr>
              <w:t>Data Element</w:t>
            </w:r>
          </w:p>
        </w:tc>
        <w:tc>
          <w:tcPr>
            <w:tcW w:w="3360" w:type="dxa"/>
            <w:shd w:val="clear" w:color="auto" w:fill="BFBFBF" w:themeFill="background1" w:themeFillShade="BF"/>
          </w:tcPr>
          <w:p w14:paraId="3D94B85F" w14:textId="77777777" w:rsidR="00C82A0C" w:rsidRPr="00972F18" w:rsidRDefault="00C82A0C" w:rsidP="00095E14">
            <w:pPr>
              <w:rPr>
                <w:szCs w:val="24"/>
              </w:rPr>
            </w:pPr>
            <w:r w:rsidRPr="002708AB">
              <w:rPr>
                <w:rFonts w:eastAsia="Times New Roman"/>
                <w:b/>
                <w:bCs/>
                <w:kern w:val="24"/>
                <w:szCs w:val="24"/>
              </w:rPr>
              <w:t>Considerations</w:t>
            </w:r>
          </w:p>
        </w:tc>
        <w:tc>
          <w:tcPr>
            <w:tcW w:w="1030" w:type="dxa"/>
            <w:shd w:val="clear" w:color="auto" w:fill="BFBFBF" w:themeFill="background1" w:themeFillShade="BF"/>
          </w:tcPr>
          <w:p w14:paraId="6E465CD2" w14:textId="78083F7E" w:rsidR="00C82A0C" w:rsidRPr="005875F3" w:rsidRDefault="00C82A0C" w:rsidP="00095E14">
            <w:pPr>
              <w:rPr>
                <w:b/>
                <w:bCs/>
                <w:kern w:val="24"/>
                <w:szCs w:val="24"/>
                <w:lang w:eastAsia="ja-JP"/>
              </w:rPr>
            </w:pPr>
            <w:r>
              <w:rPr>
                <w:rFonts w:hint="eastAsia"/>
                <w:b/>
                <w:bCs/>
                <w:kern w:val="24"/>
                <w:szCs w:val="24"/>
                <w:lang w:eastAsia="ja-JP"/>
              </w:rPr>
              <w:t>N87</w:t>
            </w:r>
          </w:p>
        </w:tc>
        <w:tc>
          <w:tcPr>
            <w:tcW w:w="1178" w:type="dxa"/>
            <w:shd w:val="clear" w:color="auto" w:fill="BFBFBF" w:themeFill="background1" w:themeFillShade="BF"/>
          </w:tcPr>
          <w:p w14:paraId="0D71F8EB" w14:textId="0AB8CABD" w:rsidR="00C82A0C" w:rsidRPr="00972F18" w:rsidRDefault="00C82A0C" w:rsidP="00095E14">
            <w:pPr>
              <w:rPr>
                <w:szCs w:val="24"/>
              </w:rPr>
            </w:pPr>
            <w:r>
              <w:rPr>
                <w:rFonts w:eastAsia="Times New Roman"/>
                <w:b/>
                <w:bCs/>
                <w:kern w:val="24"/>
                <w:szCs w:val="24"/>
              </w:rPr>
              <w:t>ICSR</w:t>
            </w:r>
          </w:p>
        </w:tc>
        <w:tc>
          <w:tcPr>
            <w:tcW w:w="1311" w:type="dxa"/>
            <w:shd w:val="clear" w:color="auto" w:fill="BFBFBF" w:themeFill="background1" w:themeFillShade="BF"/>
          </w:tcPr>
          <w:p w14:paraId="68671221" w14:textId="77777777" w:rsidR="00C82A0C" w:rsidRPr="00972F18" w:rsidRDefault="00C82A0C" w:rsidP="00095E14">
            <w:pPr>
              <w:rPr>
                <w:szCs w:val="24"/>
              </w:rPr>
            </w:pPr>
            <w:r w:rsidRPr="002708AB">
              <w:rPr>
                <w:rFonts w:eastAsia="Times New Roman"/>
                <w:b/>
                <w:bCs/>
                <w:kern w:val="24"/>
                <w:szCs w:val="24"/>
              </w:rPr>
              <w:t>FHIR</w:t>
            </w:r>
          </w:p>
        </w:tc>
      </w:tr>
      <w:tr w:rsidR="005D3C71" w:rsidRPr="00972F18" w14:paraId="15C20DC2" w14:textId="77777777" w:rsidTr="0024352B">
        <w:trPr>
          <w:cantSplit/>
          <w:trHeight w:val="394"/>
        </w:trPr>
        <w:tc>
          <w:tcPr>
            <w:tcW w:w="2697" w:type="dxa"/>
          </w:tcPr>
          <w:p w14:paraId="18D35FF3" w14:textId="77777777" w:rsidR="005D3C71" w:rsidRPr="00972F18" w:rsidRDefault="005D3C71" w:rsidP="00095E14">
            <w:pPr>
              <w:rPr>
                <w:szCs w:val="24"/>
              </w:rPr>
            </w:pPr>
            <w:r w:rsidRPr="00972F18">
              <w:rPr>
                <w:szCs w:val="24"/>
              </w:rPr>
              <w:t>Medical Device Name (Brand/Trade/Proprietary or Common name)</w:t>
            </w:r>
          </w:p>
        </w:tc>
        <w:tc>
          <w:tcPr>
            <w:tcW w:w="3360" w:type="dxa"/>
          </w:tcPr>
          <w:p w14:paraId="0014BB35" w14:textId="77777777" w:rsidR="005D3C71" w:rsidRPr="00972F18" w:rsidRDefault="005D3C71" w:rsidP="00095E14">
            <w:pPr>
              <w:rPr>
                <w:rFonts w:eastAsia="Times New Roman"/>
                <w:color w:val="000000" w:themeColor="dark1"/>
                <w:kern w:val="24"/>
                <w:szCs w:val="24"/>
              </w:rPr>
            </w:pPr>
            <w:r w:rsidRPr="002708AB">
              <w:rPr>
                <w:rFonts w:eastAsia="Times New Roman"/>
                <w:color w:val="000000" w:themeColor="dark1"/>
                <w:kern w:val="24"/>
                <w:szCs w:val="24"/>
              </w:rPr>
              <w:t>Brand Name may not be available until late in the submission process.</w:t>
            </w:r>
          </w:p>
          <w:p w14:paraId="365E9022" w14:textId="77777777" w:rsidR="005D3C71" w:rsidRPr="00972F18" w:rsidRDefault="005D3C71" w:rsidP="00095E14">
            <w:pPr>
              <w:rPr>
                <w:rFonts w:eastAsia="Times New Roman"/>
                <w:color w:val="000000" w:themeColor="dark1"/>
                <w:kern w:val="24"/>
                <w:szCs w:val="24"/>
              </w:rPr>
            </w:pPr>
          </w:p>
          <w:p w14:paraId="64CC44D0" w14:textId="77777777" w:rsidR="005D3C71" w:rsidRPr="00972F18" w:rsidRDefault="005D3C71" w:rsidP="00095E14">
            <w:pPr>
              <w:rPr>
                <w:szCs w:val="24"/>
              </w:rPr>
            </w:pPr>
            <w:r w:rsidRPr="00972F18">
              <w:rPr>
                <w:rFonts w:eastAsia="Times New Roman"/>
                <w:color w:val="000000" w:themeColor="dark1"/>
                <w:kern w:val="24"/>
                <w:szCs w:val="24"/>
              </w:rPr>
              <w:t xml:space="preserve">Common Name may be the only name available. </w:t>
            </w:r>
          </w:p>
        </w:tc>
        <w:tc>
          <w:tcPr>
            <w:tcW w:w="1030" w:type="dxa"/>
          </w:tcPr>
          <w:p w14:paraId="3F04CE4D" w14:textId="18C642B4" w:rsidR="005D3C71" w:rsidRPr="00972F18" w:rsidRDefault="00E32767" w:rsidP="00095E14">
            <w:pPr>
              <w:rPr>
                <w:rFonts w:eastAsia="Times New Roman"/>
                <w:szCs w:val="24"/>
              </w:rPr>
            </w:pPr>
            <w:hyperlink w:anchor="_Medical_Device_Brand_2" w:history="1">
              <w:r w:rsidR="005D3C71" w:rsidRPr="005D3C71">
                <w:rPr>
                  <w:rStyle w:val="Hyperlink"/>
                  <w:rFonts w:eastAsia="Times New Roman"/>
                  <w:szCs w:val="24"/>
                </w:rPr>
                <w:t>Met</w:t>
              </w:r>
            </w:hyperlink>
          </w:p>
        </w:tc>
        <w:tc>
          <w:tcPr>
            <w:tcW w:w="1178" w:type="dxa"/>
          </w:tcPr>
          <w:p w14:paraId="0B78CC96" w14:textId="20654258" w:rsidR="005D3C71" w:rsidRPr="00972F18" w:rsidRDefault="00E32767" w:rsidP="00095E14">
            <w:pPr>
              <w:rPr>
                <w:szCs w:val="24"/>
              </w:rPr>
            </w:pPr>
            <w:hyperlink w:anchor="_Medical_Device_Brand_2" w:history="1">
              <w:r w:rsidR="005D3C71" w:rsidRPr="005D3C71">
                <w:rPr>
                  <w:rStyle w:val="Hyperlink"/>
                  <w:rFonts w:eastAsia="Times New Roman"/>
                  <w:szCs w:val="24"/>
                </w:rPr>
                <w:t>Met</w:t>
              </w:r>
            </w:hyperlink>
          </w:p>
        </w:tc>
        <w:tc>
          <w:tcPr>
            <w:tcW w:w="1311" w:type="dxa"/>
            <w:shd w:val="clear" w:color="auto" w:fill="808080" w:themeFill="background1" w:themeFillShade="80"/>
          </w:tcPr>
          <w:p w14:paraId="344D54FC" w14:textId="45E7401C" w:rsidR="005D3C71" w:rsidRPr="00972F18" w:rsidRDefault="005D3C71" w:rsidP="00095E14">
            <w:pPr>
              <w:rPr>
                <w:szCs w:val="24"/>
              </w:rPr>
            </w:pPr>
            <w:r w:rsidRPr="00CA7302">
              <w:rPr>
                <w:szCs w:val="24"/>
              </w:rPr>
              <w:t>Unmet</w:t>
            </w:r>
          </w:p>
        </w:tc>
      </w:tr>
      <w:tr w:rsidR="005D3C71" w:rsidRPr="00972F18" w14:paraId="4E3B182B" w14:textId="77777777" w:rsidTr="0024352B">
        <w:trPr>
          <w:cantSplit/>
          <w:trHeight w:val="394"/>
        </w:trPr>
        <w:tc>
          <w:tcPr>
            <w:tcW w:w="2697" w:type="dxa"/>
            <w:tcBorders>
              <w:bottom w:val="single" w:sz="4" w:space="0" w:color="auto"/>
            </w:tcBorders>
          </w:tcPr>
          <w:p w14:paraId="50968685" w14:textId="77777777" w:rsidR="005D3C71" w:rsidRPr="00972F18" w:rsidRDefault="005D3C71" w:rsidP="00095E14">
            <w:pPr>
              <w:rPr>
                <w:szCs w:val="24"/>
              </w:rPr>
            </w:pPr>
            <w:r w:rsidRPr="00972F18">
              <w:rPr>
                <w:szCs w:val="24"/>
              </w:rPr>
              <w:t>Model</w:t>
            </w:r>
            <w:r w:rsidRPr="00972F18">
              <w:rPr>
                <w:szCs w:val="24"/>
              </w:rPr>
              <w:fldChar w:fldCharType="begin"/>
            </w:r>
            <w:r w:rsidRPr="00972F18">
              <w:rPr>
                <w:szCs w:val="24"/>
              </w:rPr>
              <w:instrText xml:space="preserve"> XE "Model" </w:instrText>
            </w:r>
            <w:r w:rsidRPr="00972F18">
              <w:rPr>
                <w:szCs w:val="24"/>
              </w:rPr>
              <w:fldChar w:fldCharType="end"/>
            </w:r>
          </w:p>
        </w:tc>
        <w:tc>
          <w:tcPr>
            <w:tcW w:w="3360" w:type="dxa"/>
            <w:tcBorders>
              <w:bottom w:val="single" w:sz="4" w:space="0" w:color="auto"/>
            </w:tcBorders>
          </w:tcPr>
          <w:p w14:paraId="39B37B40" w14:textId="77777777" w:rsidR="005D3C71" w:rsidRPr="00972F18" w:rsidRDefault="005D3C71" w:rsidP="00095E14">
            <w:pPr>
              <w:rPr>
                <w:szCs w:val="24"/>
              </w:rPr>
            </w:pPr>
          </w:p>
        </w:tc>
        <w:tc>
          <w:tcPr>
            <w:tcW w:w="1030" w:type="dxa"/>
            <w:tcBorders>
              <w:bottom w:val="single" w:sz="4" w:space="0" w:color="auto"/>
            </w:tcBorders>
          </w:tcPr>
          <w:p w14:paraId="48036FDA" w14:textId="2CAB7D28" w:rsidR="005D3C71" w:rsidRPr="00972F18" w:rsidRDefault="00E32767" w:rsidP="00095E14">
            <w:pPr>
              <w:rPr>
                <w:szCs w:val="24"/>
              </w:rPr>
            </w:pPr>
            <w:hyperlink w:anchor="_Model_–_N87" w:history="1">
              <w:r w:rsidR="005D3C71" w:rsidRPr="005D3C71">
                <w:rPr>
                  <w:rStyle w:val="Hyperlink"/>
                  <w:szCs w:val="24"/>
                </w:rPr>
                <w:t>Met</w:t>
              </w:r>
            </w:hyperlink>
          </w:p>
        </w:tc>
        <w:tc>
          <w:tcPr>
            <w:tcW w:w="1178" w:type="dxa"/>
            <w:tcBorders>
              <w:bottom w:val="single" w:sz="4" w:space="0" w:color="auto"/>
            </w:tcBorders>
          </w:tcPr>
          <w:p w14:paraId="358C2569" w14:textId="53933DB3" w:rsidR="005D3C71" w:rsidRPr="00972F18" w:rsidRDefault="00E32767" w:rsidP="00095E14">
            <w:pPr>
              <w:rPr>
                <w:szCs w:val="24"/>
              </w:rPr>
            </w:pPr>
            <w:hyperlink w:anchor="_Model_-_RPS" w:history="1">
              <w:r w:rsidR="005D3C71" w:rsidRPr="00A24BA2">
                <w:rPr>
                  <w:rStyle w:val="Hyperlink"/>
                  <w:szCs w:val="24"/>
                </w:rPr>
                <w:t>Met</w:t>
              </w:r>
            </w:hyperlink>
          </w:p>
        </w:tc>
        <w:tc>
          <w:tcPr>
            <w:tcW w:w="1311" w:type="dxa"/>
            <w:tcBorders>
              <w:bottom w:val="single" w:sz="4" w:space="0" w:color="auto"/>
            </w:tcBorders>
          </w:tcPr>
          <w:p w14:paraId="5C83FAD8" w14:textId="52B2D976" w:rsidR="005D3C71" w:rsidRPr="00972F18" w:rsidRDefault="00E32767" w:rsidP="00095E14">
            <w:pPr>
              <w:rPr>
                <w:szCs w:val="24"/>
              </w:rPr>
            </w:pPr>
            <w:hyperlink w:anchor="_Model_-_FHIR" w:history="1">
              <w:r w:rsidR="005D3C71" w:rsidRPr="00E927FB">
                <w:rPr>
                  <w:rStyle w:val="Hyperlink"/>
                  <w:szCs w:val="24"/>
                </w:rPr>
                <w:t>Met</w:t>
              </w:r>
            </w:hyperlink>
          </w:p>
        </w:tc>
      </w:tr>
      <w:tr w:rsidR="005D3C71" w:rsidRPr="00972F18" w14:paraId="082EDDD6" w14:textId="77777777" w:rsidTr="0024352B">
        <w:trPr>
          <w:cantSplit/>
          <w:trHeight w:val="394"/>
        </w:trPr>
        <w:tc>
          <w:tcPr>
            <w:tcW w:w="2697" w:type="dxa"/>
            <w:shd w:val="clear" w:color="auto" w:fill="auto"/>
          </w:tcPr>
          <w:p w14:paraId="4C1B1272" w14:textId="77777777" w:rsidR="005D3C71" w:rsidRPr="00972F18" w:rsidRDefault="005D3C71" w:rsidP="00095E14">
            <w:pPr>
              <w:rPr>
                <w:szCs w:val="24"/>
              </w:rPr>
            </w:pPr>
            <w:r w:rsidRPr="00972F18">
              <w:rPr>
                <w:szCs w:val="24"/>
              </w:rPr>
              <w:lastRenderedPageBreak/>
              <w:t>Catalog/Reference (REF)</w:t>
            </w:r>
          </w:p>
        </w:tc>
        <w:tc>
          <w:tcPr>
            <w:tcW w:w="3360" w:type="dxa"/>
            <w:shd w:val="clear" w:color="auto" w:fill="auto"/>
          </w:tcPr>
          <w:p w14:paraId="459F7DAD" w14:textId="77777777" w:rsidR="005D3C71" w:rsidRPr="00972F18" w:rsidRDefault="005D3C71" w:rsidP="00095E14">
            <w:pPr>
              <w:rPr>
                <w:szCs w:val="24"/>
              </w:rPr>
            </w:pPr>
          </w:p>
        </w:tc>
        <w:tc>
          <w:tcPr>
            <w:tcW w:w="1030" w:type="dxa"/>
          </w:tcPr>
          <w:p w14:paraId="1E9C1E3B" w14:textId="21D3A197" w:rsidR="005D3C71" w:rsidRPr="00972F18" w:rsidRDefault="00E32767" w:rsidP="00095E14">
            <w:pPr>
              <w:rPr>
                <w:szCs w:val="24"/>
              </w:rPr>
            </w:pPr>
            <w:hyperlink w:anchor="_Catalog/Reference_(REF)_–_2" w:history="1">
              <w:r w:rsidR="005D3C71" w:rsidRPr="005D3C71">
                <w:rPr>
                  <w:rStyle w:val="Hyperlink"/>
                  <w:szCs w:val="24"/>
                </w:rPr>
                <w:t>Met</w:t>
              </w:r>
            </w:hyperlink>
          </w:p>
        </w:tc>
        <w:tc>
          <w:tcPr>
            <w:tcW w:w="1178" w:type="dxa"/>
            <w:shd w:val="clear" w:color="auto" w:fill="808080" w:themeFill="background1" w:themeFillShade="80"/>
          </w:tcPr>
          <w:p w14:paraId="12A51CA8" w14:textId="324D711D" w:rsidR="005D3C71" w:rsidRPr="00972F18" w:rsidRDefault="005D3C71" w:rsidP="00095E14">
            <w:pPr>
              <w:rPr>
                <w:szCs w:val="24"/>
              </w:rPr>
            </w:pPr>
            <w:r w:rsidRPr="00CA7302">
              <w:rPr>
                <w:szCs w:val="24"/>
              </w:rPr>
              <w:t>Unmet</w:t>
            </w:r>
          </w:p>
        </w:tc>
        <w:tc>
          <w:tcPr>
            <w:tcW w:w="1311" w:type="dxa"/>
            <w:shd w:val="clear" w:color="auto" w:fill="808080" w:themeFill="background1" w:themeFillShade="80"/>
          </w:tcPr>
          <w:p w14:paraId="63492575" w14:textId="5FF938EE" w:rsidR="005D3C71" w:rsidRPr="00972F18" w:rsidRDefault="005D3C71" w:rsidP="00095E14">
            <w:pPr>
              <w:rPr>
                <w:szCs w:val="24"/>
              </w:rPr>
            </w:pPr>
            <w:r w:rsidRPr="00CA7302">
              <w:rPr>
                <w:szCs w:val="24"/>
              </w:rPr>
              <w:t>Unmet</w:t>
            </w:r>
          </w:p>
        </w:tc>
      </w:tr>
      <w:tr w:rsidR="005D3C71" w:rsidRPr="00972F18" w14:paraId="69A6D45F" w14:textId="77777777" w:rsidTr="0024352B">
        <w:trPr>
          <w:cantSplit/>
          <w:trHeight w:val="394"/>
        </w:trPr>
        <w:tc>
          <w:tcPr>
            <w:tcW w:w="2697" w:type="dxa"/>
            <w:tcBorders>
              <w:bottom w:val="single" w:sz="4" w:space="0" w:color="auto"/>
            </w:tcBorders>
            <w:shd w:val="clear" w:color="auto" w:fill="auto"/>
          </w:tcPr>
          <w:p w14:paraId="0901168A" w14:textId="77777777" w:rsidR="005D3C71" w:rsidRPr="00972F18" w:rsidRDefault="005D3C71" w:rsidP="00095E14">
            <w:pPr>
              <w:rPr>
                <w:szCs w:val="24"/>
              </w:rPr>
            </w:pPr>
            <w:r w:rsidRPr="00972F18">
              <w:rPr>
                <w:szCs w:val="24"/>
              </w:rPr>
              <w:t>Catalog/Reference (REF) Description</w:t>
            </w:r>
            <w:r w:rsidRPr="00972F18">
              <w:rPr>
                <w:szCs w:val="24"/>
              </w:rPr>
              <w:fldChar w:fldCharType="begin"/>
            </w:r>
            <w:r w:rsidRPr="00972F18">
              <w:rPr>
                <w:szCs w:val="24"/>
              </w:rPr>
              <w:instrText xml:space="preserve"> XE "Catalog/Reference (REF)" </w:instrText>
            </w:r>
            <w:r w:rsidRPr="00972F18">
              <w:rPr>
                <w:szCs w:val="24"/>
              </w:rPr>
              <w:fldChar w:fldCharType="end"/>
            </w:r>
            <w:r w:rsidRPr="00972F18">
              <w:rPr>
                <w:szCs w:val="24"/>
              </w:rPr>
              <w:fldChar w:fldCharType="begin"/>
            </w:r>
            <w:r w:rsidRPr="00972F18">
              <w:rPr>
                <w:szCs w:val="24"/>
              </w:rPr>
              <w:instrText xml:space="preserve"> XE "Catalog/Reference (REF)" </w:instrText>
            </w:r>
            <w:r w:rsidRPr="00972F18">
              <w:rPr>
                <w:szCs w:val="24"/>
              </w:rPr>
              <w:fldChar w:fldCharType="end"/>
            </w:r>
          </w:p>
        </w:tc>
        <w:tc>
          <w:tcPr>
            <w:tcW w:w="3360" w:type="dxa"/>
            <w:tcBorders>
              <w:bottom w:val="single" w:sz="4" w:space="0" w:color="auto"/>
            </w:tcBorders>
            <w:shd w:val="clear" w:color="auto" w:fill="auto"/>
          </w:tcPr>
          <w:p w14:paraId="09CA5DAA" w14:textId="61C5194C" w:rsidR="005D3C71" w:rsidRPr="00972F18" w:rsidRDefault="005D3C71" w:rsidP="00095E14">
            <w:pPr>
              <w:rPr>
                <w:szCs w:val="24"/>
              </w:rPr>
            </w:pPr>
            <w:r>
              <w:rPr>
                <w:szCs w:val="24"/>
              </w:rPr>
              <w:t>This is a new term that is currently not consistently collected, but would provide value when identifying the medical device by a catalog/reference number.</w:t>
            </w:r>
          </w:p>
        </w:tc>
        <w:tc>
          <w:tcPr>
            <w:tcW w:w="1030" w:type="dxa"/>
            <w:tcBorders>
              <w:bottom w:val="single" w:sz="4" w:space="0" w:color="auto"/>
            </w:tcBorders>
            <w:shd w:val="clear" w:color="auto" w:fill="808080" w:themeFill="background1" w:themeFillShade="80"/>
          </w:tcPr>
          <w:p w14:paraId="54FB60FE" w14:textId="09C08475" w:rsidR="005D3C71" w:rsidRPr="00972F18" w:rsidRDefault="005D3C71" w:rsidP="00095E14">
            <w:pPr>
              <w:rPr>
                <w:szCs w:val="24"/>
              </w:rPr>
            </w:pPr>
            <w:r>
              <w:rPr>
                <w:szCs w:val="24"/>
              </w:rPr>
              <w:t>Unmet</w:t>
            </w:r>
          </w:p>
        </w:tc>
        <w:tc>
          <w:tcPr>
            <w:tcW w:w="1178" w:type="dxa"/>
            <w:tcBorders>
              <w:bottom w:val="single" w:sz="4" w:space="0" w:color="auto"/>
            </w:tcBorders>
            <w:shd w:val="clear" w:color="auto" w:fill="808080" w:themeFill="background1" w:themeFillShade="80"/>
          </w:tcPr>
          <w:p w14:paraId="3377F8B5" w14:textId="7709E2AA" w:rsidR="005D3C71" w:rsidRPr="00972F18" w:rsidRDefault="005D3C71" w:rsidP="00095E14">
            <w:pPr>
              <w:rPr>
                <w:szCs w:val="24"/>
              </w:rPr>
            </w:pPr>
            <w:r w:rsidRPr="00CA7302">
              <w:rPr>
                <w:szCs w:val="24"/>
              </w:rPr>
              <w:t>Unmet</w:t>
            </w:r>
          </w:p>
        </w:tc>
        <w:tc>
          <w:tcPr>
            <w:tcW w:w="1311" w:type="dxa"/>
            <w:tcBorders>
              <w:bottom w:val="single" w:sz="4" w:space="0" w:color="auto"/>
            </w:tcBorders>
            <w:shd w:val="clear" w:color="auto" w:fill="808080" w:themeFill="background1" w:themeFillShade="80"/>
          </w:tcPr>
          <w:p w14:paraId="1C8D0934" w14:textId="51499CA7" w:rsidR="005D3C71" w:rsidRPr="00972F18" w:rsidRDefault="005D3C71" w:rsidP="00095E14">
            <w:pPr>
              <w:rPr>
                <w:szCs w:val="24"/>
              </w:rPr>
            </w:pPr>
            <w:r w:rsidRPr="00CA7302">
              <w:rPr>
                <w:szCs w:val="24"/>
              </w:rPr>
              <w:t>Unmet</w:t>
            </w:r>
          </w:p>
        </w:tc>
      </w:tr>
      <w:tr w:rsidR="005D3C71" w:rsidRPr="00972F18" w14:paraId="7EC92EC9" w14:textId="77777777" w:rsidTr="0024352B">
        <w:trPr>
          <w:cantSplit/>
          <w:trHeight w:val="394"/>
        </w:trPr>
        <w:tc>
          <w:tcPr>
            <w:tcW w:w="2697" w:type="dxa"/>
            <w:tcBorders>
              <w:top w:val="single" w:sz="4" w:space="0" w:color="auto"/>
            </w:tcBorders>
          </w:tcPr>
          <w:p w14:paraId="402E4177" w14:textId="77777777" w:rsidR="005D3C71" w:rsidRPr="00972F18" w:rsidRDefault="005D3C71" w:rsidP="00095E14">
            <w:pPr>
              <w:rPr>
                <w:szCs w:val="24"/>
              </w:rPr>
            </w:pPr>
            <w:r w:rsidRPr="00972F18">
              <w:rPr>
                <w:szCs w:val="24"/>
              </w:rPr>
              <w:t>Version (Software or Firmware</w:t>
            </w:r>
            <w:r w:rsidRPr="00972F18">
              <w:rPr>
                <w:szCs w:val="24"/>
              </w:rPr>
              <w:fldChar w:fldCharType="begin"/>
            </w:r>
            <w:r w:rsidRPr="00972F18">
              <w:rPr>
                <w:szCs w:val="24"/>
              </w:rPr>
              <w:instrText xml:space="preserve"> XE "Software or Firmware" </w:instrText>
            </w:r>
            <w:r w:rsidRPr="00972F18">
              <w:rPr>
                <w:szCs w:val="24"/>
              </w:rPr>
              <w:fldChar w:fldCharType="end"/>
            </w:r>
            <w:r w:rsidRPr="00972F18">
              <w:rPr>
                <w:szCs w:val="24"/>
              </w:rPr>
              <w:t>)</w:t>
            </w:r>
          </w:p>
        </w:tc>
        <w:tc>
          <w:tcPr>
            <w:tcW w:w="3360" w:type="dxa"/>
            <w:tcBorders>
              <w:top w:val="single" w:sz="4" w:space="0" w:color="auto"/>
            </w:tcBorders>
          </w:tcPr>
          <w:p w14:paraId="49923CDC" w14:textId="77777777" w:rsidR="005D3C71" w:rsidRPr="00972F18" w:rsidRDefault="005D3C71" w:rsidP="00095E14">
            <w:pPr>
              <w:rPr>
                <w:szCs w:val="24"/>
              </w:rPr>
            </w:pPr>
          </w:p>
        </w:tc>
        <w:tc>
          <w:tcPr>
            <w:tcW w:w="1030" w:type="dxa"/>
            <w:tcBorders>
              <w:top w:val="single" w:sz="4" w:space="0" w:color="auto"/>
            </w:tcBorders>
          </w:tcPr>
          <w:p w14:paraId="7A8D6C13" w14:textId="648872A0" w:rsidR="005D3C71" w:rsidRPr="00972F18" w:rsidRDefault="00E32767" w:rsidP="00095E14">
            <w:pPr>
              <w:rPr>
                <w:szCs w:val="24"/>
              </w:rPr>
            </w:pPr>
            <w:hyperlink w:anchor="_Version_–_N87" w:history="1">
              <w:r w:rsidR="005D3C71" w:rsidRPr="005D3C71">
                <w:rPr>
                  <w:rStyle w:val="Hyperlink"/>
                  <w:szCs w:val="24"/>
                </w:rPr>
                <w:t>Met</w:t>
              </w:r>
            </w:hyperlink>
          </w:p>
        </w:tc>
        <w:tc>
          <w:tcPr>
            <w:tcW w:w="1178" w:type="dxa"/>
            <w:tcBorders>
              <w:top w:val="single" w:sz="4" w:space="0" w:color="auto"/>
            </w:tcBorders>
            <w:shd w:val="clear" w:color="auto" w:fill="808080" w:themeFill="background1" w:themeFillShade="80"/>
          </w:tcPr>
          <w:p w14:paraId="0A359A78" w14:textId="4AC65C8A" w:rsidR="005D3C71" w:rsidRPr="00972F18" w:rsidRDefault="005D3C71" w:rsidP="00095E14">
            <w:pPr>
              <w:rPr>
                <w:szCs w:val="24"/>
              </w:rPr>
            </w:pPr>
            <w:r w:rsidRPr="00CA7302">
              <w:rPr>
                <w:szCs w:val="24"/>
              </w:rPr>
              <w:t>Unmet</w:t>
            </w:r>
          </w:p>
        </w:tc>
        <w:tc>
          <w:tcPr>
            <w:tcW w:w="1311" w:type="dxa"/>
            <w:tcBorders>
              <w:top w:val="single" w:sz="4" w:space="0" w:color="auto"/>
            </w:tcBorders>
          </w:tcPr>
          <w:p w14:paraId="45739934" w14:textId="36D8F9F8" w:rsidR="005D3C71" w:rsidRPr="00972F18" w:rsidRDefault="00E32767" w:rsidP="00095E14">
            <w:pPr>
              <w:rPr>
                <w:szCs w:val="24"/>
              </w:rPr>
            </w:pPr>
            <w:hyperlink w:anchor="_Version_–_FHIR" w:history="1">
              <w:r w:rsidR="005D3C71" w:rsidRPr="00FA2A7F">
                <w:rPr>
                  <w:rStyle w:val="Hyperlink"/>
                  <w:szCs w:val="24"/>
                </w:rPr>
                <w:t>Met</w:t>
              </w:r>
            </w:hyperlink>
          </w:p>
        </w:tc>
      </w:tr>
      <w:tr w:rsidR="005D3C71" w:rsidRPr="00972F18" w14:paraId="71D392DC" w14:textId="77777777" w:rsidTr="0024352B">
        <w:trPr>
          <w:cantSplit/>
          <w:trHeight w:val="394"/>
        </w:trPr>
        <w:tc>
          <w:tcPr>
            <w:tcW w:w="2697" w:type="dxa"/>
          </w:tcPr>
          <w:p w14:paraId="0714DF7E" w14:textId="77777777" w:rsidR="005D3C71" w:rsidRPr="00972F18" w:rsidRDefault="005D3C71" w:rsidP="00095E14">
            <w:pPr>
              <w:rPr>
                <w:szCs w:val="24"/>
              </w:rPr>
            </w:pPr>
            <w:r w:rsidRPr="00972F18">
              <w:rPr>
                <w:szCs w:val="24"/>
              </w:rPr>
              <w:t>Unique Device Identifier</w:t>
            </w:r>
            <w:r w:rsidRPr="00972F18">
              <w:rPr>
                <w:szCs w:val="24"/>
              </w:rPr>
              <w:fldChar w:fldCharType="begin"/>
            </w:r>
            <w:r w:rsidRPr="00972F18">
              <w:rPr>
                <w:szCs w:val="24"/>
              </w:rPr>
              <w:instrText xml:space="preserve"> XE "Unique Device Identifier" </w:instrText>
            </w:r>
            <w:r w:rsidRPr="00972F18">
              <w:rPr>
                <w:szCs w:val="24"/>
              </w:rPr>
              <w:fldChar w:fldCharType="end"/>
            </w:r>
            <w:r w:rsidRPr="00972F18">
              <w:rPr>
                <w:szCs w:val="24"/>
              </w:rPr>
              <w:t xml:space="preserve"> (UDI)</w:t>
            </w:r>
          </w:p>
        </w:tc>
        <w:tc>
          <w:tcPr>
            <w:tcW w:w="3360" w:type="dxa"/>
          </w:tcPr>
          <w:p w14:paraId="46CE8BA9" w14:textId="77777777" w:rsidR="005D3C71" w:rsidRPr="00972F18" w:rsidRDefault="005D3C71" w:rsidP="00095E14">
            <w:pPr>
              <w:rPr>
                <w:szCs w:val="24"/>
              </w:rPr>
            </w:pPr>
          </w:p>
        </w:tc>
        <w:tc>
          <w:tcPr>
            <w:tcW w:w="1030" w:type="dxa"/>
            <w:shd w:val="clear" w:color="auto" w:fill="808080" w:themeFill="background1" w:themeFillShade="80"/>
          </w:tcPr>
          <w:p w14:paraId="7F1F2684" w14:textId="62C96507" w:rsidR="005D3C71" w:rsidRPr="00972F18" w:rsidRDefault="0024352B" w:rsidP="00095E14">
            <w:pPr>
              <w:rPr>
                <w:szCs w:val="24"/>
              </w:rPr>
            </w:pPr>
            <w:r>
              <w:rPr>
                <w:szCs w:val="24"/>
              </w:rPr>
              <w:t>Unmet</w:t>
            </w:r>
          </w:p>
        </w:tc>
        <w:tc>
          <w:tcPr>
            <w:tcW w:w="1178" w:type="dxa"/>
          </w:tcPr>
          <w:p w14:paraId="7CD0B6A5" w14:textId="3797C6C0" w:rsidR="005D3C71" w:rsidRPr="00972F18" w:rsidRDefault="00E32767" w:rsidP="00095E14">
            <w:pPr>
              <w:rPr>
                <w:szCs w:val="24"/>
              </w:rPr>
            </w:pPr>
            <w:hyperlink w:anchor="_UDI_–_ICSR" w:history="1">
              <w:r w:rsidR="0024352B" w:rsidRPr="001B1304">
                <w:rPr>
                  <w:rStyle w:val="Hyperlink"/>
                  <w:szCs w:val="24"/>
                </w:rPr>
                <w:t>Met</w:t>
              </w:r>
            </w:hyperlink>
          </w:p>
        </w:tc>
        <w:tc>
          <w:tcPr>
            <w:tcW w:w="1311" w:type="dxa"/>
          </w:tcPr>
          <w:p w14:paraId="6DFBD97D" w14:textId="7490EFF3" w:rsidR="005D3C71" w:rsidRPr="00972F18" w:rsidRDefault="00E32767" w:rsidP="00095E14">
            <w:pPr>
              <w:rPr>
                <w:szCs w:val="24"/>
              </w:rPr>
            </w:pPr>
            <w:hyperlink w:anchor="_UDI_–_FHIR" w:history="1">
              <w:r w:rsidR="0024352B" w:rsidRPr="001B1304">
                <w:rPr>
                  <w:rStyle w:val="Hyperlink"/>
                  <w:szCs w:val="24"/>
                </w:rPr>
                <w:t>Met</w:t>
              </w:r>
            </w:hyperlink>
          </w:p>
        </w:tc>
      </w:tr>
      <w:tr w:rsidR="005D3C71" w:rsidRPr="00972F18" w14:paraId="4A0B211E" w14:textId="77777777" w:rsidTr="0024352B">
        <w:trPr>
          <w:cantSplit/>
          <w:trHeight w:val="394"/>
        </w:trPr>
        <w:tc>
          <w:tcPr>
            <w:tcW w:w="2697" w:type="dxa"/>
          </w:tcPr>
          <w:p w14:paraId="5CB5E4E7" w14:textId="77777777" w:rsidR="005D3C71" w:rsidRPr="00972F18" w:rsidRDefault="005D3C71" w:rsidP="00095E14">
            <w:pPr>
              <w:rPr>
                <w:szCs w:val="24"/>
              </w:rPr>
            </w:pPr>
            <w:r w:rsidRPr="00972F18">
              <w:rPr>
                <w:szCs w:val="24"/>
              </w:rPr>
              <w:t>Device Identifier</w:t>
            </w:r>
            <w:r w:rsidRPr="00972F18">
              <w:rPr>
                <w:szCs w:val="24"/>
              </w:rPr>
              <w:fldChar w:fldCharType="begin"/>
            </w:r>
            <w:r w:rsidRPr="00972F18">
              <w:rPr>
                <w:szCs w:val="24"/>
              </w:rPr>
              <w:instrText xml:space="preserve"> XE "Device Identifier" </w:instrText>
            </w:r>
            <w:r w:rsidRPr="00972F18">
              <w:rPr>
                <w:szCs w:val="24"/>
              </w:rPr>
              <w:fldChar w:fldCharType="end"/>
            </w:r>
            <w:r w:rsidRPr="00972F18">
              <w:rPr>
                <w:szCs w:val="24"/>
              </w:rPr>
              <w:t xml:space="preserve"> (DI)</w:t>
            </w:r>
          </w:p>
        </w:tc>
        <w:tc>
          <w:tcPr>
            <w:tcW w:w="3360" w:type="dxa"/>
          </w:tcPr>
          <w:p w14:paraId="491B49CF" w14:textId="77777777" w:rsidR="005D3C71" w:rsidRPr="00972F18" w:rsidRDefault="005D3C71" w:rsidP="00095E14">
            <w:pPr>
              <w:rPr>
                <w:szCs w:val="24"/>
              </w:rPr>
            </w:pPr>
          </w:p>
        </w:tc>
        <w:tc>
          <w:tcPr>
            <w:tcW w:w="1030" w:type="dxa"/>
          </w:tcPr>
          <w:p w14:paraId="7BA174B0" w14:textId="49EC85D2" w:rsidR="005D3C71" w:rsidRPr="00972F18" w:rsidRDefault="00E32767" w:rsidP="00095E14">
            <w:pPr>
              <w:rPr>
                <w:szCs w:val="24"/>
              </w:rPr>
            </w:pPr>
            <w:hyperlink w:anchor="_DI_–_N87" w:history="1">
              <w:r w:rsidR="0024352B" w:rsidRPr="001B1304">
                <w:rPr>
                  <w:rStyle w:val="Hyperlink"/>
                  <w:szCs w:val="24"/>
                </w:rPr>
                <w:t>Met</w:t>
              </w:r>
            </w:hyperlink>
          </w:p>
        </w:tc>
        <w:tc>
          <w:tcPr>
            <w:tcW w:w="1178" w:type="dxa"/>
          </w:tcPr>
          <w:p w14:paraId="36EB6683" w14:textId="600C0165" w:rsidR="005D3C71" w:rsidRPr="00972F18" w:rsidRDefault="00E32767" w:rsidP="00095E14">
            <w:pPr>
              <w:rPr>
                <w:szCs w:val="24"/>
              </w:rPr>
            </w:pPr>
            <w:hyperlink w:anchor="_DI_–_ICSR" w:history="1">
              <w:r w:rsidR="0024352B" w:rsidRPr="001B1304">
                <w:rPr>
                  <w:rStyle w:val="Hyperlink"/>
                  <w:szCs w:val="24"/>
                </w:rPr>
                <w:t>Met</w:t>
              </w:r>
            </w:hyperlink>
          </w:p>
        </w:tc>
        <w:tc>
          <w:tcPr>
            <w:tcW w:w="1311" w:type="dxa"/>
          </w:tcPr>
          <w:p w14:paraId="7FC88109" w14:textId="764FB45F" w:rsidR="005D3C71" w:rsidRPr="00972F18" w:rsidRDefault="00E32767" w:rsidP="00095E14">
            <w:pPr>
              <w:rPr>
                <w:szCs w:val="24"/>
              </w:rPr>
            </w:pPr>
            <w:hyperlink w:anchor="_DI_–_FHIR" w:history="1">
              <w:r w:rsidR="0024352B" w:rsidRPr="001B1304">
                <w:rPr>
                  <w:rStyle w:val="Hyperlink"/>
                  <w:szCs w:val="24"/>
                </w:rPr>
                <w:t>Met</w:t>
              </w:r>
            </w:hyperlink>
          </w:p>
        </w:tc>
      </w:tr>
      <w:tr w:rsidR="005D3C71" w:rsidRPr="00972F18" w14:paraId="4B26A2A2" w14:textId="77777777" w:rsidTr="0024352B">
        <w:trPr>
          <w:cantSplit/>
          <w:trHeight w:val="394"/>
        </w:trPr>
        <w:tc>
          <w:tcPr>
            <w:tcW w:w="2697" w:type="dxa"/>
          </w:tcPr>
          <w:p w14:paraId="2802567D" w14:textId="77777777" w:rsidR="005D3C71" w:rsidRPr="00972F18" w:rsidRDefault="005D3C71" w:rsidP="00095E14">
            <w:pPr>
              <w:rPr>
                <w:szCs w:val="24"/>
              </w:rPr>
            </w:pPr>
            <w:r w:rsidRPr="00972F18">
              <w:rPr>
                <w:szCs w:val="24"/>
              </w:rPr>
              <w:t>Production Identifier - Serial Number</w:t>
            </w:r>
          </w:p>
        </w:tc>
        <w:tc>
          <w:tcPr>
            <w:tcW w:w="3360" w:type="dxa"/>
          </w:tcPr>
          <w:p w14:paraId="7CBCC409" w14:textId="2859D65C" w:rsidR="005D3C71" w:rsidRPr="00972F18" w:rsidRDefault="0093221A" w:rsidP="00095E14">
            <w:pPr>
              <w:rPr>
                <w:szCs w:val="24"/>
              </w:rPr>
            </w:pPr>
            <w:r>
              <w:rPr>
                <w:szCs w:val="24"/>
              </w:rPr>
              <w:t>Represented as a value.</w:t>
            </w:r>
          </w:p>
        </w:tc>
        <w:tc>
          <w:tcPr>
            <w:tcW w:w="1030" w:type="dxa"/>
          </w:tcPr>
          <w:p w14:paraId="1ED1E461" w14:textId="2E4860A8" w:rsidR="005D3C71" w:rsidRPr="00972F18" w:rsidRDefault="00E32767" w:rsidP="00095E14">
            <w:pPr>
              <w:rPr>
                <w:szCs w:val="24"/>
              </w:rPr>
            </w:pPr>
            <w:hyperlink w:anchor="_Serial_Number_–" w:history="1">
              <w:r w:rsidR="0024352B" w:rsidRPr="001B1304">
                <w:rPr>
                  <w:rStyle w:val="Hyperlink"/>
                  <w:szCs w:val="24"/>
                </w:rPr>
                <w:t>Met</w:t>
              </w:r>
            </w:hyperlink>
          </w:p>
        </w:tc>
        <w:tc>
          <w:tcPr>
            <w:tcW w:w="1178" w:type="dxa"/>
          </w:tcPr>
          <w:p w14:paraId="70B98A2C" w14:textId="774A0D5A" w:rsidR="005D3C71" w:rsidRPr="00972F18" w:rsidRDefault="00E32767" w:rsidP="00095E14">
            <w:pPr>
              <w:rPr>
                <w:szCs w:val="24"/>
              </w:rPr>
            </w:pPr>
            <w:hyperlink w:anchor="_Serial_Number_–_1" w:history="1">
              <w:r w:rsidR="0024352B" w:rsidRPr="001B1304">
                <w:rPr>
                  <w:rStyle w:val="Hyperlink"/>
                  <w:szCs w:val="24"/>
                </w:rPr>
                <w:t>Met</w:t>
              </w:r>
            </w:hyperlink>
          </w:p>
        </w:tc>
        <w:tc>
          <w:tcPr>
            <w:tcW w:w="1311" w:type="dxa"/>
          </w:tcPr>
          <w:p w14:paraId="18F6B266" w14:textId="42939951" w:rsidR="005D3C71" w:rsidRPr="00972F18" w:rsidRDefault="00E32767" w:rsidP="00095E14">
            <w:pPr>
              <w:rPr>
                <w:szCs w:val="24"/>
              </w:rPr>
            </w:pPr>
            <w:hyperlink w:anchor="_Serial_Number_–_2" w:history="1">
              <w:r w:rsidR="0024352B" w:rsidRPr="001B1304">
                <w:rPr>
                  <w:rStyle w:val="Hyperlink"/>
                  <w:szCs w:val="24"/>
                </w:rPr>
                <w:t>Met</w:t>
              </w:r>
            </w:hyperlink>
          </w:p>
        </w:tc>
      </w:tr>
      <w:tr w:rsidR="0093221A" w:rsidRPr="00972F18" w14:paraId="561A69DA" w14:textId="77777777" w:rsidTr="0024352B">
        <w:trPr>
          <w:cantSplit/>
          <w:trHeight w:val="394"/>
        </w:trPr>
        <w:tc>
          <w:tcPr>
            <w:tcW w:w="2697" w:type="dxa"/>
          </w:tcPr>
          <w:p w14:paraId="243A07CE" w14:textId="77777777" w:rsidR="0093221A" w:rsidRPr="00972F18" w:rsidRDefault="0093221A" w:rsidP="00095E14">
            <w:pPr>
              <w:rPr>
                <w:szCs w:val="24"/>
              </w:rPr>
            </w:pPr>
            <w:r w:rsidRPr="00972F18">
              <w:rPr>
                <w:szCs w:val="24"/>
              </w:rPr>
              <w:t>Production Identifier - Lot or Batch Number</w:t>
            </w:r>
            <w:r w:rsidRPr="00972F18">
              <w:rPr>
                <w:szCs w:val="24"/>
              </w:rPr>
              <w:fldChar w:fldCharType="begin"/>
            </w:r>
            <w:r w:rsidRPr="00972F18">
              <w:rPr>
                <w:szCs w:val="24"/>
              </w:rPr>
              <w:instrText xml:space="preserve"> XE "Lot or Batch Number" </w:instrText>
            </w:r>
            <w:r w:rsidRPr="00972F18">
              <w:rPr>
                <w:szCs w:val="24"/>
              </w:rPr>
              <w:fldChar w:fldCharType="end"/>
            </w:r>
          </w:p>
        </w:tc>
        <w:tc>
          <w:tcPr>
            <w:tcW w:w="3360" w:type="dxa"/>
          </w:tcPr>
          <w:p w14:paraId="614A3357" w14:textId="0DF8E7EC" w:rsidR="0093221A" w:rsidRPr="00972F18" w:rsidRDefault="0093221A" w:rsidP="00095E14">
            <w:pPr>
              <w:rPr>
                <w:szCs w:val="24"/>
              </w:rPr>
            </w:pPr>
            <w:r w:rsidRPr="00556546">
              <w:rPr>
                <w:szCs w:val="24"/>
              </w:rPr>
              <w:t>Represented as a value.</w:t>
            </w:r>
          </w:p>
        </w:tc>
        <w:tc>
          <w:tcPr>
            <w:tcW w:w="1030" w:type="dxa"/>
          </w:tcPr>
          <w:p w14:paraId="460BEC03" w14:textId="00B36367" w:rsidR="0093221A" w:rsidRPr="00972F18" w:rsidRDefault="00E32767" w:rsidP="00095E14">
            <w:pPr>
              <w:rPr>
                <w:szCs w:val="24"/>
              </w:rPr>
            </w:pPr>
            <w:hyperlink w:anchor="_Lot_or_Batch" w:history="1">
              <w:r w:rsidR="0093221A" w:rsidRPr="001B1304">
                <w:rPr>
                  <w:rStyle w:val="Hyperlink"/>
                  <w:szCs w:val="24"/>
                </w:rPr>
                <w:t>Met</w:t>
              </w:r>
            </w:hyperlink>
          </w:p>
        </w:tc>
        <w:tc>
          <w:tcPr>
            <w:tcW w:w="1178" w:type="dxa"/>
          </w:tcPr>
          <w:p w14:paraId="76A071B6" w14:textId="5A65D0AF" w:rsidR="0093221A" w:rsidRPr="00972F18" w:rsidRDefault="00E32767" w:rsidP="00095E14">
            <w:pPr>
              <w:rPr>
                <w:szCs w:val="24"/>
              </w:rPr>
            </w:pPr>
            <w:hyperlink w:anchor="_Lot_or_Batch_1" w:history="1">
              <w:r w:rsidR="0093221A" w:rsidRPr="001B1304">
                <w:rPr>
                  <w:rStyle w:val="Hyperlink"/>
                  <w:szCs w:val="24"/>
                </w:rPr>
                <w:t>Met</w:t>
              </w:r>
            </w:hyperlink>
          </w:p>
        </w:tc>
        <w:tc>
          <w:tcPr>
            <w:tcW w:w="1311" w:type="dxa"/>
          </w:tcPr>
          <w:p w14:paraId="04373C8C" w14:textId="06F96F25" w:rsidR="0093221A" w:rsidRPr="00972F18" w:rsidRDefault="00E32767" w:rsidP="00095E14">
            <w:pPr>
              <w:rPr>
                <w:szCs w:val="24"/>
              </w:rPr>
            </w:pPr>
            <w:hyperlink w:anchor="_Lot_or_Batch_2" w:history="1">
              <w:r w:rsidR="0093221A" w:rsidRPr="001B1304">
                <w:rPr>
                  <w:rStyle w:val="Hyperlink"/>
                  <w:szCs w:val="24"/>
                </w:rPr>
                <w:t>Met</w:t>
              </w:r>
            </w:hyperlink>
          </w:p>
        </w:tc>
      </w:tr>
      <w:tr w:rsidR="0093221A" w:rsidRPr="00972F18" w14:paraId="4A48DF34" w14:textId="77777777" w:rsidTr="0024352B">
        <w:trPr>
          <w:cantSplit/>
          <w:trHeight w:val="394"/>
        </w:trPr>
        <w:tc>
          <w:tcPr>
            <w:tcW w:w="2697" w:type="dxa"/>
          </w:tcPr>
          <w:p w14:paraId="4E5BA35D" w14:textId="77777777" w:rsidR="0093221A" w:rsidRPr="00972F18" w:rsidRDefault="0093221A" w:rsidP="00095E14">
            <w:pPr>
              <w:rPr>
                <w:szCs w:val="24"/>
              </w:rPr>
            </w:pPr>
            <w:r w:rsidRPr="00972F18">
              <w:rPr>
                <w:szCs w:val="24"/>
              </w:rPr>
              <w:t>Production Identifier - Manufacturing Date</w:t>
            </w:r>
            <w:r w:rsidRPr="00972F18">
              <w:rPr>
                <w:szCs w:val="24"/>
              </w:rPr>
              <w:fldChar w:fldCharType="begin"/>
            </w:r>
            <w:r w:rsidRPr="00972F18">
              <w:rPr>
                <w:szCs w:val="24"/>
              </w:rPr>
              <w:instrText xml:space="preserve"> XE "Manufacturing Date" </w:instrText>
            </w:r>
            <w:r w:rsidRPr="00972F18">
              <w:rPr>
                <w:szCs w:val="24"/>
              </w:rPr>
              <w:fldChar w:fldCharType="end"/>
            </w:r>
          </w:p>
        </w:tc>
        <w:tc>
          <w:tcPr>
            <w:tcW w:w="3360" w:type="dxa"/>
          </w:tcPr>
          <w:p w14:paraId="2C971874" w14:textId="20E606ED" w:rsidR="0093221A" w:rsidRPr="00972F18" w:rsidRDefault="0093221A" w:rsidP="00095E14">
            <w:pPr>
              <w:rPr>
                <w:szCs w:val="24"/>
              </w:rPr>
            </w:pPr>
            <w:r w:rsidRPr="00556546">
              <w:rPr>
                <w:szCs w:val="24"/>
              </w:rPr>
              <w:t>Represented as a value.</w:t>
            </w:r>
          </w:p>
        </w:tc>
        <w:tc>
          <w:tcPr>
            <w:tcW w:w="1030" w:type="dxa"/>
          </w:tcPr>
          <w:p w14:paraId="46C8FC72" w14:textId="102EFE76" w:rsidR="0093221A" w:rsidRPr="00972F18" w:rsidRDefault="00E32767" w:rsidP="00095E14">
            <w:pPr>
              <w:rPr>
                <w:szCs w:val="24"/>
              </w:rPr>
            </w:pPr>
            <w:hyperlink w:anchor="_Manufacturing_Date_–" w:history="1">
              <w:r w:rsidR="0093221A" w:rsidRPr="001B1304">
                <w:rPr>
                  <w:rStyle w:val="Hyperlink"/>
                  <w:szCs w:val="24"/>
                </w:rPr>
                <w:t>Met</w:t>
              </w:r>
            </w:hyperlink>
          </w:p>
        </w:tc>
        <w:tc>
          <w:tcPr>
            <w:tcW w:w="1178" w:type="dxa"/>
          </w:tcPr>
          <w:p w14:paraId="3B91E2AC" w14:textId="54E5F9F3" w:rsidR="0093221A" w:rsidRPr="00972F18" w:rsidRDefault="00E32767" w:rsidP="00095E14">
            <w:pPr>
              <w:rPr>
                <w:szCs w:val="24"/>
              </w:rPr>
            </w:pPr>
            <w:hyperlink w:anchor="_Manufacturing_Date_–_1" w:history="1">
              <w:r w:rsidR="0093221A" w:rsidRPr="001B1304">
                <w:rPr>
                  <w:rStyle w:val="Hyperlink"/>
                  <w:szCs w:val="24"/>
                </w:rPr>
                <w:t>Met</w:t>
              </w:r>
            </w:hyperlink>
          </w:p>
        </w:tc>
        <w:tc>
          <w:tcPr>
            <w:tcW w:w="1311" w:type="dxa"/>
          </w:tcPr>
          <w:p w14:paraId="66B1B3BA" w14:textId="4EC395C8" w:rsidR="0093221A" w:rsidRPr="00972F18" w:rsidRDefault="00E32767" w:rsidP="00095E14">
            <w:pPr>
              <w:rPr>
                <w:szCs w:val="24"/>
              </w:rPr>
            </w:pPr>
            <w:hyperlink w:anchor="_Manufacturing_Date_–_2" w:history="1">
              <w:r w:rsidR="0093221A" w:rsidRPr="001B1304">
                <w:rPr>
                  <w:rStyle w:val="Hyperlink"/>
                  <w:szCs w:val="24"/>
                </w:rPr>
                <w:t>Met</w:t>
              </w:r>
            </w:hyperlink>
          </w:p>
        </w:tc>
      </w:tr>
      <w:tr w:rsidR="0093221A" w:rsidRPr="00972F18" w14:paraId="3C8E9CC2" w14:textId="77777777" w:rsidTr="0024352B">
        <w:trPr>
          <w:cantSplit/>
          <w:trHeight w:val="394"/>
        </w:trPr>
        <w:tc>
          <w:tcPr>
            <w:tcW w:w="2697" w:type="dxa"/>
          </w:tcPr>
          <w:p w14:paraId="68A7B8A9" w14:textId="77777777" w:rsidR="0093221A" w:rsidRPr="00972F18" w:rsidRDefault="0093221A" w:rsidP="00095E14">
            <w:pPr>
              <w:rPr>
                <w:szCs w:val="24"/>
              </w:rPr>
            </w:pPr>
            <w:r w:rsidRPr="00972F18">
              <w:rPr>
                <w:szCs w:val="24"/>
              </w:rPr>
              <w:t>Production Identifier - Expiration Date</w:t>
            </w:r>
          </w:p>
        </w:tc>
        <w:tc>
          <w:tcPr>
            <w:tcW w:w="3360" w:type="dxa"/>
          </w:tcPr>
          <w:p w14:paraId="05642562" w14:textId="33A482CC" w:rsidR="0093221A" w:rsidRPr="00972F18" w:rsidRDefault="0093221A" w:rsidP="00095E14">
            <w:pPr>
              <w:rPr>
                <w:szCs w:val="24"/>
              </w:rPr>
            </w:pPr>
            <w:r w:rsidRPr="00556546">
              <w:rPr>
                <w:szCs w:val="24"/>
              </w:rPr>
              <w:t>Represented as a value.</w:t>
            </w:r>
          </w:p>
        </w:tc>
        <w:tc>
          <w:tcPr>
            <w:tcW w:w="1030" w:type="dxa"/>
          </w:tcPr>
          <w:p w14:paraId="61587220" w14:textId="650BAF7D" w:rsidR="0093221A" w:rsidRPr="00972F18" w:rsidRDefault="00E32767" w:rsidP="00095E14">
            <w:pPr>
              <w:rPr>
                <w:szCs w:val="24"/>
              </w:rPr>
            </w:pPr>
            <w:hyperlink w:anchor="_Expiration_Date_–" w:history="1">
              <w:r w:rsidR="0093221A" w:rsidRPr="001B1304">
                <w:rPr>
                  <w:rStyle w:val="Hyperlink"/>
                  <w:szCs w:val="24"/>
                </w:rPr>
                <w:t>Met</w:t>
              </w:r>
            </w:hyperlink>
          </w:p>
        </w:tc>
        <w:tc>
          <w:tcPr>
            <w:tcW w:w="1178" w:type="dxa"/>
          </w:tcPr>
          <w:p w14:paraId="6DFAC8FC" w14:textId="11651106" w:rsidR="0093221A" w:rsidRPr="00972F18" w:rsidRDefault="00E32767" w:rsidP="00095E14">
            <w:pPr>
              <w:rPr>
                <w:szCs w:val="24"/>
              </w:rPr>
            </w:pPr>
            <w:hyperlink w:anchor="_Expiration_Date_–_2" w:history="1">
              <w:r w:rsidR="0093221A" w:rsidRPr="001B1304">
                <w:rPr>
                  <w:rStyle w:val="Hyperlink"/>
                  <w:szCs w:val="24"/>
                </w:rPr>
                <w:t>Met</w:t>
              </w:r>
            </w:hyperlink>
          </w:p>
        </w:tc>
        <w:tc>
          <w:tcPr>
            <w:tcW w:w="1311" w:type="dxa"/>
          </w:tcPr>
          <w:p w14:paraId="48FD6814" w14:textId="6FCBB97F" w:rsidR="0093221A" w:rsidRPr="00972F18" w:rsidRDefault="00E32767" w:rsidP="00095E14">
            <w:pPr>
              <w:rPr>
                <w:szCs w:val="24"/>
              </w:rPr>
            </w:pPr>
            <w:hyperlink w:anchor="_Expiration_Date–_FHIR" w:history="1">
              <w:r w:rsidR="0093221A" w:rsidRPr="001B1304">
                <w:rPr>
                  <w:rStyle w:val="Hyperlink"/>
                  <w:szCs w:val="24"/>
                </w:rPr>
                <w:t>Met</w:t>
              </w:r>
            </w:hyperlink>
          </w:p>
        </w:tc>
      </w:tr>
      <w:tr w:rsidR="0024352B" w:rsidRPr="00972F18" w14:paraId="1FE5C66E" w14:textId="77777777" w:rsidTr="0024352B">
        <w:trPr>
          <w:cantSplit/>
          <w:trHeight w:val="406"/>
        </w:trPr>
        <w:tc>
          <w:tcPr>
            <w:tcW w:w="2697" w:type="dxa"/>
          </w:tcPr>
          <w:p w14:paraId="4620A1FB" w14:textId="77777777" w:rsidR="0024352B" w:rsidRPr="00972F18" w:rsidRDefault="0024352B" w:rsidP="00095E14">
            <w:pPr>
              <w:rPr>
                <w:szCs w:val="24"/>
              </w:rPr>
            </w:pPr>
            <w:r w:rsidRPr="00972F18">
              <w:rPr>
                <w:szCs w:val="24"/>
              </w:rPr>
              <w:t>Regulated Entity - Name</w:t>
            </w:r>
          </w:p>
        </w:tc>
        <w:tc>
          <w:tcPr>
            <w:tcW w:w="3360" w:type="dxa"/>
          </w:tcPr>
          <w:p w14:paraId="6CF2FC6A" w14:textId="493A97A3" w:rsidR="0024352B" w:rsidRPr="00972F18" w:rsidRDefault="0093221A" w:rsidP="00095E14">
            <w:pPr>
              <w:rPr>
                <w:szCs w:val="24"/>
              </w:rPr>
            </w:pPr>
            <w:r>
              <w:rPr>
                <w:szCs w:val="24"/>
              </w:rPr>
              <w:t>For the Manufacturer and/or Reporter of the adverse event</w:t>
            </w:r>
          </w:p>
        </w:tc>
        <w:tc>
          <w:tcPr>
            <w:tcW w:w="1030" w:type="dxa"/>
          </w:tcPr>
          <w:p w14:paraId="5CBFDEEE" w14:textId="56A4B8F9" w:rsidR="0024352B" w:rsidRPr="00972F18" w:rsidRDefault="00E32767" w:rsidP="00095E14">
            <w:pPr>
              <w:rPr>
                <w:szCs w:val="24"/>
              </w:rPr>
            </w:pPr>
            <w:hyperlink w:anchor="_Name_of_Regulated_2" w:history="1">
              <w:r w:rsidR="0024352B" w:rsidRPr="001B1304">
                <w:rPr>
                  <w:rStyle w:val="Hyperlink"/>
                  <w:szCs w:val="24"/>
                </w:rPr>
                <w:t>Met</w:t>
              </w:r>
            </w:hyperlink>
          </w:p>
        </w:tc>
        <w:tc>
          <w:tcPr>
            <w:tcW w:w="1178" w:type="dxa"/>
          </w:tcPr>
          <w:p w14:paraId="40CA4D5E" w14:textId="2516B7C3" w:rsidR="0024352B" w:rsidRPr="00972F18" w:rsidRDefault="00E32767" w:rsidP="00095E14">
            <w:pPr>
              <w:rPr>
                <w:szCs w:val="24"/>
              </w:rPr>
            </w:pPr>
            <w:hyperlink w:anchor="_Name_of_Regulated_3" w:history="1">
              <w:r w:rsidR="0024352B" w:rsidRPr="001B1304">
                <w:rPr>
                  <w:rStyle w:val="Hyperlink"/>
                  <w:szCs w:val="24"/>
                </w:rPr>
                <w:t>Met</w:t>
              </w:r>
            </w:hyperlink>
          </w:p>
        </w:tc>
        <w:tc>
          <w:tcPr>
            <w:tcW w:w="1311" w:type="dxa"/>
          </w:tcPr>
          <w:p w14:paraId="2C06E757" w14:textId="2EF9F79D" w:rsidR="0024352B" w:rsidRPr="00972F18" w:rsidRDefault="00E32767" w:rsidP="00095E14">
            <w:pPr>
              <w:rPr>
                <w:szCs w:val="24"/>
              </w:rPr>
            </w:pPr>
            <w:hyperlink w:anchor="_Name_of_Regulated_1" w:history="1">
              <w:r w:rsidR="0024352B" w:rsidRPr="0093221A">
                <w:rPr>
                  <w:rStyle w:val="Hyperlink"/>
                  <w:szCs w:val="24"/>
                </w:rPr>
                <w:t>Met</w:t>
              </w:r>
            </w:hyperlink>
          </w:p>
        </w:tc>
      </w:tr>
      <w:tr w:rsidR="0024352B" w:rsidRPr="00972F18" w14:paraId="2975D58E" w14:textId="77777777" w:rsidTr="0024352B">
        <w:trPr>
          <w:cantSplit/>
          <w:trHeight w:val="406"/>
        </w:trPr>
        <w:tc>
          <w:tcPr>
            <w:tcW w:w="2697" w:type="dxa"/>
          </w:tcPr>
          <w:p w14:paraId="4CFA2AEC" w14:textId="77777777" w:rsidR="0024352B" w:rsidRPr="00972F18" w:rsidRDefault="0024352B" w:rsidP="00095E14">
            <w:pPr>
              <w:rPr>
                <w:szCs w:val="24"/>
              </w:rPr>
            </w:pPr>
            <w:r w:rsidRPr="00972F18">
              <w:rPr>
                <w:szCs w:val="24"/>
              </w:rPr>
              <w:t>Regulated Entity - Address</w:t>
            </w:r>
          </w:p>
        </w:tc>
        <w:tc>
          <w:tcPr>
            <w:tcW w:w="3360" w:type="dxa"/>
          </w:tcPr>
          <w:p w14:paraId="344D8C15" w14:textId="77777777" w:rsidR="0024352B" w:rsidRPr="00972F18" w:rsidRDefault="0024352B" w:rsidP="00095E14">
            <w:pPr>
              <w:rPr>
                <w:szCs w:val="24"/>
              </w:rPr>
            </w:pPr>
          </w:p>
        </w:tc>
        <w:tc>
          <w:tcPr>
            <w:tcW w:w="1030" w:type="dxa"/>
          </w:tcPr>
          <w:p w14:paraId="4AE15D63" w14:textId="794D9C57" w:rsidR="0024352B" w:rsidRPr="00972F18" w:rsidRDefault="00E32767" w:rsidP="00095E14">
            <w:pPr>
              <w:rPr>
                <w:szCs w:val="24"/>
              </w:rPr>
            </w:pPr>
            <w:hyperlink w:anchor="_Address_of_Regulated_2" w:history="1">
              <w:r w:rsidR="0024352B" w:rsidRPr="0093221A">
                <w:rPr>
                  <w:rStyle w:val="Hyperlink"/>
                  <w:szCs w:val="24"/>
                </w:rPr>
                <w:t>Met</w:t>
              </w:r>
            </w:hyperlink>
          </w:p>
        </w:tc>
        <w:tc>
          <w:tcPr>
            <w:tcW w:w="1178" w:type="dxa"/>
          </w:tcPr>
          <w:p w14:paraId="1E03CE22" w14:textId="376F42E7" w:rsidR="0024352B" w:rsidRPr="00972F18" w:rsidRDefault="00E32767" w:rsidP="00095E14">
            <w:pPr>
              <w:rPr>
                <w:szCs w:val="24"/>
              </w:rPr>
            </w:pPr>
            <w:hyperlink w:anchor="_Address_of_Regulated_3" w:history="1">
              <w:r w:rsidR="0024352B" w:rsidRPr="0093221A">
                <w:rPr>
                  <w:rStyle w:val="Hyperlink"/>
                  <w:szCs w:val="24"/>
                </w:rPr>
                <w:t>Met</w:t>
              </w:r>
            </w:hyperlink>
          </w:p>
        </w:tc>
        <w:tc>
          <w:tcPr>
            <w:tcW w:w="1311" w:type="dxa"/>
          </w:tcPr>
          <w:p w14:paraId="1307B34A" w14:textId="3C72DF93" w:rsidR="0024352B" w:rsidRPr="00972F18" w:rsidRDefault="00E32767" w:rsidP="00095E14">
            <w:pPr>
              <w:rPr>
                <w:szCs w:val="24"/>
              </w:rPr>
            </w:pPr>
            <w:hyperlink w:anchor="_Address_of_Regulated_1" w:history="1">
              <w:r w:rsidR="0024352B" w:rsidRPr="0093221A">
                <w:rPr>
                  <w:rStyle w:val="Hyperlink"/>
                  <w:szCs w:val="24"/>
                </w:rPr>
                <w:t>Met</w:t>
              </w:r>
            </w:hyperlink>
          </w:p>
        </w:tc>
      </w:tr>
      <w:tr w:rsidR="0024352B" w:rsidRPr="00972F18" w14:paraId="4414F9F0" w14:textId="77777777" w:rsidTr="0093221A">
        <w:trPr>
          <w:cantSplit/>
          <w:trHeight w:val="406"/>
        </w:trPr>
        <w:tc>
          <w:tcPr>
            <w:tcW w:w="2697" w:type="dxa"/>
          </w:tcPr>
          <w:p w14:paraId="288E80DA" w14:textId="77777777" w:rsidR="0024352B" w:rsidRPr="00972F18" w:rsidRDefault="0024352B" w:rsidP="00095E14">
            <w:pPr>
              <w:rPr>
                <w:szCs w:val="24"/>
              </w:rPr>
            </w:pPr>
            <w:r w:rsidRPr="00972F18">
              <w:rPr>
                <w:szCs w:val="24"/>
              </w:rPr>
              <w:t>Regulated Entity - Identifier</w:t>
            </w:r>
          </w:p>
        </w:tc>
        <w:tc>
          <w:tcPr>
            <w:tcW w:w="3360" w:type="dxa"/>
          </w:tcPr>
          <w:p w14:paraId="7DF203FB" w14:textId="77777777" w:rsidR="0024352B" w:rsidRPr="00972F18" w:rsidRDefault="0024352B" w:rsidP="00095E14">
            <w:pPr>
              <w:rPr>
                <w:szCs w:val="24"/>
              </w:rPr>
            </w:pPr>
          </w:p>
        </w:tc>
        <w:tc>
          <w:tcPr>
            <w:tcW w:w="1030" w:type="dxa"/>
            <w:shd w:val="clear" w:color="auto" w:fill="808080" w:themeFill="background1" w:themeFillShade="80"/>
          </w:tcPr>
          <w:p w14:paraId="1E81D783" w14:textId="14B87868" w:rsidR="0024352B" w:rsidRPr="00972F18" w:rsidRDefault="0024352B" w:rsidP="00095E14">
            <w:pPr>
              <w:rPr>
                <w:szCs w:val="24"/>
              </w:rPr>
            </w:pPr>
            <w:r>
              <w:rPr>
                <w:szCs w:val="24"/>
              </w:rPr>
              <w:t>Unmet</w:t>
            </w:r>
          </w:p>
        </w:tc>
        <w:tc>
          <w:tcPr>
            <w:tcW w:w="1178" w:type="dxa"/>
            <w:shd w:val="clear" w:color="auto" w:fill="808080" w:themeFill="background1" w:themeFillShade="80"/>
          </w:tcPr>
          <w:p w14:paraId="488FBDC0" w14:textId="3204729A" w:rsidR="0024352B" w:rsidRPr="00972F18" w:rsidRDefault="0093221A" w:rsidP="00095E14">
            <w:pPr>
              <w:rPr>
                <w:szCs w:val="24"/>
              </w:rPr>
            </w:pPr>
            <w:r>
              <w:rPr>
                <w:szCs w:val="24"/>
              </w:rPr>
              <w:t>Unm</w:t>
            </w:r>
            <w:r w:rsidR="0024352B">
              <w:rPr>
                <w:szCs w:val="24"/>
              </w:rPr>
              <w:t>et</w:t>
            </w:r>
          </w:p>
        </w:tc>
        <w:tc>
          <w:tcPr>
            <w:tcW w:w="1311" w:type="dxa"/>
            <w:shd w:val="clear" w:color="auto" w:fill="808080" w:themeFill="background1" w:themeFillShade="80"/>
          </w:tcPr>
          <w:p w14:paraId="4D6F5B78" w14:textId="03EFE90E" w:rsidR="0024352B" w:rsidRPr="00972F18" w:rsidRDefault="0024352B" w:rsidP="00095E14">
            <w:pPr>
              <w:rPr>
                <w:szCs w:val="24"/>
              </w:rPr>
            </w:pPr>
            <w:r>
              <w:rPr>
                <w:szCs w:val="24"/>
              </w:rPr>
              <w:t>Unmet</w:t>
            </w:r>
          </w:p>
        </w:tc>
      </w:tr>
      <w:tr w:rsidR="0024352B" w:rsidRPr="00972F18" w14:paraId="598ED5C9" w14:textId="77777777" w:rsidTr="0093221A">
        <w:trPr>
          <w:cantSplit/>
          <w:trHeight w:val="406"/>
        </w:trPr>
        <w:tc>
          <w:tcPr>
            <w:tcW w:w="2697" w:type="dxa"/>
          </w:tcPr>
          <w:p w14:paraId="73C542E0" w14:textId="77777777" w:rsidR="0024352B" w:rsidRPr="00972F18" w:rsidRDefault="0024352B" w:rsidP="00095E14">
            <w:pPr>
              <w:rPr>
                <w:szCs w:val="24"/>
              </w:rPr>
            </w:pPr>
            <w:r w:rsidRPr="00972F18">
              <w:rPr>
                <w:szCs w:val="24"/>
              </w:rPr>
              <w:t>Regulated Entity - Type</w:t>
            </w:r>
          </w:p>
        </w:tc>
        <w:tc>
          <w:tcPr>
            <w:tcW w:w="3360" w:type="dxa"/>
          </w:tcPr>
          <w:p w14:paraId="71A391A5" w14:textId="77777777" w:rsidR="0024352B" w:rsidRPr="00972F18" w:rsidRDefault="0024352B" w:rsidP="00095E14">
            <w:pPr>
              <w:rPr>
                <w:szCs w:val="24"/>
              </w:rPr>
            </w:pPr>
          </w:p>
        </w:tc>
        <w:tc>
          <w:tcPr>
            <w:tcW w:w="1030" w:type="dxa"/>
          </w:tcPr>
          <w:p w14:paraId="7DAE3019" w14:textId="7C38C185" w:rsidR="0024352B" w:rsidRPr="00972F18" w:rsidRDefault="00E32767" w:rsidP="00095E14">
            <w:pPr>
              <w:rPr>
                <w:szCs w:val="24"/>
              </w:rPr>
            </w:pPr>
            <w:hyperlink w:anchor="_Toc455496213" w:history="1">
              <w:r w:rsidR="0024352B" w:rsidRPr="0093221A">
                <w:rPr>
                  <w:rStyle w:val="Hyperlink"/>
                  <w:szCs w:val="24"/>
                </w:rPr>
                <w:t>Partially Met</w:t>
              </w:r>
            </w:hyperlink>
          </w:p>
        </w:tc>
        <w:tc>
          <w:tcPr>
            <w:tcW w:w="1178" w:type="dxa"/>
          </w:tcPr>
          <w:p w14:paraId="2B1753F7" w14:textId="751AFCC2" w:rsidR="0024352B" w:rsidRPr="00972F18" w:rsidRDefault="00E32767" w:rsidP="00095E14">
            <w:pPr>
              <w:rPr>
                <w:szCs w:val="24"/>
              </w:rPr>
            </w:pPr>
            <w:hyperlink w:anchor="_Type_of_Regulated_2" w:history="1">
              <w:r w:rsidR="0024352B" w:rsidRPr="0093221A">
                <w:rPr>
                  <w:rStyle w:val="Hyperlink"/>
                  <w:szCs w:val="24"/>
                </w:rPr>
                <w:t>Met</w:t>
              </w:r>
            </w:hyperlink>
          </w:p>
        </w:tc>
        <w:tc>
          <w:tcPr>
            <w:tcW w:w="1311" w:type="dxa"/>
            <w:shd w:val="clear" w:color="auto" w:fill="808080" w:themeFill="background1" w:themeFillShade="80"/>
          </w:tcPr>
          <w:p w14:paraId="38FCE94C" w14:textId="25CC6533" w:rsidR="0024352B" w:rsidRPr="00972F18" w:rsidRDefault="0024352B" w:rsidP="00095E14">
            <w:pPr>
              <w:rPr>
                <w:szCs w:val="24"/>
              </w:rPr>
            </w:pPr>
            <w:r>
              <w:rPr>
                <w:szCs w:val="24"/>
              </w:rPr>
              <w:t>Unmet</w:t>
            </w:r>
          </w:p>
        </w:tc>
      </w:tr>
      <w:tr w:rsidR="0024352B" w:rsidRPr="00972F18" w14:paraId="0697E249" w14:textId="77777777" w:rsidTr="00C71B82">
        <w:trPr>
          <w:cantSplit/>
        </w:trPr>
        <w:tc>
          <w:tcPr>
            <w:tcW w:w="2697" w:type="dxa"/>
            <w:shd w:val="clear" w:color="auto" w:fill="auto"/>
          </w:tcPr>
          <w:p w14:paraId="57AC5D4E" w14:textId="77777777" w:rsidR="0024352B" w:rsidRPr="00972F18" w:rsidRDefault="0024352B" w:rsidP="00095E14">
            <w:pPr>
              <w:rPr>
                <w:szCs w:val="24"/>
              </w:rPr>
            </w:pPr>
            <w:r w:rsidRPr="00972F18">
              <w:rPr>
                <w:szCs w:val="24"/>
              </w:rPr>
              <w:t>Kit</w:t>
            </w:r>
            <w:r w:rsidRPr="00972F18">
              <w:rPr>
                <w:szCs w:val="24"/>
              </w:rPr>
              <w:fldChar w:fldCharType="begin"/>
            </w:r>
            <w:r w:rsidRPr="00972F18">
              <w:rPr>
                <w:szCs w:val="24"/>
              </w:rPr>
              <w:instrText xml:space="preserve"> XE "Kit" </w:instrText>
            </w:r>
            <w:r w:rsidRPr="00972F18">
              <w:rPr>
                <w:szCs w:val="24"/>
              </w:rPr>
              <w:fldChar w:fldCharType="end"/>
            </w:r>
          </w:p>
        </w:tc>
        <w:tc>
          <w:tcPr>
            <w:tcW w:w="3360" w:type="dxa"/>
            <w:shd w:val="clear" w:color="auto" w:fill="auto"/>
          </w:tcPr>
          <w:p w14:paraId="0A8458A6" w14:textId="2FC32485" w:rsidR="0024352B" w:rsidRPr="00972F18" w:rsidRDefault="0024352B" w:rsidP="00095E14">
            <w:pPr>
              <w:rPr>
                <w:szCs w:val="24"/>
              </w:rPr>
            </w:pPr>
          </w:p>
        </w:tc>
        <w:tc>
          <w:tcPr>
            <w:tcW w:w="1030" w:type="dxa"/>
            <w:shd w:val="clear" w:color="auto" w:fill="808080" w:themeFill="background1" w:themeFillShade="80"/>
          </w:tcPr>
          <w:p w14:paraId="0558C2A6" w14:textId="01A959C8" w:rsidR="0024352B" w:rsidRPr="00972F18" w:rsidRDefault="0024352B" w:rsidP="00095E14">
            <w:pPr>
              <w:rPr>
                <w:szCs w:val="24"/>
              </w:rPr>
            </w:pPr>
            <w:r>
              <w:rPr>
                <w:szCs w:val="24"/>
              </w:rPr>
              <w:t>Unmet</w:t>
            </w:r>
          </w:p>
        </w:tc>
        <w:tc>
          <w:tcPr>
            <w:tcW w:w="1178" w:type="dxa"/>
            <w:tcBorders>
              <w:bottom w:val="single" w:sz="4" w:space="0" w:color="auto"/>
            </w:tcBorders>
            <w:shd w:val="clear" w:color="auto" w:fill="808080" w:themeFill="background1" w:themeFillShade="80"/>
          </w:tcPr>
          <w:p w14:paraId="12498D95" w14:textId="58E5FD3C" w:rsidR="0024352B" w:rsidRPr="00972F18" w:rsidRDefault="0024352B" w:rsidP="00095E14">
            <w:pPr>
              <w:rPr>
                <w:szCs w:val="24"/>
              </w:rPr>
            </w:pPr>
            <w:r>
              <w:rPr>
                <w:szCs w:val="24"/>
              </w:rPr>
              <w:t>Unmet</w:t>
            </w:r>
          </w:p>
        </w:tc>
        <w:tc>
          <w:tcPr>
            <w:tcW w:w="1311" w:type="dxa"/>
            <w:tcBorders>
              <w:bottom w:val="single" w:sz="4" w:space="0" w:color="auto"/>
            </w:tcBorders>
            <w:shd w:val="clear" w:color="auto" w:fill="7F7F7F" w:themeFill="text1" w:themeFillTint="80"/>
          </w:tcPr>
          <w:p w14:paraId="2AC9463A" w14:textId="00164EAF" w:rsidR="0024352B" w:rsidRPr="00972F18" w:rsidRDefault="0024352B" w:rsidP="00095E14">
            <w:pPr>
              <w:rPr>
                <w:szCs w:val="24"/>
              </w:rPr>
            </w:pPr>
            <w:r>
              <w:rPr>
                <w:szCs w:val="24"/>
              </w:rPr>
              <w:t>Unmet</w:t>
            </w:r>
          </w:p>
        </w:tc>
      </w:tr>
      <w:tr w:rsidR="0024352B" w:rsidRPr="00972F18" w14:paraId="019392F8" w14:textId="77777777" w:rsidTr="00C71B82">
        <w:trPr>
          <w:cantSplit/>
        </w:trPr>
        <w:tc>
          <w:tcPr>
            <w:tcW w:w="2697" w:type="dxa"/>
            <w:shd w:val="clear" w:color="auto" w:fill="auto"/>
          </w:tcPr>
          <w:p w14:paraId="0BD0BB60" w14:textId="77777777" w:rsidR="0024352B" w:rsidRPr="00972F18" w:rsidRDefault="0024352B" w:rsidP="00095E14">
            <w:pPr>
              <w:rPr>
                <w:szCs w:val="24"/>
              </w:rPr>
            </w:pPr>
            <w:r w:rsidRPr="00972F18">
              <w:rPr>
                <w:szCs w:val="24"/>
              </w:rPr>
              <w:t>Medical Device System</w:t>
            </w:r>
            <w:r w:rsidRPr="00972F18">
              <w:rPr>
                <w:szCs w:val="24"/>
              </w:rPr>
              <w:fldChar w:fldCharType="begin"/>
            </w:r>
            <w:r w:rsidRPr="00972F18">
              <w:rPr>
                <w:szCs w:val="24"/>
              </w:rPr>
              <w:instrText xml:space="preserve"> XE "Medical Device System" </w:instrText>
            </w:r>
            <w:r w:rsidRPr="00972F18">
              <w:rPr>
                <w:szCs w:val="24"/>
              </w:rPr>
              <w:fldChar w:fldCharType="end"/>
            </w:r>
          </w:p>
        </w:tc>
        <w:tc>
          <w:tcPr>
            <w:tcW w:w="3360" w:type="dxa"/>
            <w:shd w:val="clear" w:color="auto" w:fill="auto"/>
          </w:tcPr>
          <w:p w14:paraId="61B115D5" w14:textId="53136680" w:rsidR="0024352B" w:rsidRPr="00972F18" w:rsidRDefault="0024352B" w:rsidP="00095E14">
            <w:pPr>
              <w:rPr>
                <w:szCs w:val="24"/>
              </w:rPr>
            </w:pPr>
          </w:p>
        </w:tc>
        <w:tc>
          <w:tcPr>
            <w:tcW w:w="1030" w:type="dxa"/>
            <w:tcBorders>
              <w:right w:val="single" w:sz="4" w:space="0" w:color="auto"/>
            </w:tcBorders>
            <w:shd w:val="clear" w:color="auto" w:fill="808080" w:themeFill="background1" w:themeFillShade="80"/>
          </w:tcPr>
          <w:p w14:paraId="01D5B71E" w14:textId="3D0E3688" w:rsidR="0024352B" w:rsidRPr="00972F18" w:rsidRDefault="0024352B" w:rsidP="00095E14">
            <w:pPr>
              <w:rPr>
                <w:szCs w:val="24"/>
              </w:rPr>
            </w:pPr>
            <w:r>
              <w:rPr>
                <w:szCs w:val="24"/>
              </w:rPr>
              <w:t>Unmet</w:t>
            </w:r>
          </w:p>
        </w:tc>
        <w:tc>
          <w:tcPr>
            <w:tcW w:w="117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19F82EA" w14:textId="654ECDA1" w:rsidR="0024352B" w:rsidRPr="00972F18" w:rsidRDefault="0024352B" w:rsidP="00095E14">
            <w:pPr>
              <w:rPr>
                <w:szCs w:val="24"/>
              </w:rPr>
            </w:pPr>
            <w:r>
              <w:rPr>
                <w:szCs w:val="24"/>
              </w:rPr>
              <w:t>Unmet</w:t>
            </w:r>
          </w:p>
        </w:tc>
        <w:tc>
          <w:tcPr>
            <w:tcW w:w="131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F6E327C" w14:textId="7AC407D5" w:rsidR="0024352B" w:rsidRPr="00972F18" w:rsidRDefault="00C71B82" w:rsidP="00095E14">
            <w:pPr>
              <w:rPr>
                <w:szCs w:val="24"/>
              </w:rPr>
            </w:pPr>
            <w:r>
              <w:rPr>
                <w:szCs w:val="24"/>
              </w:rPr>
              <w:t>Unmet</w:t>
            </w:r>
          </w:p>
        </w:tc>
      </w:tr>
      <w:tr w:rsidR="0024352B" w:rsidRPr="00972F18" w14:paraId="0C3B22BC" w14:textId="77777777" w:rsidTr="00C71B82">
        <w:trPr>
          <w:cantSplit/>
        </w:trPr>
        <w:tc>
          <w:tcPr>
            <w:tcW w:w="2697" w:type="dxa"/>
            <w:shd w:val="clear" w:color="auto" w:fill="auto"/>
          </w:tcPr>
          <w:p w14:paraId="1579F85B" w14:textId="77777777" w:rsidR="0024352B" w:rsidRPr="00972F18" w:rsidRDefault="0024352B" w:rsidP="00095E14">
            <w:pPr>
              <w:rPr>
                <w:szCs w:val="24"/>
              </w:rPr>
            </w:pPr>
            <w:r w:rsidRPr="00972F18">
              <w:rPr>
                <w:szCs w:val="24"/>
              </w:rPr>
              <w:t>Contains Biological Materials</w:t>
            </w:r>
          </w:p>
        </w:tc>
        <w:tc>
          <w:tcPr>
            <w:tcW w:w="3360" w:type="dxa"/>
            <w:shd w:val="clear" w:color="auto" w:fill="auto"/>
          </w:tcPr>
          <w:p w14:paraId="033980BF" w14:textId="37EAE790" w:rsidR="0024352B" w:rsidRPr="00972F18" w:rsidRDefault="0024352B" w:rsidP="00095E14">
            <w:pPr>
              <w:rPr>
                <w:szCs w:val="24"/>
              </w:rPr>
            </w:pPr>
          </w:p>
        </w:tc>
        <w:tc>
          <w:tcPr>
            <w:tcW w:w="1030" w:type="dxa"/>
            <w:tcBorders>
              <w:right w:val="single" w:sz="4" w:space="0" w:color="auto"/>
            </w:tcBorders>
            <w:shd w:val="clear" w:color="auto" w:fill="808080" w:themeFill="background1" w:themeFillShade="80"/>
          </w:tcPr>
          <w:p w14:paraId="421DD17C" w14:textId="60CCD5D4" w:rsidR="0024352B" w:rsidRPr="00972F18" w:rsidRDefault="0024352B" w:rsidP="00095E14">
            <w:pPr>
              <w:rPr>
                <w:szCs w:val="24"/>
              </w:rPr>
            </w:pPr>
            <w:r>
              <w:rPr>
                <w:szCs w:val="24"/>
              </w:rPr>
              <w:t>Unmet</w:t>
            </w:r>
          </w:p>
        </w:tc>
        <w:tc>
          <w:tcPr>
            <w:tcW w:w="1178"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0CDB84" w14:textId="2D341775" w:rsidR="0024352B" w:rsidRPr="00972F18" w:rsidRDefault="0024352B" w:rsidP="00095E14">
            <w:pPr>
              <w:rPr>
                <w:szCs w:val="24"/>
              </w:rPr>
            </w:pPr>
            <w:r>
              <w:rPr>
                <w:szCs w:val="24"/>
              </w:rPr>
              <w:t>Unmet</w:t>
            </w:r>
          </w:p>
        </w:tc>
        <w:tc>
          <w:tcPr>
            <w:tcW w:w="1311"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184E3B06" w14:textId="4D6D8125" w:rsidR="0024352B" w:rsidRPr="00972F18" w:rsidRDefault="00C71B82" w:rsidP="00095E14">
            <w:pPr>
              <w:rPr>
                <w:szCs w:val="24"/>
              </w:rPr>
            </w:pPr>
            <w:r>
              <w:rPr>
                <w:szCs w:val="24"/>
              </w:rPr>
              <w:t>Unmet</w:t>
            </w:r>
          </w:p>
        </w:tc>
      </w:tr>
      <w:tr w:rsidR="0024352B" w:rsidRPr="00972F18" w14:paraId="7F914BF9" w14:textId="77777777" w:rsidTr="00C71B82">
        <w:trPr>
          <w:cantSplit/>
          <w:trHeight w:val="431"/>
        </w:trPr>
        <w:tc>
          <w:tcPr>
            <w:tcW w:w="2697" w:type="dxa"/>
            <w:shd w:val="clear" w:color="auto" w:fill="auto"/>
          </w:tcPr>
          <w:p w14:paraId="53B039B2" w14:textId="77777777" w:rsidR="0024352B" w:rsidRPr="00972F18" w:rsidRDefault="0024352B" w:rsidP="00095E14">
            <w:pPr>
              <w:rPr>
                <w:szCs w:val="24"/>
              </w:rPr>
            </w:pPr>
            <w:r w:rsidRPr="00972F18">
              <w:rPr>
                <w:szCs w:val="24"/>
              </w:rPr>
              <w:t>Single Use Device</w:t>
            </w:r>
            <w:r w:rsidRPr="00972F18">
              <w:rPr>
                <w:szCs w:val="24"/>
              </w:rPr>
              <w:fldChar w:fldCharType="begin"/>
            </w:r>
            <w:r w:rsidRPr="00972F18">
              <w:rPr>
                <w:szCs w:val="24"/>
              </w:rPr>
              <w:instrText xml:space="preserve"> XE "Single Use Device" </w:instrText>
            </w:r>
            <w:r w:rsidRPr="00972F18">
              <w:rPr>
                <w:szCs w:val="24"/>
              </w:rPr>
              <w:fldChar w:fldCharType="end"/>
            </w:r>
            <w:r w:rsidRPr="00972F18">
              <w:rPr>
                <w:szCs w:val="24"/>
              </w:rPr>
              <w:fldChar w:fldCharType="begin"/>
            </w:r>
            <w:r w:rsidRPr="00972F18">
              <w:rPr>
                <w:szCs w:val="24"/>
              </w:rPr>
              <w:instrText xml:space="preserve"> XE "Reusable - Multi-Patient Use Device" </w:instrText>
            </w:r>
            <w:r w:rsidRPr="00972F18">
              <w:rPr>
                <w:szCs w:val="24"/>
              </w:rPr>
              <w:fldChar w:fldCharType="end"/>
            </w:r>
          </w:p>
        </w:tc>
        <w:tc>
          <w:tcPr>
            <w:tcW w:w="3360" w:type="dxa"/>
            <w:shd w:val="clear" w:color="auto" w:fill="auto"/>
          </w:tcPr>
          <w:p w14:paraId="2AA252BC" w14:textId="6CC612F9" w:rsidR="0024352B" w:rsidRPr="00972F18" w:rsidRDefault="00CF67D0" w:rsidP="00095E14">
            <w:pPr>
              <w:rPr>
                <w:szCs w:val="24"/>
              </w:rPr>
            </w:pPr>
            <w:r>
              <w:rPr>
                <w:szCs w:val="24"/>
              </w:rPr>
              <w:t>N87 includes its own controlled vocabulary for device usage.</w:t>
            </w:r>
          </w:p>
        </w:tc>
        <w:tc>
          <w:tcPr>
            <w:tcW w:w="1030" w:type="dxa"/>
            <w:shd w:val="clear" w:color="auto" w:fill="auto"/>
          </w:tcPr>
          <w:p w14:paraId="7D3C12C5" w14:textId="0AED08BF" w:rsidR="0024352B" w:rsidRPr="00972F18" w:rsidRDefault="00E32767" w:rsidP="00095E14">
            <w:pPr>
              <w:rPr>
                <w:szCs w:val="24"/>
              </w:rPr>
            </w:pPr>
            <w:hyperlink w:anchor="_Kits_–_N87" w:history="1">
              <w:r w:rsidR="0024352B" w:rsidRPr="0093221A">
                <w:rPr>
                  <w:rStyle w:val="Hyperlink"/>
                  <w:szCs w:val="24"/>
                </w:rPr>
                <w:t>Met</w:t>
              </w:r>
            </w:hyperlink>
          </w:p>
        </w:tc>
        <w:tc>
          <w:tcPr>
            <w:tcW w:w="1178" w:type="dxa"/>
            <w:tcBorders>
              <w:top w:val="single" w:sz="4" w:space="0" w:color="auto"/>
            </w:tcBorders>
            <w:shd w:val="clear" w:color="auto" w:fill="808080" w:themeFill="background1" w:themeFillShade="80"/>
          </w:tcPr>
          <w:p w14:paraId="304CAD72" w14:textId="13966A63" w:rsidR="0024352B" w:rsidRPr="00972F18" w:rsidRDefault="0024352B" w:rsidP="00095E14">
            <w:pPr>
              <w:rPr>
                <w:szCs w:val="24"/>
              </w:rPr>
            </w:pPr>
            <w:r>
              <w:rPr>
                <w:szCs w:val="24"/>
              </w:rPr>
              <w:t>Unmet</w:t>
            </w:r>
          </w:p>
        </w:tc>
        <w:tc>
          <w:tcPr>
            <w:tcW w:w="1311" w:type="dxa"/>
            <w:tcBorders>
              <w:top w:val="single" w:sz="4" w:space="0" w:color="auto"/>
            </w:tcBorders>
            <w:shd w:val="clear" w:color="auto" w:fill="7F7F7F" w:themeFill="text1" w:themeFillTint="80"/>
          </w:tcPr>
          <w:p w14:paraId="08A6BC45" w14:textId="0C7C02C1" w:rsidR="0024352B" w:rsidRPr="00972F18" w:rsidRDefault="0024352B" w:rsidP="00095E14">
            <w:pPr>
              <w:rPr>
                <w:szCs w:val="24"/>
              </w:rPr>
            </w:pPr>
            <w:r>
              <w:rPr>
                <w:szCs w:val="24"/>
              </w:rPr>
              <w:t>Unmet</w:t>
            </w:r>
          </w:p>
        </w:tc>
      </w:tr>
      <w:tr w:rsidR="0024352B" w:rsidRPr="00972F18" w14:paraId="2DBF6D69" w14:textId="77777777" w:rsidTr="0024352B">
        <w:trPr>
          <w:cantSplit/>
          <w:trHeight w:val="429"/>
        </w:trPr>
        <w:tc>
          <w:tcPr>
            <w:tcW w:w="2697" w:type="dxa"/>
            <w:shd w:val="clear" w:color="auto" w:fill="auto"/>
          </w:tcPr>
          <w:p w14:paraId="041C9668" w14:textId="77777777" w:rsidR="0024352B" w:rsidRPr="00972F18" w:rsidRDefault="0024352B" w:rsidP="00095E14">
            <w:pPr>
              <w:rPr>
                <w:szCs w:val="24"/>
              </w:rPr>
            </w:pPr>
            <w:r w:rsidRPr="00972F18">
              <w:rPr>
                <w:szCs w:val="24"/>
              </w:rPr>
              <w:lastRenderedPageBreak/>
              <w:t>Reusable - Single Patient Use Device</w:t>
            </w:r>
            <w:r w:rsidRPr="00972F18">
              <w:rPr>
                <w:szCs w:val="24"/>
              </w:rPr>
              <w:fldChar w:fldCharType="begin"/>
            </w:r>
            <w:r w:rsidRPr="00972F18">
              <w:rPr>
                <w:szCs w:val="24"/>
              </w:rPr>
              <w:instrText xml:space="preserve"> XE "Reusable - Single Patient Use Device" </w:instrText>
            </w:r>
            <w:r w:rsidRPr="00972F18">
              <w:rPr>
                <w:szCs w:val="24"/>
              </w:rPr>
              <w:fldChar w:fldCharType="end"/>
            </w:r>
          </w:p>
          <w:p w14:paraId="57C2CC80" w14:textId="77777777" w:rsidR="0024352B" w:rsidRPr="00972F18" w:rsidRDefault="0024352B" w:rsidP="00095E14">
            <w:pPr>
              <w:rPr>
                <w:szCs w:val="24"/>
              </w:rPr>
            </w:pPr>
          </w:p>
        </w:tc>
        <w:tc>
          <w:tcPr>
            <w:tcW w:w="3360" w:type="dxa"/>
            <w:shd w:val="clear" w:color="auto" w:fill="auto"/>
          </w:tcPr>
          <w:p w14:paraId="672C3798" w14:textId="1AA903EF" w:rsidR="0024352B" w:rsidRPr="00972F18" w:rsidRDefault="00CF67D0" w:rsidP="00095E14">
            <w:pPr>
              <w:rPr>
                <w:szCs w:val="24"/>
              </w:rPr>
            </w:pPr>
            <w:r>
              <w:rPr>
                <w:szCs w:val="24"/>
              </w:rPr>
              <w:t>N87 includes its own controlled vocabulary for device usage.</w:t>
            </w:r>
          </w:p>
        </w:tc>
        <w:tc>
          <w:tcPr>
            <w:tcW w:w="1030" w:type="dxa"/>
            <w:shd w:val="clear" w:color="auto" w:fill="auto"/>
          </w:tcPr>
          <w:p w14:paraId="6347DBE6" w14:textId="180B5329" w:rsidR="0024352B" w:rsidRPr="00972F18" w:rsidRDefault="00E32767" w:rsidP="00095E14">
            <w:pPr>
              <w:rPr>
                <w:szCs w:val="24"/>
              </w:rPr>
            </w:pPr>
            <w:hyperlink w:anchor="_Reuseable_-_Single" w:history="1">
              <w:r w:rsidR="0024352B" w:rsidRPr="0093221A">
                <w:rPr>
                  <w:rStyle w:val="Hyperlink"/>
                  <w:szCs w:val="24"/>
                </w:rPr>
                <w:t>Met</w:t>
              </w:r>
            </w:hyperlink>
          </w:p>
        </w:tc>
        <w:tc>
          <w:tcPr>
            <w:tcW w:w="1178" w:type="dxa"/>
            <w:shd w:val="clear" w:color="auto" w:fill="808080" w:themeFill="background1" w:themeFillShade="80"/>
          </w:tcPr>
          <w:p w14:paraId="265DAE0B" w14:textId="7E12FA47" w:rsidR="0024352B" w:rsidRPr="00972F18" w:rsidRDefault="0024352B" w:rsidP="00095E14">
            <w:pPr>
              <w:rPr>
                <w:szCs w:val="24"/>
              </w:rPr>
            </w:pPr>
            <w:r>
              <w:rPr>
                <w:szCs w:val="24"/>
              </w:rPr>
              <w:t>Unmet</w:t>
            </w:r>
          </w:p>
        </w:tc>
        <w:tc>
          <w:tcPr>
            <w:tcW w:w="1311" w:type="dxa"/>
            <w:shd w:val="clear" w:color="auto" w:fill="7F7F7F" w:themeFill="text1" w:themeFillTint="80"/>
          </w:tcPr>
          <w:p w14:paraId="72EA9E14" w14:textId="39186549" w:rsidR="0024352B" w:rsidRPr="00972F18" w:rsidRDefault="0024352B" w:rsidP="00095E14">
            <w:pPr>
              <w:rPr>
                <w:szCs w:val="24"/>
              </w:rPr>
            </w:pPr>
            <w:r>
              <w:rPr>
                <w:szCs w:val="24"/>
              </w:rPr>
              <w:t>Unmet</w:t>
            </w:r>
          </w:p>
        </w:tc>
      </w:tr>
      <w:tr w:rsidR="0024352B" w:rsidRPr="00972F18" w14:paraId="3699908D" w14:textId="77777777" w:rsidTr="0024352B">
        <w:trPr>
          <w:cantSplit/>
          <w:trHeight w:val="429"/>
        </w:trPr>
        <w:tc>
          <w:tcPr>
            <w:tcW w:w="2697" w:type="dxa"/>
            <w:shd w:val="clear" w:color="auto" w:fill="auto"/>
          </w:tcPr>
          <w:p w14:paraId="23D530A2" w14:textId="77777777" w:rsidR="0024352B" w:rsidRPr="004359CB" w:rsidRDefault="0024352B" w:rsidP="00095E14">
            <w:pPr>
              <w:rPr>
                <w:szCs w:val="24"/>
                <w:lang w:val="fr-CA"/>
              </w:rPr>
            </w:pPr>
            <w:proofErr w:type="spellStart"/>
            <w:r w:rsidRPr="004359CB">
              <w:rPr>
                <w:szCs w:val="24"/>
                <w:lang w:val="fr-CA"/>
              </w:rPr>
              <w:t>Reusable</w:t>
            </w:r>
            <w:proofErr w:type="spellEnd"/>
            <w:r w:rsidRPr="004359CB">
              <w:rPr>
                <w:szCs w:val="24"/>
                <w:lang w:val="fr-CA"/>
              </w:rPr>
              <w:t xml:space="preserve"> - Multi-Patient Use </w:t>
            </w:r>
            <w:proofErr w:type="spellStart"/>
            <w:r w:rsidRPr="004359CB">
              <w:rPr>
                <w:szCs w:val="24"/>
                <w:lang w:val="fr-CA"/>
              </w:rPr>
              <w:t>Device</w:t>
            </w:r>
            <w:proofErr w:type="spellEnd"/>
          </w:p>
        </w:tc>
        <w:tc>
          <w:tcPr>
            <w:tcW w:w="3360" w:type="dxa"/>
            <w:shd w:val="clear" w:color="auto" w:fill="auto"/>
          </w:tcPr>
          <w:p w14:paraId="44B78860" w14:textId="03F62456" w:rsidR="0024352B" w:rsidRPr="00972F18" w:rsidRDefault="00CF67D0" w:rsidP="00095E14">
            <w:pPr>
              <w:rPr>
                <w:szCs w:val="24"/>
              </w:rPr>
            </w:pPr>
            <w:r>
              <w:rPr>
                <w:szCs w:val="24"/>
              </w:rPr>
              <w:t>N87 includes its own controlled vocabulary for device usage.</w:t>
            </w:r>
          </w:p>
        </w:tc>
        <w:tc>
          <w:tcPr>
            <w:tcW w:w="1030" w:type="dxa"/>
            <w:shd w:val="clear" w:color="auto" w:fill="auto"/>
          </w:tcPr>
          <w:p w14:paraId="6AE740C3" w14:textId="0DFAD924" w:rsidR="0024352B" w:rsidRPr="00972F18" w:rsidRDefault="00E32767" w:rsidP="00095E14">
            <w:pPr>
              <w:rPr>
                <w:szCs w:val="24"/>
              </w:rPr>
            </w:pPr>
            <w:hyperlink w:anchor="_Reuseable_-_Multi" w:history="1">
              <w:r w:rsidR="0024352B" w:rsidRPr="0093221A">
                <w:rPr>
                  <w:rStyle w:val="Hyperlink"/>
                  <w:szCs w:val="24"/>
                </w:rPr>
                <w:t>Met</w:t>
              </w:r>
            </w:hyperlink>
          </w:p>
        </w:tc>
        <w:tc>
          <w:tcPr>
            <w:tcW w:w="1178" w:type="dxa"/>
            <w:shd w:val="clear" w:color="auto" w:fill="808080" w:themeFill="background1" w:themeFillShade="80"/>
          </w:tcPr>
          <w:p w14:paraId="4FF79654" w14:textId="2E113779" w:rsidR="0024352B" w:rsidRPr="00972F18" w:rsidRDefault="0024352B" w:rsidP="00095E14">
            <w:pPr>
              <w:rPr>
                <w:szCs w:val="24"/>
              </w:rPr>
            </w:pPr>
            <w:r>
              <w:rPr>
                <w:szCs w:val="24"/>
              </w:rPr>
              <w:t>Unmet</w:t>
            </w:r>
          </w:p>
        </w:tc>
        <w:tc>
          <w:tcPr>
            <w:tcW w:w="1311" w:type="dxa"/>
            <w:shd w:val="clear" w:color="auto" w:fill="7F7F7F" w:themeFill="text1" w:themeFillTint="80"/>
          </w:tcPr>
          <w:p w14:paraId="684EEAFB" w14:textId="6589E45D" w:rsidR="0024352B" w:rsidRPr="00972F18" w:rsidRDefault="0024352B" w:rsidP="00095E14">
            <w:pPr>
              <w:rPr>
                <w:szCs w:val="24"/>
              </w:rPr>
            </w:pPr>
            <w:r>
              <w:rPr>
                <w:szCs w:val="24"/>
              </w:rPr>
              <w:t>Unmet</w:t>
            </w:r>
          </w:p>
        </w:tc>
      </w:tr>
      <w:tr w:rsidR="0024352B" w:rsidRPr="00972F18" w14:paraId="33D3782F" w14:textId="77777777" w:rsidTr="0024352B">
        <w:trPr>
          <w:cantSplit/>
          <w:trHeight w:val="322"/>
        </w:trPr>
        <w:tc>
          <w:tcPr>
            <w:tcW w:w="2697" w:type="dxa"/>
            <w:shd w:val="clear" w:color="auto" w:fill="auto"/>
          </w:tcPr>
          <w:p w14:paraId="3C4B443E" w14:textId="77777777" w:rsidR="0024352B" w:rsidRPr="00972F18" w:rsidRDefault="0024352B" w:rsidP="00095E14">
            <w:pPr>
              <w:rPr>
                <w:szCs w:val="24"/>
              </w:rPr>
            </w:pPr>
            <w:r w:rsidRPr="00972F18">
              <w:rPr>
                <w:szCs w:val="24"/>
              </w:rPr>
              <w:t>Supplied Sterile</w:t>
            </w:r>
            <w:r w:rsidRPr="00972F18">
              <w:rPr>
                <w:szCs w:val="24"/>
              </w:rPr>
              <w:fldChar w:fldCharType="begin"/>
            </w:r>
            <w:r w:rsidRPr="00972F18">
              <w:rPr>
                <w:szCs w:val="24"/>
              </w:rPr>
              <w:instrText xml:space="preserve"> XE "Supplied Sterile" </w:instrText>
            </w:r>
            <w:r w:rsidRPr="00972F18">
              <w:rPr>
                <w:szCs w:val="24"/>
              </w:rPr>
              <w:fldChar w:fldCharType="end"/>
            </w:r>
          </w:p>
        </w:tc>
        <w:tc>
          <w:tcPr>
            <w:tcW w:w="3360" w:type="dxa"/>
            <w:shd w:val="clear" w:color="auto" w:fill="auto"/>
          </w:tcPr>
          <w:p w14:paraId="2E85E241" w14:textId="650E2864" w:rsidR="0024352B" w:rsidRPr="00972F18" w:rsidRDefault="0024352B" w:rsidP="00095E14">
            <w:pPr>
              <w:rPr>
                <w:szCs w:val="24"/>
              </w:rPr>
            </w:pPr>
          </w:p>
        </w:tc>
        <w:tc>
          <w:tcPr>
            <w:tcW w:w="1030" w:type="dxa"/>
            <w:shd w:val="clear" w:color="auto" w:fill="808080" w:themeFill="background1" w:themeFillShade="80"/>
          </w:tcPr>
          <w:p w14:paraId="22A7867B" w14:textId="760AA198" w:rsidR="0024352B" w:rsidRPr="00972F18" w:rsidRDefault="0024352B" w:rsidP="00095E14">
            <w:pPr>
              <w:rPr>
                <w:szCs w:val="24"/>
              </w:rPr>
            </w:pPr>
            <w:r>
              <w:rPr>
                <w:szCs w:val="24"/>
              </w:rPr>
              <w:t>Unmet</w:t>
            </w:r>
          </w:p>
        </w:tc>
        <w:tc>
          <w:tcPr>
            <w:tcW w:w="1178" w:type="dxa"/>
            <w:shd w:val="clear" w:color="auto" w:fill="808080" w:themeFill="background1" w:themeFillShade="80"/>
          </w:tcPr>
          <w:p w14:paraId="6145A862" w14:textId="5D236A9E" w:rsidR="0024352B" w:rsidRPr="00972F18" w:rsidRDefault="0024352B" w:rsidP="00095E14">
            <w:pPr>
              <w:rPr>
                <w:szCs w:val="24"/>
              </w:rPr>
            </w:pPr>
            <w:r w:rsidRPr="00124281">
              <w:rPr>
                <w:szCs w:val="24"/>
              </w:rPr>
              <w:t>Unmet</w:t>
            </w:r>
          </w:p>
        </w:tc>
        <w:tc>
          <w:tcPr>
            <w:tcW w:w="1311" w:type="dxa"/>
            <w:shd w:val="clear" w:color="auto" w:fill="7F7F7F" w:themeFill="text1" w:themeFillTint="80"/>
          </w:tcPr>
          <w:p w14:paraId="4859B076" w14:textId="1A89F4F1" w:rsidR="0024352B" w:rsidRPr="00972F18" w:rsidRDefault="0024352B" w:rsidP="00095E14">
            <w:pPr>
              <w:rPr>
                <w:szCs w:val="24"/>
              </w:rPr>
            </w:pPr>
            <w:r w:rsidRPr="00124281">
              <w:rPr>
                <w:szCs w:val="24"/>
              </w:rPr>
              <w:t>Unmet</w:t>
            </w:r>
          </w:p>
        </w:tc>
      </w:tr>
      <w:tr w:rsidR="0024352B" w:rsidRPr="00972F18" w14:paraId="2A01CC3A" w14:textId="77777777" w:rsidTr="0024352B">
        <w:trPr>
          <w:cantSplit/>
          <w:trHeight w:val="322"/>
        </w:trPr>
        <w:tc>
          <w:tcPr>
            <w:tcW w:w="2697" w:type="dxa"/>
            <w:shd w:val="clear" w:color="auto" w:fill="auto"/>
          </w:tcPr>
          <w:p w14:paraId="52B66A55" w14:textId="77777777" w:rsidR="0024352B" w:rsidRPr="00972F18" w:rsidRDefault="0024352B" w:rsidP="00095E14">
            <w:pPr>
              <w:rPr>
                <w:szCs w:val="24"/>
              </w:rPr>
            </w:pPr>
            <w:r w:rsidRPr="00972F18">
              <w:rPr>
                <w:szCs w:val="24"/>
              </w:rPr>
              <w:t>Needs Sterilization before use</w:t>
            </w:r>
          </w:p>
        </w:tc>
        <w:tc>
          <w:tcPr>
            <w:tcW w:w="3360" w:type="dxa"/>
            <w:shd w:val="clear" w:color="auto" w:fill="auto"/>
          </w:tcPr>
          <w:p w14:paraId="3B1A0EC1" w14:textId="27DF2EA7" w:rsidR="0024352B" w:rsidRPr="00972F18" w:rsidRDefault="0024352B" w:rsidP="00095E14">
            <w:pPr>
              <w:rPr>
                <w:szCs w:val="24"/>
              </w:rPr>
            </w:pPr>
          </w:p>
        </w:tc>
        <w:tc>
          <w:tcPr>
            <w:tcW w:w="1030" w:type="dxa"/>
            <w:shd w:val="clear" w:color="auto" w:fill="808080" w:themeFill="background1" w:themeFillShade="80"/>
          </w:tcPr>
          <w:p w14:paraId="71ED262D" w14:textId="6D74EB8A" w:rsidR="0024352B" w:rsidRPr="00972F18" w:rsidRDefault="0024352B" w:rsidP="00095E14">
            <w:pPr>
              <w:rPr>
                <w:szCs w:val="24"/>
              </w:rPr>
            </w:pPr>
            <w:r w:rsidRPr="00FD3429">
              <w:rPr>
                <w:szCs w:val="24"/>
              </w:rPr>
              <w:t>Unmet</w:t>
            </w:r>
          </w:p>
        </w:tc>
        <w:tc>
          <w:tcPr>
            <w:tcW w:w="1178" w:type="dxa"/>
            <w:shd w:val="clear" w:color="auto" w:fill="808080" w:themeFill="background1" w:themeFillShade="80"/>
          </w:tcPr>
          <w:p w14:paraId="71B4CDB7" w14:textId="32BE232A" w:rsidR="0024352B" w:rsidRPr="00972F18" w:rsidRDefault="0024352B" w:rsidP="00095E14">
            <w:pPr>
              <w:rPr>
                <w:szCs w:val="24"/>
              </w:rPr>
            </w:pPr>
            <w:r w:rsidRPr="00124281">
              <w:rPr>
                <w:szCs w:val="24"/>
              </w:rPr>
              <w:t>Unmet</w:t>
            </w:r>
          </w:p>
        </w:tc>
        <w:tc>
          <w:tcPr>
            <w:tcW w:w="1311" w:type="dxa"/>
            <w:shd w:val="clear" w:color="auto" w:fill="7F7F7F" w:themeFill="text1" w:themeFillTint="80"/>
          </w:tcPr>
          <w:p w14:paraId="4044C9E2" w14:textId="398677F3" w:rsidR="0024352B" w:rsidRPr="00972F18" w:rsidRDefault="0024352B" w:rsidP="00095E14">
            <w:pPr>
              <w:rPr>
                <w:szCs w:val="24"/>
              </w:rPr>
            </w:pPr>
            <w:r w:rsidRPr="00124281">
              <w:rPr>
                <w:szCs w:val="24"/>
              </w:rPr>
              <w:t>Unmet</w:t>
            </w:r>
          </w:p>
        </w:tc>
      </w:tr>
      <w:tr w:rsidR="0024352B" w:rsidRPr="00972F18" w14:paraId="56042D08" w14:textId="77777777" w:rsidTr="0024352B">
        <w:trPr>
          <w:cantSplit/>
          <w:trHeight w:val="125"/>
        </w:trPr>
        <w:tc>
          <w:tcPr>
            <w:tcW w:w="2697" w:type="dxa"/>
            <w:shd w:val="clear" w:color="auto" w:fill="auto"/>
          </w:tcPr>
          <w:p w14:paraId="2204A0D8" w14:textId="77777777" w:rsidR="0024352B" w:rsidRPr="00972F18" w:rsidRDefault="0024352B" w:rsidP="00095E14">
            <w:pPr>
              <w:rPr>
                <w:szCs w:val="24"/>
              </w:rPr>
            </w:pPr>
            <w:r w:rsidRPr="00972F18">
              <w:rPr>
                <w:szCs w:val="24"/>
              </w:rPr>
              <w:t>Method of Sterilization</w:t>
            </w:r>
          </w:p>
        </w:tc>
        <w:tc>
          <w:tcPr>
            <w:tcW w:w="3360" w:type="dxa"/>
            <w:shd w:val="clear" w:color="auto" w:fill="auto"/>
          </w:tcPr>
          <w:p w14:paraId="269B34CB" w14:textId="7B27FCEA" w:rsidR="0024352B" w:rsidRPr="00972F18" w:rsidRDefault="0024352B" w:rsidP="00095E14">
            <w:pPr>
              <w:rPr>
                <w:szCs w:val="24"/>
              </w:rPr>
            </w:pPr>
          </w:p>
        </w:tc>
        <w:tc>
          <w:tcPr>
            <w:tcW w:w="1030" w:type="dxa"/>
            <w:shd w:val="clear" w:color="auto" w:fill="808080" w:themeFill="background1" w:themeFillShade="80"/>
          </w:tcPr>
          <w:p w14:paraId="3FD74502" w14:textId="397CFA74" w:rsidR="0024352B" w:rsidRPr="00972F18" w:rsidRDefault="0024352B" w:rsidP="00095E14">
            <w:pPr>
              <w:rPr>
                <w:szCs w:val="24"/>
              </w:rPr>
            </w:pPr>
            <w:r w:rsidRPr="00FD3429">
              <w:rPr>
                <w:szCs w:val="24"/>
              </w:rPr>
              <w:t>Unmet</w:t>
            </w:r>
          </w:p>
        </w:tc>
        <w:tc>
          <w:tcPr>
            <w:tcW w:w="1178" w:type="dxa"/>
            <w:shd w:val="clear" w:color="auto" w:fill="808080" w:themeFill="background1" w:themeFillShade="80"/>
          </w:tcPr>
          <w:p w14:paraId="2B451DAC" w14:textId="4357CE16" w:rsidR="0024352B" w:rsidRPr="00972F18" w:rsidRDefault="0024352B" w:rsidP="00095E14">
            <w:pPr>
              <w:rPr>
                <w:szCs w:val="24"/>
              </w:rPr>
            </w:pPr>
            <w:r w:rsidRPr="00124281">
              <w:rPr>
                <w:szCs w:val="24"/>
              </w:rPr>
              <w:t>Unmet</w:t>
            </w:r>
          </w:p>
        </w:tc>
        <w:tc>
          <w:tcPr>
            <w:tcW w:w="1311" w:type="dxa"/>
            <w:shd w:val="clear" w:color="auto" w:fill="7F7F7F" w:themeFill="text1" w:themeFillTint="80"/>
          </w:tcPr>
          <w:p w14:paraId="159025BB" w14:textId="76B47A2B" w:rsidR="0024352B" w:rsidRPr="00972F18" w:rsidRDefault="0024352B" w:rsidP="00095E14">
            <w:pPr>
              <w:rPr>
                <w:szCs w:val="24"/>
              </w:rPr>
            </w:pPr>
            <w:r w:rsidRPr="00124281">
              <w:rPr>
                <w:szCs w:val="24"/>
              </w:rPr>
              <w:t>Unmet</w:t>
            </w:r>
          </w:p>
        </w:tc>
      </w:tr>
      <w:tr w:rsidR="0024352B" w:rsidRPr="00972F18" w14:paraId="70B579EF" w14:textId="77777777" w:rsidTr="0024352B">
        <w:trPr>
          <w:cantSplit/>
          <w:trHeight w:val="427"/>
        </w:trPr>
        <w:tc>
          <w:tcPr>
            <w:tcW w:w="2697" w:type="dxa"/>
          </w:tcPr>
          <w:p w14:paraId="79406B49" w14:textId="77777777" w:rsidR="0024352B" w:rsidRPr="00972F18" w:rsidRDefault="0024352B" w:rsidP="00095E14">
            <w:pPr>
              <w:rPr>
                <w:szCs w:val="24"/>
              </w:rPr>
            </w:pPr>
            <w:r w:rsidRPr="00972F18">
              <w:rPr>
                <w:szCs w:val="24"/>
              </w:rPr>
              <w:t>Medical Device Type</w:t>
            </w:r>
            <w:r w:rsidRPr="00972F18">
              <w:rPr>
                <w:szCs w:val="24"/>
              </w:rPr>
              <w:fldChar w:fldCharType="begin"/>
            </w:r>
            <w:r w:rsidRPr="00972F18">
              <w:rPr>
                <w:szCs w:val="24"/>
              </w:rPr>
              <w:instrText xml:space="preserve"> XE "Medical Device Type" </w:instrText>
            </w:r>
            <w:r w:rsidRPr="00972F18">
              <w:rPr>
                <w:szCs w:val="24"/>
              </w:rPr>
              <w:fldChar w:fldCharType="end"/>
            </w:r>
          </w:p>
        </w:tc>
        <w:tc>
          <w:tcPr>
            <w:tcW w:w="3360" w:type="dxa"/>
          </w:tcPr>
          <w:p w14:paraId="3760D87D" w14:textId="77777777" w:rsidR="0024352B" w:rsidRPr="00972F18" w:rsidRDefault="0024352B" w:rsidP="00095E14">
            <w:pPr>
              <w:rPr>
                <w:szCs w:val="24"/>
              </w:rPr>
            </w:pPr>
          </w:p>
        </w:tc>
        <w:tc>
          <w:tcPr>
            <w:tcW w:w="1030" w:type="dxa"/>
          </w:tcPr>
          <w:p w14:paraId="6D918FAE" w14:textId="355AD275" w:rsidR="0024352B" w:rsidRPr="00972F18" w:rsidRDefault="00E32767" w:rsidP="00095E14">
            <w:pPr>
              <w:rPr>
                <w:szCs w:val="24"/>
              </w:rPr>
            </w:pPr>
            <w:hyperlink w:anchor="_Medical_Device_Type_2" w:history="1">
              <w:r w:rsidR="00F151A3" w:rsidRPr="0093221A">
                <w:rPr>
                  <w:rStyle w:val="Hyperlink"/>
                  <w:szCs w:val="24"/>
                </w:rPr>
                <w:t>Met</w:t>
              </w:r>
            </w:hyperlink>
          </w:p>
        </w:tc>
        <w:tc>
          <w:tcPr>
            <w:tcW w:w="1178" w:type="dxa"/>
          </w:tcPr>
          <w:p w14:paraId="195E0EC0" w14:textId="0900E93A" w:rsidR="0024352B" w:rsidRPr="00972F18" w:rsidRDefault="00E32767" w:rsidP="00095E14">
            <w:pPr>
              <w:rPr>
                <w:szCs w:val="24"/>
              </w:rPr>
            </w:pPr>
            <w:hyperlink w:anchor="_Medical_Device_Type_3" w:history="1">
              <w:r w:rsidR="00F151A3" w:rsidRPr="0093221A">
                <w:rPr>
                  <w:rStyle w:val="Hyperlink"/>
                  <w:szCs w:val="24"/>
                </w:rPr>
                <w:t>Met</w:t>
              </w:r>
            </w:hyperlink>
          </w:p>
        </w:tc>
        <w:tc>
          <w:tcPr>
            <w:tcW w:w="1311" w:type="dxa"/>
          </w:tcPr>
          <w:p w14:paraId="48689F56" w14:textId="229151E8" w:rsidR="0024352B" w:rsidRPr="00972F18" w:rsidRDefault="00E32767" w:rsidP="00095E14">
            <w:pPr>
              <w:rPr>
                <w:szCs w:val="24"/>
              </w:rPr>
            </w:pPr>
            <w:hyperlink w:anchor="_Medical_Device_Type" w:history="1">
              <w:r w:rsidR="00F151A3" w:rsidRPr="0093221A">
                <w:rPr>
                  <w:rStyle w:val="Hyperlink"/>
                  <w:szCs w:val="24"/>
                </w:rPr>
                <w:t>Met</w:t>
              </w:r>
            </w:hyperlink>
          </w:p>
        </w:tc>
      </w:tr>
      <w:tr w:rsidR="0024352B" w:rsidRPr="00972F18" w14:paraId="7173C7B9" w14:textId="77777777" w:rsidTr="00F151A3">
        <w:trPr>
          <w:cantSplit/>
          <w:trHeight w:val="427"/>
        </w:trPr>
        <w:tc>
          <w:tcPr>
            <w:tcW w:w="2697" w:type="dxa"/>
          </w:tcPr>
          <w:p w14:paraId="7D13C1E7" w14:textId="77777777" w:rsidR="0024352B" w:rsidRPr="00972F18" w:rsidRDefault="0024352B" w:rsidP="00095E14">
            <w:pPr>
              <w:rPr>
                <w:szCs w:val="24"/>
              </w:rPr>
            </w:pPr>
            <w:r w:rsidRPr="00972F18">
              <w:rPr>
                <w:szCs w:val="24"/>
              </w:rPr>
              <w:t>Medical Device Risk Classification</w:t>
            </w:r>
            <w:r w:rsidRPr="00972F18">
              <w:rPr>
                <w:szCs w:val="24"/>
              </w:rPr>
              <w:fldChar w:fldCharType="begin"/>
            </w:r>
            <w:r w:rsidRPr="00972F18">
              <w:rPr>
                <w:szCs w:val="24"/>
              </w:rPr>
              <w:instrText xml:space="preserve"> XE "Medical Device Risk Classification" </w:instrText>
            </w:r>
            <w:r w:rsidRPr="00972F18">
              <w:rPr>
                <w:szCs w:val="24"/>
              </w:rPr>
              <w:fldChar w:fldCharType="end"/>
            </w:r>
          </w:p>
          <w:p w14:paraId="7A02B353" w14:textId="77777777" w:rsidR="0024352B" w:rsidRPr="00972F18" w:rsidRDefault="0024352B" w:rsidP="00095E14">
            <w:pPr>
              <w:rPr>
                <w:szCs w:val="24"/>
              </w:rPr>
            </w:pPr>
          </w:p>
        </w:tc>
        <w:tc>
          <w:tcPr>
            <w:tcW w:w="3360" w:type="dxa"/>
          </w:tcPr>
          <w:p w14:paraId="54A67375" w14:textId="77777777" w:rsidR="0024352B" w:rsidRPr="00972F18" w:rsidRDefault="0024352B" w:rsidP="00095E14">
            <w:pPr>
              <w:rPr>
                <w:szCs w:val="24"/>
              </w:rPr>
            </w:pPr>
          </w:p>
        </w:tc>
        <w:tc>
          <w:tcPr>
            <w:tcW w:w="1030" w:type="dxa"/>
          </w:tcPr>
          <w:p w14:paraId="7022EE89" w14:textId="4279D754" w:rsidR="0024352B" w:rsidRPr="00972F18" w:rsidRDefault="00E32767" w:rsidP="00095E14">
            <w:pPr>
              <w:rPr>
                <w:szCs w:val="24"/>
              </w:rPr>
            </w:pPr>
            <w:hyperlink w:anchor="_Medical_Device_Risk" w:history="1">
              <w:r w:rsidR="00F151A3" w:rsidRPr="0093221A">
                <w:rPr>
                  <w:rStyle w:val="Hyperlink"/>
                  <w:szCs w:val="24"/>
                </w:rPr>
                <w:t>Met</w:t>
              </w:r>
            </w:hyperlink>
          </w:p>
        </w:tc>
        <w:tc>
          <w:tcPr>
            <w:tcW w:w="1178" w:type="dxa"/>
            <w:shd w:val="clear" w:color="auto" w:fill="808080" w:themeFill="background1" w:themeFillShade="80"/>
          </w:tcPr>
          <w:p w14:paraId="10A83689" w14:textId="5DAF0010" w:rsidR="0024352B" w:rsidRPr="00972F18" w:rsidRDefault="00F151A3" w:rsidP="00095E14">
            <w:pPr>
              <w:rPr>
                <w:szCs w:val="24"/>
              </w:rPr>
            </w:pPr>
            <w:r>
              <w:rPr>
                <w:szCs w:val="24"/>
              </w:rPr>
              <w:t>Unmet</w:t>
            </w:r>
          </w:p>
        </w:tc>
        <w:tc>
          <w:tcPr>
            <w:tcW w:w="1311" w:type="dxa"/>
            <w:shd w:val="clear" w:color="auto" w:fill="808080" w:themeFill="background1" w:themeFillShade="80"/>
          </w:tcPr>
          <w:p w14:paraId="2040CFE2" w14:textId="27206FB0" w:rsidR="0024352B" w:rsidRPr="00972F18" w:rsidRDefault="00F151A3" w:rsidP="00095E14">
            <w:pPr>
              <w:rPr>
                <w:szCs w:val="24"/>
              </w:rPr>
            </w:pPr>
            <w:r>
              <w:rPr>
                <w:szCs w:val="24"/>
              </w:rPr>
              <w:t>Unmet</w:t>
            </w:r>
          </w:p>
        </w:tc>
      </w:tr>
      <w:tr w:rsidR="0024352B" w:rsidRPr="00972F18" w14:paraId="400871C9" w14:textId="77777777" w:rsidTr="00F151A3">
        <w:trPr>
          <w:cantSplit/>
          <w:trHeight w:val="427"/>
        </w:trPr>
        <w:tc>
          <w:tcPr>
            <w:tcW w:w="2697" w:type="dxa"/>
          </w:tcPr>
          <w:p w14:paraId="42CC1C6F" w14:textId="77777777" w:rsidR="0024352B" w:rsidRPr="00972F18" w:rsidRDefault="0024352B" w:rsidP="00095E14">
            <w:pPr>
              <w:rPr>
                <w:szCs w:val="24"/>
              </w:rPr>
            </w:pPr>
            <w:r w:rsidRPr="00972F18">
              <w:rPr>
                <w:szCs w:val="24"/>
              </w:rPr>
              <w:t>Regulatory Authorization or Marketing Number</w:t>
            </w:r>
            <w:r w:rsidRPr="00972F18">
              <w:rPr>
                <w:szCs w:val="24"/>
              </w:rPr>
              <w:fldChar w:fldCharType="begin"/>
            </w:r>
            <w:r w:rsidRPr="00972F18">
              <w:rPr>
                <w:szCs w:val="24"/>
              </w:rPr>
              <w:instrText xml:space="preserve"> XE "Regulatory Authorization or Marketing Number" </w:instrText>
            </w:r>
            <w:r w:rsidRPr="00972F18">
              <w:rPr>
                <w:szCs w:val="24"/>
              </w:rPr>
              <w:fldChar w:fldCharType="end"/>
            </w:r>
          </w:p>
          <w:p w14:paraId="2B6B94D5" w14:textId="77777777" w:rsidR="0024352B" w:rsidRPr="00972F18" w:rsidRDefault="0024352B" w:rsidP="00095E14">
            <w:pPr>
              <w:rPr>
                <w:szCs w:val="24"/>
              </w:rPr>
            </w:pPr>
          </w:p>
        </w:tc>
        <w:tc>
          <w:tcPr>
            <w:tcW w:w="3360" w:type="dxa"/>
          </w:tcPr>
          <w:p w14:paraId="5939864B" w14:textId="77777777" w:rsidR="0024352B" w:rsidRPr="00972F18" w:rsidRDefault="0024352B" w:rsidP="00095E14">
            <w:pPr>
              <w:rPr>
                <w:szCs w:val="24"/>
              </w:rPr>
            </w:pPr>
          </w:p>
        </w:tc>
        <w:tc>
          <w:tcPr>
            <w:tcW w:w="1030" w:type="dxa"/>
            <w:shd w:val="clear" w:color="auto" w:fill="808080" w:themeFill="background1" w:themeFillShade="80"/>
          </w:tcPr>
          <w:p w14:paraId="6CC6EC02" w14:textId="210D6BB3" w:rsidR="0024352B" w:rsidRPr="00972F18" w:rsidRDefault="00F151A3" w:rsidP="00095E14">
            <w:pPr>
              <w:rPr>
                <w:szCs w:val="24"/>
              </w:rPr>
            </w:pPr>
            <w:r>
              <w:rPr>
                <w:szCs w:val="24"/>
              </w:rPr>
              <w:t>Unmet</w:t>
            </w:r>
          </w:p>
        </w:tc>
        <w:tc>
          <w:tcPr>
            <w:tcW w:w="1178" w:type="dxa"/>
          </w:tcPr>
          <w:p w14:paraId="0EE1E010" w14:textId="42B51805" w:rsidR="0024352B" w:rsidRPr="00972F18" w:rsidRDefault="00E32767" w:rsidP="00095E14">
            <w:pPr>
              <w:rPr>
                <w:szCs w:val="24"/>
              </w:rPr>
            </w:pPr>
            <w:hyperlink w:anchor="_Regulatory_Authorization_or_2" w:history="1">
              <w:r w:rsidR="00F151A3" w:rsidRPr="0093221A">
                <w:rPr>
                  <w:rStyle w:val="Hyperlink"/>
                  <w:szCs w:val="24"/>
                </w:rPr>
                <w:t>Met</w:t>
              </w:r>
            </w:hyperlink>
          </w:p>
        </w:tc>
        <w:tc>
          <w:tcPr>
            <w:tcW w:w="1311" w:type="dxa"/>
            <w:shd w:val="clear" w:color="auto" w:fill="808080" w:themeFill="background1" w:themeFillShade="80"/>
          </w:tcPr>
          <w:p w14:paraId="0A5D801C" w14:textId="41E0E9CB" w:rsidR="0024352B" w:rsidRPr="00972F18" w:rsidRDefault="00F151A3" w:rsidP="00095E14">
            <w:pPr>
              <w:rPr>
                <w:szCs w:val="24"/>
              </w:rPr>
            </w:pPr>
            <w:r>
              <w:rPr>
                <w:szCs w:val="24"/>
              </w:rPr>
              <w:t>Unmet</w:t>
            </w:r>
          </w:p>
        </w:tc>
      </w:tr>
      <w:tr w:rsidR="0024352B" w:rsidRPr="00972F18" w14:paraId="5D524E87" w14:textId="77777777" w:rsidTr="0093221A">
        <w:trPr>
          <w:cantSplit/>
          <w:trHeight w:val="427"/>
        </w:trPr>
        <w:tc>
          <w:tcPr>
            <w:tcW w:w="2697" w:type="dxa"/>
          </w:tcPr>
          <w:p w14:paraId="1F020E07" w14:textId="77777777" w:rsidR="0024352B" w:rsidRPr="00972F18" w:rsidRDefault="0024352B" w:rsidP="00095E14">
            <w:pPr>
              <w:rPr>
                <w:szCs w:val="24"/>
              </w:rPr>
            </w:pPr>
            <w:r w:rsidRPr="00972F18">
              <w:rPr>
                <w:szCs w:val="24"/>
              </w:rPr>
              <w:t>Regulatory Authorization or Marketing Status</w:t>
            </w:r>
          </w:p>
        </w:tc>
        <w:tc>
          <w:tcPr>
            <w:tcW w:w="3360" w:type="dxa"/>
          </w:tcPr>
          <w:p w14:paraId="2CE0EC80" w14:textId="77777777" w:rsidR="0024352B" w:rsidRPr="00972F18" w:rsidRDefault="0024352B" w:rsidP="00095E14">
            <w:pPr>
              <w:rPr>
                <w:szCs w:val="24"/>
              </w:rPr>
            </w:pPr>
          </w:p>
        </w:tc>
        <w:tc>
          <w:tcPr>
            <w:tcW w:w="1030" w:type="dxa"/>
            <w:shd w:val="clear" w:color="auto" w:fill="808080" w:themeFill="background1" w:themeFillShade="80"/>
          </w:tcPr>
          <w:p w14:paraId="3D966837" w14:textId="07C80D74" w:rsidR="0024352B" w:rsidRPr="00972F18" w:rsidRDefault="00F151A3" w:rsidP="00095E14">
            <w:pPr>
              <w:rPr>
                <w:szCs w:val="24"/>
              </w:rPr>
            </w:pPr>
            <w:r>
              <w:rPr>
                <w:szCs w:val="24"/>
              </w:rPr>
              <w:t>Unmet</w:t>
            </w:r>
          </w:p>
        </w:tc>
        <w:tc>
          <w:tcPr>
            <w:tcW w:w="1178" w:type="dxa"/>
            <w:shd w:val="clear" w:color="auto" w:fill="808080" w:themeFill="background1" w:themeFillShade="80"/>
          </w:tcPr>
          <w:p w14:paraId="4BDDA8B1" w14:textId="36FD8E6B" w:rsidR="0024352B" w:rsidRPr="00972F18" w:rsidRDefault="0093221A" w:rsidP="00095E14">
            <w:pPr>
              <w:rPr>
                <w:szCs w:val="24"/>
              </w:rPr>
            </w:pPr>
            <w:r w:rsidRPr="0093221A">
              <w:rPr>
                <w:szCs w:val="24"/>
              </w:rPr>
              <w:t>Unmet</w:t>
            </w:r>
          </w:p>
        </w:tc>
        <w:tc>
          <w:tcPr>
            <w:tcW w:w="1311" w:type="dxa"/>
            <w:shd w:val="clear" w:color="auto" w:fill="808080" w:themeFill="background1" w:themeFillShade="80"/>
          </w:tcPr>
          <w:p w14:paraId="119D5F00" w14:textId="0287503D" w:rsidR="0024352B" w:rsidRPr="00972F18" w:rsidRDefault="00F151A3" w:rsidP="00095E14">
            <w:pPr>
              <w:rPr>
                <w:szCs w:val="24"/>
              </w:rPr>
            </w:pPr>
            <w:r>
              <w:rPr>
                <w:szCs w:val="24"/>
              </w:rPr>
              <w:t>Unmet</w:t>
            </w:r>
          </w:p>
        </w:tc>
      </w:tr>
    </w:tbl>
    <w:p w14:paraId="3DC81CBA" w14:textId="77777777" w:rsidR="00095E14" w:rsidRDefault="00095E14"/>
    <w:p w14:paraId="571F721E" w14:textId="4E436259" w:rsidR="00A23567" w:rsidRDefault="00A23567" w:rsidP="00A23567">
      <w:pPr>
        <w:pStyle w:val="Heading3"/>
      </w:pPr>
      <w:bookmarkStart w:id="178" w:name="_Toc461207754"/>
      <w:r>
        <w:t>Unique Device Identification</w:t>
      </w:r>
      <w:bookmarkEnd w:id="178"/>
    </w:p>
    <w:p w14:paraId="6C69CA14" w14:textId="1E81FB0D" w:rsidR="00A23567" w:rsidRDefault="00A23567" w:rsidP="00A23567">
      <w:r>
        <w:t xml:space="preserve">During the unique device identification submission activities, there is a limited set of the common data elements available for exchange.  The two exchange standards that are most relevant during the unique device identification submission are SPL and FHIR; and one of the two </w:t>
      </w:r>
      <w:r w:rsidR="00A36B3C">
        <w:t xml:space="preserve">may </w:t>
      </w:r>
      <w:r>
        <w:t>be used to implement any exchange during the unique device identification reporting phase of the medical device lifecycle.  The following table outlines the common data elements that are relevant to regulated medical device unique device identification submissions.</w:t>
      </w:r>
    </w:p>
    <w:p w14:paraId="317A51A9" w14:textId="77777777" w:rsidR="00A23567" w:rsidRDefault="00A23567" w:rsidP="00A23567"/>
    <w:p w14:paraId="6C2807E4" w14:textId="47A168FE" w:rsidR="00095E14" w:rsidRPr="002176F9" w:rsidRDefault="00A23567" w:rsidP="00A23567">
      <w:pPr>
        <w:pStyle w:val="Caption"/>
        <w:keepNext/>
        <w:jc w:val="center"/>
        <w:rPr>
          <w:sz w:val="24"/>
          <w:szCs w:val="24"/>
        </w:rPr>
      </w:pPr>
      <w:r w:rsidRPr="002176F9">
        <w:rPr>
          <w:sz w:val="24"/>
          <w:szCs w:val="24"/>
        </w:rPr>
        <w:t xml:space="preserve">Table </w:t>
      </w:r>
      <w:r w:rsidR="0089405B" w:rsidRPr="002176F9">
        <w:rPr>
          <w:sz w:val="24"/>
          <w:szCs w:val="24"/>
        </w:rPr>
        <w:fldChar w:fldCharType="begin"/>
      </w:r>
      <w:r w:rsidR="0089405B" w:rsidRPr="002176F9">
        <w:rPr>
          <w:sz w:val="24"/>
          <w:szCs w:val="24"/>
        </w:rPr>
        <w:instrText xml:space="preserve"> SEQ Table \* ARABIC </w:instrText>
      </w:r>
      <w:r w:rsidR="0089405B" w:rsidRPr="002176F9">
        <w:rPr>
          <w:sz w:val="24"/>
          <w:szCs w:val="24"/>
        </w:rPr>
        <w:fldChar w:fldCharType="separate"/>
      </w:r>
      <w:r w:rsidR="000D3986" w:rsidRPr="002176F9">
        <w:rPr>
          <w:noProof/>
          <w:sz w:val="24"/>
          <w:szCs w:val="24"/>
        </w:rPr>
        <w:t>3</w:t>
      </w:r>
      <w:r w:rsidR="0089405B" w:rsidRPr="002176F9">
        <w:rPr>
          <w:noProof/>
          <w:sz w:val="24"/>
          <w:szCs w:val="24"/>
        </w:rPr>
        <w:fldChar w:fldCharType="end"/>
      </w:r>
      <w:r w:rsidRPr="002176F9">
        <w:rPr>
          <w:sz w:val="24"/>
          <w:szCs w:val="24"/>
        </w:rPr>
        <w:t>: Data Exchange in Unique Device Identification Submissions</w:t>
      </w:r>
    </w:p>
    <w:tbl>
      <w:tblPr>
        <w:tblStyle w:val="TableGrid"/>
        <w:tblW w:w="0" w:type="auto"/>
        <w:tblLook w:val="04A0" w:firstRow="1" w:lastRow="0" w:firstColumn="1" w:lastColumn="0" w:noHBand="0" w:noVBand="1"/>
      </w:tblPr>
      <w:tblGrid>
        <w:gridCol w:w="2718"/>
        <w:gridCol w:w="4140"/>
        <w:gridCol w:w="1260"/>
        <w:gridCol w:w="1458"/>
      </w:tblGrid>
      <w:tr w:rsidR="00A36B3C" w:rsidRPr="00972F18" w14:paraId="4A585CC8" w14:textId="77777777" w:rsidTr="00A36B3C">
        <w:trPr>
          <w:cantSplit/>
          <w:tblHeader/>
        </w:trPr>
        <w:tc>
          <w:tcPr>
            <w:tcW w:w="2718" w:type="dxa"/>
            <w:shd w:val="clear" w:color="auto" w:fill="BFBFBF" w:themeFill="background1" w:themeFillShade="BF"/>
          </w:tcPr>
          <w:p w14:paraId="2A2B3EEE" w14:textId="77777777" w:rsidR="00A36B3C" w:rsidRPr="00972F18" w:rsidRDefault="00A36B3C" w:rsidP="00095E14">
            <w:pPr>
              <w:rPr>
                <w:szCs w:val="24"/>
              </w:rPr>
            </w:pPr>
            <w:r w:rsidRPr="00972F18">
              <w:rPr>
                <w:szCs w:val="24"/>
              </w:rPr>
              <w:t>Data Element</w:t>
            </w:r>
          </w:p>
        </w:tc>
        <w:tc>
          <w:tcPr>
            <w:tcW w:w="4140" w:type="dxa"/>
            <w:shd w:val="clear" w:color="auto" w:fill="BFBFBF" w:themeFill="background1" w:themeFillShade="BF"/>
          </w:tcPr>
          <w:p w14:paraId="5819F4B8" w14:textId="77777777" w:rsidR="00A36B3C" w:rsidRPr="00972F18" w:rsidRDefault="00A36B3C" w:rsidP="00095E14">
            <w:pPr>
              <w:rPr>
                <w:szCs w:val="24"/>
              </w:rPr>
            </w:pPr>
            <w:r w:rsidRPr="002708AB">
              <w:rPr>
                <w:rFonts w:eastAsia="Times New Roman"/>
                <w:b/>
                <w:bCs/>
                <w:kern w:val="24"/>
                <w:szCs w:val="24"/>
              </w:rPr>
              <w:t>Considerations</w:t>
            </w:r>
          </w:p>
        </w:tc>
        <w:tc>
          <w:tcPr>
            <w:tcW w:w="1260" w:type="dxa"/>
            <w:shd w:val="clear" w:color="auto" w:fill="BFBFBF" w:themeFill="background1" w:themeFillShade="BF"/>
          </w:tcPr>
          <w:p w14:paraId="76CE22E3" w14:textId="57C1E2C7" w:rsidR="00A36B3C" w:rsidRPr="00972F18" w:rsidRDefault="00A36B3C" w:rsidP="00095E14">
            <w:pPr>
              <w:rPr>
                <w:szCs w:val="24"/>
              </w:rPr>
            </w:pPr>
            <w:r>
              <w:rPr>
                <w:rFonts w:eastAsia="Times New Roman"/>
                <w:b/>
                <w:bCs/>
                <w:kern w:val="24"/>
                <w:szCs w:val="24"/>
              </w:rPr>
              <w:t>SPL</w:t>
            </w:r>
          </w:p>
        </w:tc>
        <w:tc>
          <w:tcPr>
            <w:tcW w:w="1458" w:type="dxa"/>
            <w:shd w:val="clear" w:color="auto" w:fill="BFBFBF" w:themeFill="background1" w:themeFillShade="BF"/>
          </w:tcPr>
          <w:p w14:paraId="5D1D5BD2" w14:textId="77777777" w:rsidR="00A36B3C" w:rsidRPr="00972F18" w:rsidRDefault="00A36B3C" w:rsidP="00095E14">
            <w:pPr>
              <w:rPr>
                <w:szCs w:val="24"/>
              </w:rPr>
            </w:pPr>
            <w:r w:rsidRPr="002708AB">
              <w:rPr>
                <w:rFonts w:eastAsia="Times New Roman"/>
                <w:b/>
                <w:bCs/>
                <w:kern w:val="24"/>
                <w:szCs w:val="24"/>
              </w:rPr>
              <w:t>FHIR</w:t>
            </w:r>
          </w:p>
        </w:tc>
      </w:tr>
      <w:tr w:rsidR="00CF67D0" w:rsidRPr="00972F18" w14:paraId="111C2693" w14:textId="77777777" w:rsidTr="00CD0703">
        <w:trPr>
          <w:cantSplit/>
          <w:trHeight w:val="394"/>
        </w:trPr>
        <w:tc>
          <w:tcPr>
            <w:tcW w:w="2718" w:type="dxa"/>
          </w:tcPr>
          <w:p w14:paraId="3AEC4829" w14:textId="77777777" w:rsidR="00CF67D0" w:rsidRPr="00972F18" w:rsidRDefault="00CF67D0" w:rsidP="00095E14">
            <w:pPr>
              <w:rPr>
                <w:szCs w:val="24"/>
              </w:rPr>
            </w:pPr>
            <w:r w:rsidRPr="00972F18">
              <w:rPr>
                <w:szCs w:val="24"/>
              </w:rPr>
              <w:t>Medical Device Name (Brand/Trade/Proprietary or Common name)</w:t>
            </w:r>
          </w:p>
        </w:tc>
        <w:tc>
          <w:tcPr>
            <w:tcW w:w="4140" w:type="dxa"/>
          </w:tcPr>
          <w:p w14:paraId="30B1BD7C" w14:textId="77777777" w:rsidR="00CF67D0" w:rsidRPr="00972F18" w:rsidRDefault="00CF67D0" w:rsidP="00095E14">
            <w:pPr>
              <w:rPr>
                <w:rFonts w:eastAsia="Times New Roman"/>
                <w:color w:val="000000" w:themeColor="dark1"/>
                <w:kern w:val="24"/>
                <w:szCs w:val="24"/>
              </w:rPr>
            </w:pPr>
          </w:p>
          <w:p w14:paraId="2DBF163D" w14:textId="77777777" w:rsidR="00CF67D0" w:rsidRPr="00972F18" w:rsidRDefault="00CF67D0" w:rsidP="00095E14">
            <w:pPr>
              <w:rPr>
                <w:szCs w:val="24"/>
              </w:rPr>
            </w:pPr>
            <w:r w:rsidRPr="00972F18">
              <w:rPr>
                <w:rFonts w:eastAsia="Times New Roman"/>
                <w:color w:val="000000" w:themeColor="dark1"/>
                <w:kern w:val="24"/>
                <w:szCs w:val="24"/>
              </w:rPr>
              <w:t xml:space="preserve">Common Name may be the only name available. </w:t>
            </w:r>
          </w:p>
        </w:tc>
        <w:tc>
          <w:tcPr>
            <w:tcW w:w="1260" w:type="dxa"/>
          </w:tcPr>
          <w:p w14:paraId="16C4F3FC" w14:textId="4C3AEB9E" w:rsidR="00CF67D0" w:rsidRPr="00972F18" w:rsidRDefault="00E32767" w:rsidP="00095E14">
            <w:pPr>
              <w:rPr>
                <w:szCs w:val="24"/>
              </w:rPr>
            </w:pPr>
            <w:hyperlink w:anchor="_Medical_Device_Brand_3" w:history="1">
              <w:r w:rsidR="00CF67D0" w:rsidRPr="00CF67D0">
                <w:rPr>
                  <w:rStyle w:val="Hyperlink"/>
                  <w:szCs w:val="24"/>
                </w:rPr>
                <w:t>Met</w:t>
              </w:r>
            </w:hyperlink>
          </w:p>
        </w:tc>
        <w:tc>
          <w:tcPr>
            <w:tcW w:w="1458" w:type="dxa"/>
            <w:shd w:val="clear" w:color="auto" w:fill="808080" w:themeFill="background1" w:themeFillShade="80"/>
          </w:tcPr>
          <w:p w14:paraId="08B5DFC0" w14:textId="04755607" w:rsidR="00CF67D0" w:rsidRPr="00CD0703" w:rsidRDefault="00CF67D0" w:rsidP="00CE4DBE">
            <w:pPr>
              <w:rPr>
                <w:szCs w:val="24"/>
              </w:rPr>
            </w:pPr>
            <w:r w:rsidRPr="00CA7302">
              <w:rPr>
                <w:szCs w:val="24"/>
              </w:rPr>
              <w:t>Unmet</w:t>
            </w:r>
          </w:p>
        </w:tc>
      </w:tr>
      <w:tr w:rsidR="00CF67D0" w:rsidRPr="00972F18" w14:paraId="24607AD7" w14:textId="77777777" w:rsidTr="00A36B3C">
        <w:trPr>
          <w:cantSplit/>
          <w:trHeight w:val="394"/>
        </w:trPr>
        <w:tc>
          <w:tcPr>
            <w:tcW w:w="2718" w:type="dxa"/>
          </w:tcPr>
          <w:p w14:paraId="0000A1E9" w14:textId="77777777" w:rsidR="00CF67D0" w:rsidRPr="00972F18" w:rsidRDefault="00CF67D0" w:rsidP="00095E14">
            <w:pPr>
              <w:rPr>
                <w:szCs w:val="24"/>
              </w:rPr>
            </w:pPr>
            <w:r w:rsidRPr="00972F18">
              <w:rPr>
                <w:szCs w:val="24"/>
              </w:rPr>
              <w:t>Model</w:t>
            </w:r>
            <w:r w:rsidRPr="00972F18">
              <w:rPr>
                <w:szCs w:val="24"/>
              </w:rPr>
              <w:fldChar w:fldCharType="begin"/>
            </w:r>
            <w:r w:rsidRPr="00972F18">
              <w:rPr>
                <w:szCs w:val="24"/>
              </w:rPr>
              <w:instrText xml:space="preserve"> XE "Model" </w:instrText>
            </w:r>
            <w:r w:rsidRPr="00972F18">
              <w:rPr>
                <w:szCs w:val="24"/>
              </w:rPr>
              <w:fldChar w:fldCharType="end"/>
            </w:r>
          </w:p>
        </w:tc>
        <w:tc>
          <w:tcPr>
            <w:tcW w:w="4140" w:type="dxa"/>
          </w:tcPr>
          <w:p w14:paraId="33500637" w14:textId="77777777" w:rsidR="00CF67D0" w:rsidRPr="00972F18" w:rsidRDefault="00CF67D0" w:rsidP="00095E14">
            <w:pPr>
              <w:rPr>
                <w:szCs w:val="24"/>
              </w:rPr>
            </w:pPr>
          </w:p>
        </w:tc>
        <w:tc>
          <w:tcPr>
            <w:tcW w:w="1260" w:type="dxa"/>
          </w:tcPr>
          <w:p w14:paraId="200B4A05" w14:textId="32E8F727" w:rsidR="00CF67D0" w:rsidRPr="00972F18" w:rsidRDefault="00E32767" w:rsidP="00095E14">
            <w:pPr>
              <w:rPr>
                <w:szCs w:val="24"/>
              </w:rPr>
            </w:pPr>
            <w:hyperlink w:anchor="_Model_-_SPL" w:history="1">
              <w:r w:rsidR="00CF67D0" w:rsidRPr="00CF67D0">
                <w:rPr>
                  <w:rStyle w:val="Hyperlink"/>
                  <w:szCs w:val="24"/>
                </w:rPr>
                <w:t>Met</w:t>
              </w:r>
            </w:hyperlink>
          </w:p>
        </w:tc>
        <w:tc>
          <w:tcPr>
            <w:tcW w:w="1458" w:type="dxa"/>
          </w:tcPr>
          <w:p w14:paraId="6C236181" w14:textId="446CF484" w:rsidR="00CF67D0" w:rsidRPr="00972F18" w:rsidRDefault="00E32767" w:rsidP="00095E14">
            <w:pPr>
              <w:rPr>
                <w:szCs w:val="24"/>
              </w:rPr>
            </w:pPr>
            <w:hyperlink w:anchor="_Model_-_FHIR" w:history="1">
              <w:r w:rsidR="00CF67D0" w:rsidRPr="00E927FB">
                <w:rPr>
                  <w:rStyle w:val="Hyperlink"/>
                  <w:szCs w:val="24"/>
                </w:rPr>
                <w:t>Met</w:t>
              </w:r>
            </w:hyperlink>
          </w:p>
        </w:tc>
      </w:tr>
      <w:tr w:rsidR="00CF67D0" w:rsidRPr="00972F18" w14:paraId="69645CFC" w14:textId="77777777" w:rsidTr="00CD0703">
        <w:trPr>
          <w:cantSplit/>
          <w:trHeight w:val="394"/>
        </w:trPr>
        <w:tc>
          <w:tcPr>
            <w:tcW w:w="2718" w:type="dxa"/>
          </w:tcPr>
          <w:p w14:paraId="24555004" w14:textId="77777777" w:rsidR="00CF67D0" w:rsidRPr="00972F18" w:rsidRDefault="00CF67D0" w:rsidP="00095E14">
            <w:pPr>
              <w:rPr>
                <w:szCs w:val="24"/>
              </w:rPr>
            </w:pPr>
            <w:r w:rsidRPr="00972F18">
              <w:rPr>
                <w:szCs w:val="24"/>
              </w:rPr>
              <w:lastRenderedPageBreak/>
              <w:t>Catalog/Reference (REF)</w:t>
            </w:r>
          </w:p>
        </w:tc>
        <w:tc>
          <w:tcPr>
            <w:tcW w:w="4140" w:type="dxa"/>
          </w:tcPr>
          <w:p w14:paraId="77EB6EFC" w14:textId="77777777" w:rsidR="00CF67D0" w:rsidRPr="00972F18" w:rsidRDefault="00CF67D0" w:rsidP="00095E14">
            <w:pPr>
              <w:rPr>
                <w:szCs w:val="24"/>
              </w:rPr>
            </w:pPr>
          </w:p>
        </w:tc>
        <w:tc>
          <w:tcPr>
            <w:tcW w:w="1260" w:type="dxa"/>
          </w:tcPr>
          <w:p w14:paraId="1E0DA8F8" w14:textId="606087B6" w:rsidR="00CF67D0" w:rsidRPr="00972F18" w:rsidRDefault="00E32767" w:rsidP="00095E14">
            <w:pPr>
              <w:rPr>
                <w:szCs w:val="24"/>
              </w:rPr>
            </w:pPr>
            <w:hyperlink w:anchor="_Catalog/Reference_(REF)_–_3" w:history="1">
              <w:r w:rsidR="00CF67D0" w:rsidRPr="00CF67D0">
                <w:rPr>
                  <w:rStyle w:val="Hyperlink"/>
                  <w:szCs w:val="24"/>
                </w:rPr>
                <w:t>Met</w:t>
              </w:r>
            </w:hyperlink>
          </w:p>
        </w:tc>
        <w:tc>
          <w:tcPr>
            <w:tcW w:w="1458" w:type="dxa"/>
            <w:shd w:val="clear" w:color="auto" w:fill="808080" w:themeFill="background1" w:themeFillShade="80"/>
          </w:tcPr>
          <w:p w14:paraId="0D17E978" w14:textId="00D54E5E" w:rsidR="00CF67D0" w:rsidRPr="00972F18" w:rsidRDefault="00CF67D0" w:rsidP="00095E14">
            <w:pPr>
              <w:rPr>
                <w:szCs w:val="24"/>
              </w:rPr>
            </w:pPr>
            <w:r w:rsidRPr="00CA7302">
              <w:rPr>
                <w:szCs w:val="24"/>
              </w:rPr>
              <w:t>Unmet</w:t>
            </w:r>
          </w:p>
        </w:tc>
      </w:tr>
      <w:tr w:rsidR="00CF67D0" w:rsidRPr="00972F18" w14:paraId="7AC2FB7A" w14:textId="77777777" w:rsidTr="00CD0703">
        <w:trPr>
          <w:cantSplit/>
          <w:trHeight w:val="394"/>
        </w:trPr>
        <w:tc>
          <w:tcPr>
            <w:tcW w:w="2718" w:type="dxa"/>
          </w:tcPr>
          <w:p w14:paraId="4A5018D2" w14:textId="77777777" w:rsidR="00CF67D0" w:rsidRPr="00972F18" w:rsidRDefault="00CF67D0" w:rsidP="00095E14">
            <w:pPr>
              <w:rPr>
                <w:szCs w:val="24"/>
              </w:rPr>
            </w:pPr>
            <w:r w:rsidRPr="00972F18">
              <w:rPr>
                <w:szCs w:val="24"/>
              </w:rPr>
              <w:t>Catalog/Reference (REF) Description</w:t>
            </w:r>
            <w:r w:rsidRPr="00972F18">
              <w:rPr>
                <w:szCs w:val="24"/>
              </w:rPr>
              <w:fldChar w:fldCharType="begin"/>
            </w:r>
            <w:r w:rsidRPr="00972F18">
              <w:rPr>
                <w:szCs w:val="24"/>
              </w:rPr>
              <w:instrText xml:space="preserve"> XE "Catalog/Reference (REF)" </w:instrText>
            </w:r>
            <w:r w:rsidRPr="00972F18">
              <w:rPr>
                <w:szCs w:val="24"/>
              </w:rPr>
              <w:fldChar w:fldCharType="end"/>
            </w:r>
            <w:r w:rsidRPr="00972F18">
              <w:rPr>
                <w:szCs w:val="24"/>
              </w:rPr>
              <w:fldChar w:fldCharType="begin"/>
            </w:r>
            <w:r w:rsidRPr="00972F18">
              <w:rPr>
                <w:szCs w:val="24"/>
              </w:rPr>
              <w:instrText xml:space="preserve"> XE "Catalog/Reference (REF)" </w:instrText>
            </w:r>
            <w:r w:rsidRPr="00972F18">
              <w:rPr>
                <w:szCs w:val="24"/>
              </w:rPr>
              <w:fldChar w:fldCharType="end"/>
            </w:r>
          </w:p>
        </w:tc>
        <w:tc>
          <w:tcPr>
            <w:tcW w:w="4140" w:type="dxa"/>
          </w:tcPr>
          <w:p w14:paraId="7DD511FE" w14:textId="6E58B417" w:rsidR="00CF67D0" w:rsidRPr="00972F18" w:rsidRDefault="00CF67D0" w:rsidP="00095E14">
            <w:pPr>
              <w:rPr>
                <w:szCs w:val="24"/>
              </w:rPr>
            </w:pPr>
            <w:r>
              <w:rPr>
                <w:szCs w:val="24"/>
              </w:rPr>
              <w:t>This is a new term that is currently not consistently collected, but would provide value when identifying the medical device by a catalog/reference number.</w:t>
            </w:r>
          </w:p>
        </w:tc>
        <w:tc>
          <w:tcPr>
            <w:tcW w:w="1260" w:type="dxa"/>
            <w:shd w:val="clear" w:color="auto" w:fill="808080" w:themeFill="background1" w:themeFillShade="80"/>
          </w:tcPr>
          <w:p w14:paraId="72203814" w14:textId="643B5902" w:rsidR="00CF67D0" w:rsidRPr="00972F18" w:rsidRDefault="00CF67D0" w:rsidP="00095E14">
            <w:pPr>
              <w:rPr>
                <w:szCs w:val="24"/>
              </w:rPr>
            </w:pPr>
            <w:r>
              <w:rPr>
                <w:szCs w:val="24"/>
              </w:rPr>
              <w:t>Unmet</w:t>
            </w:r>
          </w:p>
        </w:tc>
        <w:tc>
          <w:tcPr>
            <w:tcW w:w="1458" w:type="dxa"/>
            <w:shd w:val="clear" w:color="auto" w:fill="808080" w:themeFill="background1" w:themeFillShade="80"/>
          </w:tcPr>
          <w:p w14:paraId="59144C61" w14:textId="3F05CE7C" w:rsidR="00CF67D0" w:rsidRPr="00972F18" w:rsidRDefault="00CF67D0" w:rsidP="00095E14">
            <w:pPr>
              <w:rPr>
                <w:szCs w:val="24"/>
              </w:rPr>
            </w:pPr>
            <w:r w:rsidRPr="00CA7302">
              <w:rPr>
                <w:szCs w:val="24"/>
              </w:rPr>
              <w:t>Unmet</w:t>
            </w:r>
          </w:p>
        </w:tc>
      </w:tr>
      <w:tr w:rsidR="00CF67D0" w:rsidRPr="00972F18" w14:paraId="17A03F04" w14:textId="77777777" w:rsidTr="00A36B3C">
        <w:trPr>
          <w:cantSplit/>
          <w:trHeight w:val="394"/>
        </w:trPr>
        <w:tc>
          <w:tcPr>
            <w:tcW w:w="2718" w:type="dxa"/>
          </w:tcPr>
          <w:p w14:paraId="25367A26" w14:textId="77777777" w:rsidR="00CF67D0" w:rsidRPr="00972F18" w:rsidRDefault="00CF67D0" w:rsidP="00095E14">
            <w:pPr>
              <w:rPr>
                <w:szCs w:val="24"/>
              </w:rPr>
            </w:pPr>
            <w:r w:rsidRPr="00972F18">
              <w:rPr>
                <w:szCs w:val="24"/>
              </w:rPr>
              <w:t>Version (Software or Firmware</w:t>
            </w:r>
            <w:r w:rsidRPr="00972F18">
              <w:rPr>
                <w:szCs w:val="24"/>
              </w:rPr>
              <w:fldChar w:fldCharType="begin"/>
            </w:r>
            <w:r w:rsidRPr="00972F18">
              <w:rPr>
                <w:szCs w:val="24"/>
              </w:rPr>
              <w:instrText xml:space="preserve"> XE "Software or Firmware" </w:instrText>
            </w:r>
            <w:r w:rsidRPr="00972F18">
              <w:rPr>
                <w:szCs w:val="24"/>
              </w:rPr>
              <w:fldChar w:fldCharType="end"/>
            </w:r>
            <w:r w:rsidRPr="00972F18">
              <w:rPr>
                <w:szCs w:val="24"/>
              </w:rPr>
              <w:t>)</w:t>
            </w:r>
          </w:p>
        </w:tc>
        <w:tc>
          <w:tcPr>
            <w:tcW w:w="4140" w:type="dxa"/>
          </w:tcPr>
          <w:p w14:paraId="35F8BCD3" w14:textId="77777777" w:rsidR="00CF67D0" w:rsidRPr="00972F18" w:rsidRDefault="00CF67D0" w:rsidP="00095E14">
            <w:pPr>
              <w:rPr>
                <w:szCs w:val="24"/>
              </w:rPr>
            </w:pPr>
          </w:p>
        </w:tc>
        <w:tc>
          <w:tcPr>
            <w:tcW w:w="1260" w:type="dxa"/>
          </w:tcPr>
          <w:p w14:paraId="2270CD43" w14:textId="5DFB756B" w:rsidR="00CF67D0" w:rsidRPr="00972F18" w:rsidRDefault="00E32767" w:rsidP="00095E14">
            <w:pPr>
              <w:rPr>
                <w:szCs w:val="24"/>
              </w:rPr>
            </w:pPr>
            <w:hyperlink w:anchor="_Version_–_SPL" w:history="1">
              <w:r w:rsidR="00CF67D0" w:rsidRPr="00CF67D0">
                <w:rPr>
                  <w:rStyle w:val="Hyperlink"/>
                  <w:szCs w:val="24"/>
                </w:rPr>
                <w:t>Met</w:t>
              </w:r>
            </w:hyperlink>
          </w:p>
        </w:tc>
        <w:tc>
          <w:tcPr>
            <w:tcW w:w="1458" w:type="dxa"/>
          </w:tcPr>
          <w:p w14:paraId="5C7F3850" w14:textId="144F543C" w:rsidR="00CF67D0" w:rsidRPr="00972F18" w:rsidRDefault="00E32767" w:rsidP="00095E14">
            <w:pPr>
              <w:rPr>
                <w:szCs w:val="24"/>
              </w:rPr>
            </w:pPr>
            <w:hyperlink w:anchor="_Version_–_FHIR" w:history="1">
              <w:r w:rsidR="00CF67D0" w:rsidRPr="00FA2A7F">
                <w:rPr>
                  <w:rStyle w:val="Hyperlink"/>
                  <w:szCs w:val="24"/>
                </w:rPr>
                <w:t>Met</w:t>
              </w:r>
            </w:hyperlink>
          </w:p>
        </w:tc>
      </w:tr>
      <w:tr w:rsidR="00CF67D0" w:rsidRPr="00972F18" w14:paraId="34FD35BF" w14:textId="77777777" w:rsidTr="00CD0703">
        <w:trPr>
          <w:cantSplit/>
          <w:trHeight w:val="394"/>
        </w:trPr>
        <w:tc>
          <w:tcPr>
            <w:tcW w:w="2718" w:type="dxa"/>
          </w:tcPr>
          <w:p w14:paraId="799E29C8" w14:textId="77777777" w:rsidR="00CF67D0" w:rsidRPr="00972F18" w:rsidRDefault="00CF67D0" w:rsidP="00095E14">
            <w:pPr>
              <w:rPr>
                <w:szCs w:val="24"/>
              </w:rPr>
            </w:pPr>
            <w:r w:rsidRPr="00972F18">
              <w:rPr>
                <w:szCs w:val="24"/>
              </w:rPr>
              <w:t>Unique Device Identifier</w:t>
            </w:r>
            <w:r w:rsidRPr="00972F18">
              <w:rPr>
                <w:szCs w:val="24"/>
              </w:rPr>
              <w:fldChar w:fldCharType="begin"/>
            </w:r>
            <w:r w:rsidRPr="00972F18">
              <w:rPr>
                <w:szCs w:val="24"/>
              </w:rPr>
              <w:instrText xml:space="preserve"> XE "Unique Device Identifier" </w:instrText>
            </w:r>
            <w:r w:rsidRPr="00972F18">
              <w:rPr>
                <w:szCs w:val="24"/>
              </w:rPr>
              <w:fldChar w:fldCharType="end"/>
            </w:r>
            <w:r w:rsidRPr="00972F18">
              <w:rPr>
                <w:szCs w:val="24"/>
              </w:rPr>
              <w:t xml:space="preserve"> (UDI)</w:t>
            </w:r>
          </w:p>
        </w:tc>
        <w:tc>
          <w:tcPr>
            <w:tcW w:w="4140" w:type="dxa"/>
          </w:tcPr>
          <w:p w14:paraId="43B5D9BD" w14:textId="1681D2F5" w:rsidR="00CF67D0" w:rsidRPr="00972F18" w:rsidRDefault="00CF67D0" w:rsidP="00095E14">
            <w:pPr>
              <w:rPr>
                <w:szCs w:val="24"/>
              </w:rPr>
            </w:pPr>
            <w:r>
              <w:rPr>
                <w:szCs w:val="24"/>
              </w:rPr>
              <w:t>Is reported at this level for specific regulatory submissions.</w:t>
            </w:r>
          </w:p>
        </w:tc>
        <w:tc>
          <w:tcPr>
            <w:tcW w:w="1260" w:type="dxa"/>
            <w:shd w:val="clear" w:color="auto" w:fill="808080" w:themeFill="background1" w:themeFillShade="80"/>
          </w:tcPr>
          <w:p w14:paraId="326EF9B5" w14:textId="2E98A6D6" w:rsidR="00CF67D0" w:rsidRPr="00972F18" w:rsidRDefault="00CF67D0" w:rsidP="00095E14">
            <w:pPr>
              <w:rPr>
                <w:szCs w:val="24"/>
              </w:rPr>
            </w:pPr>
            <w:r>
              <w:rPr>
                <w:szCs w:val="24"/>
              </w:rPr>
              <w:t>Unmet</w:t>
            </w:r>
          </w:p>
        </w:tc>
        <w:tc>
          <w:tcPr>
            <w:tcW w:w="1458" w:type="dxa"/>
          </w:tcPr>
          <w:p w14:paraId="666E6A9F" w14:textId="5DB6001F" w:rsidR="00CF67D0" w:rsidRPr="00972F18" w:rsidRDefault="00E32767" w:rsidP="00095E14">
            <w:pPr>
              <w:rPr>
                <w:szCs w:val="24"/>
              </w:rPr>
            </w:pPr>
            <w:hyperlink w:anchor="_UDI_–_FHIR" w:history="1">
              <w:r w:rsidR="00CF67D0" w:rsidRPr="001B1304">
                <w:rPr>
                  <w:rStyle w:val="Hyperlink"/>
                  <w:szCs w:val="24"/>
                </w:rPr>
                <w:t>Met</w:t>
              </w:r>
            </w:hyperlink>
          </w:p>
        </w:tc>
      </w:tr>
      <w:tr w:rsidR="00CF67D0" w:rsidRPr="00972F18" w14:paraId="6E69F6CB" w14:textId="77777777" w:rsidTr="00A36B3C">
        <w:trPr>
          <w:cantSplit/>
          <w:trHeight w:val="394"/>
        </w:trPr>
        <w:tc>
          <w:tcPr>
            <w:tcW w:w="2718" w:type="dxa"/>
          </w:tcPr>
          <w:p w14:paraId="7103AE02" w14:textId="77777777" w:rsidR="00CF67D0" w:rsidRPr="00972F18" w:rsidRDefault="00CF67D0" w:rsidP="00095E14">
            <w:pPr>
              <w:rPr>
                <w:szCs w:val="24"/>
              </w:rPr>
            </w:pPr>
            <w:r w:rsidRPr="00972F18">
              <w:rPr>
                <w:szCs w:val="24"/>
              </w:rPr>
              <w:t>Device Identifier</w:t>
            </w:r>
            <w:r w:rsidRPr="00972F18">
              <w:rPr>
                <w:szCs w:val="24"/>
              </w:rPr>
              <w:fldChar w:fldCharType="begin"/>
            </w:r>
            <w:r w:rsidRPr="00972F18">
              <w:rPr>
                <w:szCs w:val="24"/>
              </w:rPr>
              <w:instrText xml:space="preserve"> XE "Device Identifier" </w:instrText>
            </w:r>
            <w:r w:rsidRPr="00972F18">
              <w:rPr>
                <w:szCs w:val="24"/>
              </w:rPr>
              <w:fldChar w:fldCharType="end"/>
            </w:r>
            <w:r w:rsidRPr="00972F18">
              <w:rPr>
                <w:szCs w:val="24"/>
              </w:rPr>
              <w:t xml:space="preserve"> (DI)</w:t>
            </w:r>
          </w:p>
        </w:tc>
        <w:tc>
          <w:tcPr>
            <w:tcW w:w="4140" w:type="dxa"/>
          </w:tcPr>
          <w:p w14:paraId="353789D3" w14:textId="77777777" w:rsidR="00CF67D0" w:rsidRPr="00972F18" w:rsidRDefault="00CF67D0" w:rsidP="00095E14">
            <w:pPr>
              <w:rPr>
                <w:szCs w:val="24"/>
              </w:rPr>
            </w:pPr>
          </w:p>
        </w:tc>
        <w:tc>
          <w:tcPr>
            <w:tcW w:w="1260" w:type="dxa"/>
          </w:tcPr>
          <w:p w14:paraId="2EAF2A50" w14:textId="3DAF026B" w:rsidR="00CF67D0" w:rsidRPr="00972F18" w:rsidRDefault="00E32767" w:rsidP="00095E14">
            <w:pPr>
              <w:rPr>
                <w:szCs w:val="24"/>
              </w:rPr>
            </w:pPr>
            <w:hyperlink w:anchor="_DI__–" w:history="1">
              <w:r w:rsidR="00CF67D0" w:rsidRPr="00CF67D0">
                <w:rPr>
                  <w:rStyle w:val="Hyperlink"/>
                  <w:szCs w:val="24"/>
                </w:rPr>
                <w:t>Met</w:t>
              </w:r>
            </w:hyperlink>
          </w:p>
        </w:tc>
        <w:tc>
          <w:tcPr>
            <w:tcW w:w="1458" w:type="dxa"/>
          </w:tcPr>
          <w:p w14:paraId="10F6FD8E" w14:textId="7BF23131" w:rsidR="00CF67D0" w:rsidRPr="00972F18" w:rsidRDefault="00E32767" w:rsidP="00095E14">
            <w:pPr>
              <w:rPr>
                <w:szCs w:val="24"/>
              </w:rPr>
            </w:pPr>
            <w:hyperlink w:anchor="_DI_–_FHIR" w:history="1">
              <w:r w:rsidR="00CF67D0" w:rsidRPr="001B1304">
                <w:rPr>
                  <w:rStyle w:val="Hyperlink"/>
                  <w:szCs w:val="24"/>
                </w:rPr>
                <w:t>Met</w:t>
              </w:r>
            </w:hyperlink>
          </w:p>
        </w:tc>
      </w:tr>
      <w:tr w:rsidR="00CF67D0" w:rsidRPr="00972F18" w14:paraId="0DE39852" w14:textId="77777777" w:rsidTr="00CF67D0">
        <w:trPr>
          <w:cantSplit/>
          <w:trHeight w:val="134"/>
        </w:trPr>
        <w:tc>
          <w:tcPr>
            <w:tcW w:w="2718" w:type="dxa"/>
          </w:tcPr>
          <w:p w14:paraId="722DAB26" w14:textId="77777777" w:rsidR="00CF67D0" w:rsidRPr="00972F18" w:rsidRDefault="00CF67D0" w:rsidP="00095E14">
            <w:pPr>
              <w:rPr>
                <w:szCs w:val="24"/>
              </w:rPr>
            </w:pPr>
            <w:r w:rsidRPr="00972F18">
              <w:rPr>
                <w:szCs w:val="24"/>
              </w:rPr>
              <w:t>Production Identifier - Serial Number</w:t>
            </w:r>
          </w:p>
        </w:tc>
        <w:tc>
          <w:tcPr>
            <w:tcW w:w="4140" w:type="dxa"/>
          </w:tcPr>
          <w:p w14:paraId="5D0BD61A" w14:textId="6CFC4175" w:rsidR="00CF67D0" w:rsidRPr="00972F18" w:rsidRDefault="00CF67D0" w:rsidP="00095E14">
            <w:pPr>
              <w:rPr>
                <w:szCs w:val="24"/>
              </w:rPr>
            </w:pPr>
            <w:r>
              <w:rPr>
                <w:szCs w:val="24"/>
              </w:rPr>
              <w:t>Value is a Boolean flag to indicate if the production identifier is provided on the label.</w:t>
            </w:r>
          </w:p>
        </w:tc>
        <w:tc>
          <w:tcPr>
            <w:tcW w:w="1260" w:type="dxa"/>
          </w:tcPr>
          <w:p w14:paraId="2A2182AE" w14:textId="6835EC2A" w:rsidR="00CF67D0" w:rsidRPr="00972F18" w:rsidRDefault="00E32767" w:rsidP="00095E14">
            <w:pPr>
              <w:rPr>
                <w:szCs w:val="24"/>
              </w:rPr>
            </w:pPr>
            <w:hyperlink w:anchor="_Serial_Number_–_3" w:history="1">
              <w:r w:rsidR="00CF67D0" w:rsidRPr="00CF67D0">
                <w:rPr>
                  <w:rStyle w:val="Hyperlink"/>
                  <w:szCs w:val="24"/>
                </w:rPr>
                <w:t>Met</w:t>
              </w:r>
            </w:hyperlink>
          </w:p>
        </w:tc>
        <w:tc>
          <w:tcPr>
            <w:tcW w:w="1458" w:type="dxa"/>
          </w:tcPr>
          <w:p w14:paraId="629F21E1" w14:textId="2266A51A" w:rsidR="00CF67D0" w:rsidRPr="00972F18" w:rsidRDefault="00E32767" w:rsidP="00095E14">
            <w:pPr>
              <w:rPr>
                <w:szCs w:val="24"/>
              </w:rPr>
            </w:pPr>
            <w:hyperlink w:anchor="_Serial_Number_–_2" w:history="1">
              <w:r w:rsidR="00CF67D0" w:rsidRPr="001B1304">
                <w:rPr>
                  <w:rStyle w:val="Hyperlink"/>
                  <w:szCs w:val="24"/>
                </w:rPr>
                <w:t>Met</w:t>
              </w:r>
            </w:hyperlink>
          </w:p>
        </w:tc>
      </w:tr>
      <w:tr w:rsidR="00CF67D0" w:rsidRPr="00972F18" w14:paraId="04881EC0" w14:textId="77777777" w:rsidTr="00A36B3C">
        <w:trPr>
          <w:cantSplit/>
          <w:trHeight w:val="394"/>
        </w:trPr>
        <w:tc>
          <w:tcPr>
            <w:tcW w:w="2718" w:type="dxa"/>
          </w:tcPr>
          <w:p w14:paraId="6F57449F" w14:textId="77777777" w:rsidR="00CF67D0" w:rsidRPr="00972F18" w:rsidRDefault="00CF67D0" w:rsidP="00095E14">
            <w:pPr>
              <w:rPr>
                <w:szCs w:val="24"/>
              </w:rPr>
            </w:pPr>
            <w:r w:rsidRPr="00972F18">
              <w:rPr>
                <w:szCs w:val="24"/>
              </w:rPr>
              <w:t>Production Identifier - Lot or Batch Number</w:t>
            </w:r>
            <w:r w:rsidRPr="00972F18">
              <w:rPr>
                <w:szCs w:val="24"/>
              </w:rPr>
              <w:fldChar w:fldCharType="begin"/>
            </w:r>
            <w:r w:rsidRPr="00972F18">
              <w:rPr>
                <w:szCs w:val="24"/>
              </w:rPr>
              <w:instrText xml:space="preserve"> XE "Lot or Batch Number" </w:instrText>
            </w:r>
            <w:r w:rsidRPr="00972F18">
              <w:rPr>
                <w:szCs w:val="24"/>
              </w:rPr>
              <w:fldChar w:fldCharType="end"/>
            </w:r>
          </w:p>
        </w:tc>
        <w:tc>
          <w:tcPr>
            <w:tcW w:w="4140" w:type="dxa"/>
          </w:tcPr>
          <w:p w14:paraId="01F088DE" w14:textId="7EE401DF" w:rsidR="00CF67D0" w:rsidRPr="00972F18" w:rsidRDefault="00CF67D0" w:rsidP="00095E14">
            <w:pPr>
              <w:rPr>
                <w:szCs w:val="24"/>
              </w:rPr>
            </w:pPr>
            <w:r w:rsidRPr="00880341">
              <w:rPr>
                <w:szCs w:val="24"/>
              </w:rPr>
              <w:t>Value is a Boolean flag to indicate if the production identifier is provided on the label.</w:t>
            </w:r>
          </w:p>
        </w:tc>
        <w:tc>
          <w:tcPr>
            <w:tcW w:w="1260" w:type="dxa"/>
          </w:tcPr>
          <w:p w14:paraId="03BF5EEE" w14:textId="31FFA883" w:rsidR="00CF67D0" w:rsidRPr="00972F18" w:rsidRDefault="00E32767" w:rsidP="00095E14">
            <w:pPr>
              <w:rPr>
                <w:szCs w:val="24"/>
              </w:rPr>
            </w:pPr>
            <w:hyperlink w:anchor="_Lot_or_Batch_3" w:history="1">
              <w:r w:rsidR="00CF67D0" w:rsidRPr="00CF67D0">
                <w:rPr>
                  <w:rStyle w:val="Hyperlink"/>
                  <w:szCs w:val="24"/>
                </w:rPr>
                <w:t>Met</w:t>
              </w:r>
            </w:hyperlink>
          </w:p>
        </w:tc>
        <w:tc>
          <w:tcPr>
            <w:tcW w:w="1458" w:type="dxa"/>
          </w:tcPr>
          <w:p w14:paraId="5FA97F5E" w14:textId="4DE7C09E" w:rsidR="00CF67D0" w:rsidRPr="00972F18" w:rsidRDefault="00E32767" w:rsidP="00095E14">
            <w:pPr>
              <w:rPr>
                <w:szCs w:val="24"/>
              </w:rPr>
            </w:pPr>
            <w:hyperlink w:anchor="_Lot_or_Batch_2" w:history="1">
              <w:r w:rsidR="00CF67D0" w:rsidRPr="001B1304">
                <w:rPr>
                  <w:rStyle w:val="Hyperlink"/>
                  <w:szCs w:val="24"/>
                </w:rPr>
                <w:t>Met</w:t>
              </w:r>
            </w:hyperlink>
          </w:p>
        </w:tc>
      </w:tr>
      <w:tr w:rsidR="00CF67D0" w:rsidRPr="00972F18" w14:paraId="232FD0FA" w14:textId="77777777" w:rsidTr="00A36B3C">
        <w:trPr>
          <w:cantSplit/>
          <w:trHeight w:val="394"/>
        </w:trPr>
        <w:tc>
          <w:tcPr>
            <w:tcW w:w="2718" w:type="dxa"/>
          </w:tcPr>
          <w:p w14:paraId="75106345" w14:textId="77777777" w:rsidR="00CF67D0" w:rsidRPr="00972F18" w:rsidRDefault="00CF67D0" w:rsidP="00095E14">
            <w:pPr>
              <w:rPr>
                <w:szCs w:val="24"/>
              </w:rPr>
            </w:pPr>
            <w:r w:rsidRPr="00972F18">
              <w:rPr>
                <w:szCs w:val="24"/>
              </w:rPr>
              <w:t>Production Identifier - Manufacturing Date</w:t>
            </w:r>
            <w:r w:rsidRPr="00972F18">
              <w:rPr>
                <w:szCs w:val="24"/>
              </w:rPr>
              <w:fldChar w:fldCharType="begin"/>
            </w:r>
            <w:r w:rsidRPr="00972F18">
              <w:rPr>
                <w:szCs w:val="24"/>
              </w:rPr>
              <w:instrText xml:space="preserve"> XE "Manufacturing Date" </w:instrText>
            </w:r>
            <w:r w:rsidRPr="00972F18">
              <w:rPr>
                <w:szCs w:val="24"/>
              </w:rPr>
              <w:fldChar w:fldCharType="end"/>
            </w:r>
          </w:p>
        </w:tc>
        <w:tc>
          <w:tcPr>
            <w:tcW w:w="4140" w:type="dxa"/>
          </w:tcPr>
          <w:p w14:paraId="10BD3EC3" w14:textId="0C28C153" w:rsidR="00CF67D0" w:rsidRPr="00972F18" w:rsidRDefault="00CF67D0" w:rsidP="00095E14">
            <w:pPr>
              <w:rPr>
                <w:szCs w:val="24"/>
              </w:rPr>
            </w:pPr>
            <w:r w:rsidRPr="00880341">
              <w:rPr>
                <w:szCs w:val="24"/>
              </w:rPr>
              <w:t>Value is a Boolean flag to indicate if the production identifier is provided on the label.</w:t>
            </w:r>
          </w:p>
        </w:tc>
        <w:tc>
          <w:tcPr>
            <w:tcW w:w="1260" w:type="dxa"/>
          </w:tcPr>
          <w:p w14:paraId="471D7982" w14:textId="6F29824B" w:rsidR="00CF67D0" w:rsidRPr="00972F18" w:rsidRDefault="00E32767" w:rsidP="00095E14">
            <w:pPr>
              <w:rPr>
                <w:szCs w:val="24"/>
              </w:rPr>
            </w:pPr>
            <w:hyperlink w:anchor="_Manufacturing_Date_–_3" w:history="1">
              <w:r w:rsidR="00CF67D0" w:rsidRPr="00CF67D0">
                <w:rPr>
                  <w:rStyle w:val="Hyperlink"/>
                  <w:szCs w:val="24"/>
                </w:rPr>
                <w:t>Met</w:t>
              </w:r>
            </w:hyperlink>
          </w:p>
        </w:tc>
        <w:tc>
          <w:tcPr>
            <w:tcW w:w="1458" w:type="dxa"/>
          </w:tcPr>
          <w:p w14:paraId="50CB52AE" w14:textId="6A483C3B" w:rsidR="00CF67D0" w:rsidRPr="00972F18" w:rsidRDefault="00E32767" w:rsidP="00095E14">
            <w:pPr>
              <w:rPr>
                <w:szCs w:val="24"/>
              </w:rPr>
            </w:pPr>
            <w:hyperlink w:anchor="_Manufacturing_Date_–_2" w:history="1">
              <w:r w:rsidR="00CF67D0" w:rsidRPr="001B1304">
                <w:rPr>
                  <w:rStyle w:val="Hyperlink"/>
                  <w:szCs w:val="24"/>
                </w:rPr>
                <w:t>Met</w:t>
              </w:r>
            </w:hyperlink>
          </w:p>
        </w:tc>
      </w:tr>
      <w:tr w:rsidR="00CF67D0" w:rsidRPr="00972F18" w14:paraId="7B48CF8E" w14:textId="77777777" w:rsidTr="00A36B3C">
        <w:trPr>
          <w:cantSplit/>
          <w:trHeight w:val="394"/>
        </w:trPr>
        <w:tc>
          <w:tcPr>
            <w:tcW w:w="2718" w:type="dxa"/>
          </w:tcPr>
          <w:p w14:paraId="7C70D2A5" w14:textId="77777777" w:rsidR="00CF67D0" w:rsidRPr="00972F18" w:rsidRDefault="00CF67D0" w:rsidP="00095E14">
            <w:pPr>
              <w:rPr>
                <w:szCs w:val="24"/>
              </w:rPr>
            </w:pPr>
            <w:r w:rsidRPr="00972F18">
              <w:rPr>
                <w:szCs w:val="24"/>
              </w:rPr>
              <w:t>Production Identifier - Expiration Date</w:t>
            </w:r>
          </w:p>
        </w:tc>
        <w:tc>
          <w:tcPr>
            <w:tcW w:w="4140" w:type="dxa"/>
          </w:tcPr>
          <w:p w14:paraId="0F4DFD41" w14:textId="128D43A1" w:rsidR="00CF67D0" w:rsidRPr="00972F18" w:rsidRDefault="00CF67D0" w:rsidP="00095E14">
            <w:pPr>
              <w:rPr>
                <w:szCs w:val="24"/>
              </w:rPr>
            </w:pPr>
            <w:r w:rsidRPr="00880341">
              <w:rPr>
                <w:szCs w:val="24"/>
              </w:rPr>
              <w:t>Value is a Boolean flag to indicate if the production identifier is provided on the label.</w:t>
            </w:r>
          </w:p>
        </w:tc>
        <w:tc>
          <w:tcPr>
            <w:tcW w:w="1260" w:type="dxa"/>
          </w:tcPr>
          <w:p w14:paraId="3DF95D16" w14:textId="7F3C57DA" w:rsidR="00CF67D0" w:rsidRPr="00972F18" w:rsidRDefault="00E32767" w:rsidP="00095E14">
            <w:pPr>
              <w:rPr>
                <w:szCs w:val="24"/>
              </w:rPr>
            </w:pPr>
            <w:hyperlink w:anchor="_Expiration_Date_–_1" w:history="1">
              <w:r w:rsidR="00CF67D0" w:rsidRPr="00CF67D0">
                <w:rPr>
                  <w:rStyle w:val="Hyperlink"/>
                  <w:szCs w:val="24"/>
                </w:rPr>
                <w:t>Met</w:t>
              </w:r>
            </w:hyperlink>
          </w:p>
        </w:tc>
        <w:tc>
          <w:tcPr>
            <w:tcW w:w="1458" w:type="dxa"/>
          </w:tcPr>
          <w:p w14:paraId="2274F0DB" w14:textId="38A2F12D" w:rsidR="00CF67D0" w:rsidRPr="00972F18" w:rsidRDefault="00E32767" w:rsidP="00095E14">
            <w:pPr>
              <w:rPr>
                <w:szCs w:val="24"/>
              </w:rPr>
            </w:pPr>
            <w:hyperlink w:anchor="_Expiration_Date–_FHIR" w:history="1">
              <w:r w:rsidR="00CF67D0" w:rsidRPr="001B1304">
                <w:rPr>
                  <w:rStyle w:val="Hyperlink"/>
                  <w:szCs w:val="24"/>
                </w:rPr>
                <w:t>Met</w:t>
              </w:r>
            </w:hyperlink>
          </w:p>
        </w:tc>
      </w:tr>
      <w:tr w:rsidR="00CF67D0" w:rsidRPr="00972F18" w14:paraId="5724AF37" w14:textId="77777777" w:rsidTr="00A36B3C">
        <w:trPr>
          <w:cantSplit/>
          <w:trHeight w:val="406"/>
        </w:trPr>
        <w:tc>
          <w:tcPr>
            <w:tcW w:w="2718" w:type="dxa"/>
          </w:tcPr>
          <w:p w14:paraId="334F7E29" w14:textId="77777777" w:rsidR="00CF67D0" w:rsidRPr="00972F18" w:rsidRDefault="00CF67D0" w:rsidP="00095E14">
            <w:pPr>
              <w:rPr>
                <w:szCs w:val="24"/>
              </w:rPr>
            </w:pPr>
            <w:r w:rsidRPr="00972F18">
              <w:rPr>
                <w:szCs w:val="24"/>
              </w:rPr>
              <w:t>Regulated Entity - Name</w:t>
            </w:r>
          </w:p>
        </w:tc>
        <w:tc>
          <w:tcPr>
            <w:tcW w:w="4140" w:type="dxa"/>
          </w:tcPr>
          <w:p w14:paraId="0BA7C33D" w14:textId="77777777" w:rsidR="00CF67D0" w:rsidRPr="00972F18" w:rsidRDefault="00CF67D0" w:rsidP="00095E14">
            <w:pPr>
              <w:rPr>
                <w:szCs w:val="24"/>
              </w:rPr>
            </w:pPr>
          </w:p>
        </w:tc>
        <w:tc>
          <w:tcPr>
            <w:tcW w:w="1260" w:type="dxa"/>
          </w:tcPr>
          <w:p w14:paraId="3DF9B48E" w14:textId="3C8F166C" w:rsidR="00CF67D0" w:rsidRPr="00972F18" w:rsidRDefault="00E32767" w:rsidP="00095E14">
            <w:pPr>
              <w:rPr>
                <w:szCs w:val="24"/>
              </w:rPr>
            </w:pPr>
            <w:hyperlink w:anchor="_Name_of_Regulated_4" w:history="1">
              <w:r w:rsidR="00CF67D0" w:rsidRPr="00CF67D0">
                <w:rPr>
                  <w:rStyle w:val="Hyperlink"/>
                  <w:szCs w:val="24"/>
                </w:rPr>
                <w:t>Met</w:t>
              </w:r>
            </w:hyperlink>
          </w:p>
        </w:tc>
        <w:tc>
          <w:tcPr>
            <w:tcW w:w="1458" w:type="dxa"/>
          </w:tcPr>
          <w:p w14:paraId="2F908AAC" w14:textId="6AA48ADE" w:rsidR="00CF67D0" w:rsidRPr="00972F18" w:rsidRDefault="00E32767" w:rsidP="00095E14">
            <w:pPr>
              <w:rPr>
                <w:szCs w:val="24"/>
              </w:rPr>
            </w:pPr>
            <w:hyperlink w:anchor="_Name_of_Regulated_1" w:history="1">
              <w:r w:rsidR="00CF67D0" w:rsidRPr="0093221A">
                <w:rPr>
                  <w:rStyle w:val="Hyperlink"/>
                  <w:szCs w:val="24"/>
                </w:rPr>
                <w:t>Met</w:t>
              </w:r>
            </w:hyperlink>
          </w:p>
        </w:tc>
      </w:tr>
      <w:tr w:rsidR="00CF67D0" w:rsidRPr="00972F18" w14:paraId="12A62AB5" w14:textId="77777777" w:rsidTr="00A36B3C">
        <w:trPr>
          <w:cantSplit/>
          <w:trHeight w:val="406"/>
        </w:trPr>
        <w:tc>
          <w:tcPr>
            <w:tcW w:w="2718" w:type="dxa"/>
          </w:tcPr>
          <w:p w14:paraId="3562BCCE" w14:textId="77777777" w:rsidR="00CF67D0" w:rsidRPr="00972F18" w:rsidRDefault="00CF67D0" w:rsidP="00095E14">
            <w:pPr>
              <w:rPr>
                <w:szCs w:val="24"/>
              </w:rPr>
            </w:pPr>
            <w:r w:rsidRPr="00972F18">
              <w:rPr>
                <w:szCs w:val="24"/>
              </w:rPr>
              <w:t>Regulated Entity - Address</w:t>
            </w:r>
          </w:p>
        </w:tc>
        <w:tc>
          <w:tcPr>
            <w:tcW w:w="4140" w:type="dxa"/>
          </w:tcPr>
          <w:p w14:paraId="27F1ECED" w14:textId="77777777" w:rsidR="00CF67D0" w:rsidRPr="00972F18" w:rsidRDefault="00CF67D0" w:rsidP="00095E14">
            <w:pPr>
              <w:rPr>
                <w:szCs w:val="24"/>
              </w:rPr>
            </w:pPr>
          </w:p>
        </w:tc>
        <w:tc>
          <w:tcPr>
            <w:tcW w:w="1260" w:type="dxa"/>
          </w:tcPr>
          <w:p w14:paraId="071AFB85" w14:textId="53CF8497" w:rsidR="00CF67D0" w:rsidRPr="00972F18" w:rsidRDefault="00E32767" w:rsidP="00095E14">
            <w:pPr>
              <w:rPr>
                <w:szCs w:val="24"/>
              </w:rPr>
            </w:pPr>
            <w:hyperlink w:anchor="_Address_of_Regulated_4" w:history="1">
              <w:r w:rsidR="00CF67D0" w:rsidRPr="00CF67D0">
                <w:rPr>
                  <w:rStyle w:val="Hyperlink"/>
                  <w:szCs w:val="24"/>
                </w:rPr>
                <w:t>Met</w:t>
              </w:r>
            </w:hyperlink>
          </w:p>
        </w:tc>
        <w:tc>
          <w:tcPr>
            <w:tcW w:w="1458" w:type="dxa"/>
          </w:tcPr>
          <w:p w14:paraId="312FD25E" w14:textId="038B51DB" w:rsidR="00CF67D0" w:rsidRPr="00972F18" w:rsidRDefault="00E32767" w:rsidP="00095E14">
            <w:pPr>
              <w:rPr>
                <w:szCs w:val="24"/>
              </w:rPr>
            </w:pPr>
            <w:hyperlink w:anchor="_Address_of_Regulated_1" w:history="1">
              <w:r w:rsidR="00CF67D0" w:rsidRPr="0093221A">
                <w:rPr>
                  <w:rStyle w:val="Hyperlink"/>
                  <w:szCs w:val="24"/>
                </w:rPr>
                <w:t>Met</w:t>
              </w:r>
            </w:hyperlink>
          </w:p>
        </w:tc>
      </w:tr>
      <w:tr w:rsidR="00CF67D0" w:rsidRPr="00972F18" w14:paraId="294E1F51" w14:textId="77777777" w:rsidTr="00CF67D0">
        <w:trPr>
          <w:cantSplit/>
          <w:trHeight w:val="406"/>
        </w:trPr>
        <w:tc>
          <w:tcPr>
            <w:tcW w:w="2718" w:type="dxa"/>
          </w:tcPr>
          <w:p w14:paraId="0BC10AF8" w14:textId="77777777" w:rsidR="00CF67D0" w:rsidRPr="00972F18" w:rsidRDefault="00CF67D0" w:rsidP="00095E14">
            <w:pPr>
              <w:rPr>
                <w:szCs w:val="24"/>
              </w:rPr>
            </w:pPr>
            <w:r w:rsidRPr="00972F18">
              <w:rPr>
                <w:szCs w:val="24"/>
              </w:rPr>
              <w:t>Regulated Entity - Identifier</w:t>
            </w:r>
          </w:p>
        </w:tc>
        <w:tc>
          <w:tcPr>
            <w:tcW w:w="4140" w:type="dxa"/>
          </w:tcPr>
          <w:p w14:paraId="07CE7BD4" w14:textId="77777777" w:rsidR="00CF67D0" w:rsidRPr="00972F18" w:rsidRDefault="00CF67D0" w:rsidP="00095E14">
            <w:pPr>
              <w:rPr>
                <w:szCs w:val="24"/>
              </w:rPr>
            </w:pPr>
          </w:p>
        </w:tc>
        <w:tc>
          <w:tcPr>
            <w:tcW w:w="1260" w:type="dxa"/>
          </w:tcPr>
          <w:p w14:paraId="17711C2E" w14:textId="75561840" w:rsidR="00CF67D0" w:rsidRPr="00972F18" w:rsidRDefault="00E32767" w:rsidP="00095E14">
            <w:pPr>
              <w:rPr>
                <w:szCs w:val="24"/>
              </w:rPr>
            </w:pPr>
            <w:hyperlink w:anchor="_Identifier_for_Regulated_2" w:history="1">
              <w:r w:rsidR="00CF67D0" w:rsidRPr="00CF67D0">
                <w:rPr>
                  <w:rStyle w:val="Hyperlink"/>
                  <w:szCs w:val="24"/>
                </w:rPr>
                <w:t>Met</w:t>
              </w:r>
            </w:hyperlink>
          </w:p>
        </w:tc>
        <w:tc>
          <w:tcPr>
            <w:tcW w:w="1458" w:type="dxa"/>
            <w:shd w:val="clear" w:color="auto" w:fill="808080" w:themeFill="background1" w:themeFillShade="80"/>
          </w:tcPr>
          <w:p w14:paraId="6952D1F9" w14:textId="4D4EA2E8" w:rsidR="00CF67D0" w:rsidRPr="00972F18" w:rsidRDefault="00CF67D0" w:rsidP="00095E14">
            <w:pPr>
              <w:rPr>
                <w:szCs w:val="24"/>
              </w:rPr>
            </w:pPr>
            <w:r>
              <w:rPr>
                <w:szCs w:val="24"/>
              </w:rPr>
              <w:t>Unmet</w:t>
            </w:r>
          </w:p>
        </w:tc>
      </w:tr>
      <w:tr w:rsidR="00CF67D0" w:rsidRPr="00972F18" w14:paraId="58294D5A" w14:textId="77777777" w:rsidTr="00CD0703">
        <w:trPr>
          <w:cantSplit/>
          <w:trHeight w:val="406"/>
        </w:trPr>
        <w:tc>
          <w:tcPr>
            <w:tcW w:w="2718" w:type="dxa"/>
          </w:tcPr>
          <w:p w14:paraId="35142272" w14:textId="77777777" w:rsidR="00CF67D0" w:rsidRPr="00972F18" w:rsidRDefault="00CF67D0" w:rsidP="00095E14">
            <w:pPr>
              <w:rPr>
                <w:szCs w:val="24"/>
              </w:rPr>
            </w:pPr>
            <w:r w:rsidRPr="00972F18">
              <w:rPr>
                <w:szCs w:val="24"/>
              </w:rPr>
              <w:t>Regulated Entity - Type</w:t>
            </w:r>
          </w:p>
        </w:tc>
        <w:tc>
          <w:tcPr>
            <w:tcW w:w="4140" w:type="dxa"/>
          </w:tcPr>
          <w:p w14:paraId="607A35D8" w14:textId="77777777" w:rsidR="00CF67D0" w:rsidRPr="00972F18" w:rsidRDefault="00CF67D0" w:rsidP="00095E14">
            <w:pPr>
              <w:rPr>
                <w:szCs w:val="24"/>
              </w:rPr>
            </w:pPr>
          </w:p>
        </w:tc>
        <w:tc>
          <w:tcPr>
            <w:tcW w:w="1260" w:type="dxa"/>
          </w:tcPr>
          <w:p w14:paraId="4B7095C8" w14:textId="475C4502" w:rsidR="00CF67D0" w:rsidRPr="00972F18" w:rsidRDefault="00E32767" w:rsidP="00095E14">
            <w:pPr>
              <w:rPr>
                <w:szCs w:val="24"/>
              </w:rPr>
            </w:pPr>
            <w:hyperlink w:anchor="_Type_of_Regulated_3" w:history="1">
              <w:r w:rsidR="00CF67D0" w:rsidRPr="00CF67D0">
                <w:rPr>
                  <w:rStyle w:val="Hyperlink"/>
                  <w:szCs w:val="24"/>
                </w:rPr>
                <w:t>Met</w:t>
              </w:r>
            </w:hyperlink>
          </w:p>
        </w:tc>
        <w:tc>
          <w:tcPr>
            <w:tcW w:w="1458" w:type="dxa"/>
            <w:shd w:val="clear" w:color="auto" w:fill="808080" w:themeFill="background1" w:themeFillShade="80"/>
          </w:tcPr>
          <w:p w14:paraId="392EEC3A" w14:textId="2E8D27E1" w:rsidR="00CF67D0" w:rsidRPr="00972F18" w:rsidRDefault="00CF67D0" w:rsidP="00095E14">
            <w:pPr>
              <w:rPr>
                <w:szCs w:val="24"/>
              </w:rPr>
            </w:pPr>
            <w:r>
              <w:rPr>
                <w:szCs w:val="24"/>
              </w:rPr>
              <w:t>Unmet</w:t>
            </w:r>
          </w:p>
        </w:tc>
      </w:tr>
      <w:tr w:rsidR="00CF67D0" w:rsidRPr="00972F18" w14:paraId="795E30AA" w14:textId="77777777" w:rsidTr="00CD0703">
        <w:trPr>
          <w:cantSplit/>
        </w:trPr>
        <w:tc>
          <w:tcPr>
            <w:tcW w:w="2718" w:type="dxa"/>
          </w:tcPr>
          <w:p w14:paraId="43895F32" w14:textId="77777777" w:rsidR="00CF67D0" w:rsidRPr="00972F18" w:rsidRDefault="00CF67D0" w:rsidP="00095E14">
            <w:pPr>
              <w:rPr>
                <w:szCs w:val="24"/>
              </w:rPr>
            </w:pPr>
            <w:r w:rsidRPr="00972F18">
              <w:rPr>
                <w:szCs w:val="24"/>
              </w:rPr>
              <w:t>Kit</w:t>
            </w:r>
            <w:r w:rsidRPr="00972F18">
              <w:rPr>
                <w:szCs w:val="24"/>
              </w:rPr>
              <w:fldChar w:fldCharType="begin"/>
            </w:r>
            <w:r w:rsidRPr="00972F18">
              <w:rPr>
                <w:szCs w:val="24"/>
              </w:rPr>
              <w:instrText xml:space="preserve"> XE "Kit" </w:instrText>
            </w:r>
            <w:r w:rsidRPr="00972F18">
              <w:rPr>
                <w:szCs w:val="24"/>
              </w:rPr>
              <w:fldChar w:fldCharType="end"/>
            </w:r>
          </w:p>
        </w:tc>
        <w:tc>
          <w:tcPr>
            <w:tcW w:w="4140" w:type="dxa"/>
          </w:tcPr>
          <w:p w14:paraId="0815D16A" w14:textId="77777777" w:rsidR="00CF67D0" w:rsidRPr="00972F18" w:rsidRDefault="00CF67D0" w:rsidP="00095E14">
            <w:pPr>
              <w:rPr>
                <w:szCs w:val="24"/>
              </w:rPr>
            </w:pPr>
          </w:p>
        </w:tc>
        <w:tc>
          <w:tcPr>
            <w:tcW w:w="1260" w:type="dxa"/>
          </w:tcPr>
          <w:p w14:paraId="480F9797" w14:textId="3A372543" w:rsidR="00CF67D0" w:rsidRPr="00972F18" w:rsidRDefault="00E32767" w:rsidP="00095E14">
            <w:pPr>
              <w:rPr>
                <w:szCs w:val="24"/>
              </w:rPr>
            </w:pPr>
            <w:hyperlink w:anchor="_Kits__–_1" w:history="1">
              <w:r w:rsidR="00CF67D0" w:rsidRPr="00CF67D0">
                <w:rPr>
                  <w:rStyle w:val="Hyperlink"/>
                  <w:szCs w:val="24"/>
                </w:rPr>
                <w:t>Met</w:t>
              </w:r>
            </w:hyperlink>
          </w:p>
        </w:tc>
        <w:tc>
          <w:tcPr>
            <w:tcW w:w="1458" w:type="dxa"/>
            <w:shd w:val="clear" w:color="auto" w:fill="808080" w:themeFill="background1" w:themeFillShade="80"/>
          </w:tcPr>
          <w:p w14:paraId="19374BA8" w14:textId="3D976971" w:rsidR="00CF67D0" w:rsidRPr="00972F18" w:rsidRDefault="00CF67D0" w:rsidP="00095E14">
            <w:pPr>
              <w:rPr>
                <w:szCs w:val="24"/>
              </w:rPr>
            </w:pPr>
            <w:r>
              <w:rPr>
                <w:szCs w:val="24"/>
              </w:rPr>
              <w:t>Unmet</w:t>
            </w:r>
          </w:p>
        </w:tc>
      </w:tr>
      <w:tr w:rsidR="00CF67D0" w:rsidRPr="00972F18" w14:paraId="0BC4C223" w14:textId="77777777" w:rsidTr="00CD0703">
        <w:trPr>
          <w:cantSplit/>
        </w:trPr>
        <w:tc>
          <w:tcPr>
            <w:tcW w:w="2718" w:type="dxa"/>
          </w:tcPr>
          <w:p w14:paraId="2D7DD249" w14:textId="77777777" w:rsidR="00CF67D0" w:rsidRPr="00972F18" w:rsidRDefault="00CF67D0" w:rsidP="00095E14">
            <w:pPr>
              <w:rPr>
                <w:szCs w:val="24"/>
              </w:rPr>
            </w:pPr>
            <w:r w:rsidRPr="00972F18">
              <w:rPr>
                <w:szCs w:val="24"/>
              </w:rPr>
              <w:t>Medical Device System</w:t>
            </w:r>
            <w:r w:rsidRPr="00972F18">
              <w:rPr>
                <w:szCs w:val="24"/>
              </w:rPr>
              <w:fldChar w:fldCharType="begin"/>
            </w:r>
            <w:r w:rsidRPr="00972F18">
              <w:rPr>
                <w:szCs w:val="24"/>
              </w:rPr>
              <w:instrText xml:space="preserve"> XE "Medical Device System" </w:instrText>
            </w:r>
            <w:r w:rsidRPr="00972F18">
              <w:rPr>
                <w:szCs w:val="24"/>
              </w:rPr>
              <w:fldChar w:fldCharType="end"/>
            </w:r>
          </w:p>
        </w:tc>
        <w:tc>
          <w:tcPr>
            <w:tcW w:w="4140" w:type="dxa"/>
          </w:tcPr>
          <w:p w14:paraId="4EF8FCFB" w14:textId="77777777" w:rsidR="00CF67D0" w:rsidRPr="00972F18" w:rsidRDefault="00CF67D0" w:rsidP="00095E14">
            <w:pPr>
              <w:rPr>
                <w:szCs w:val="24"/>
              </w:rPr>
            </w:pPr>
          </w:p>
        </w:tc>
        <w:tc>
          <w:tcPr>
            <w:tcW w:w="1260" w:type="dxa"/>
          </w:tcPr>
          <w:p w14:paraId="410E0772" w14:textId="3886930A" w:rsidR="00CF67D0" w:rsidRPr="00972F18" w:rsidRDefault="00E32767" w:rsidP="00095E14">
            <w:pPr>
              <w:rPr>
                <w:szCs w:val="24"/>
              </w:rPr>
            </w:pPr>
            <w:hyperlink w:anchor="_Medical_Device_System_2" w:history="1">
              <w:r w:rsidR="00CF67D0" w:rsidRPr="00CF67D0">
                <w:rPr>
                  <w:rStyle w:val="Hyperlink"/>
                  <w:szCs w:val="24"/>
                </w:rPr>
                <w:t>Met</w:t>
              </w:r>
            </w:hyperlink>
          </w:p>
        </w:tc>
        <w:tc>
          <w:tcPr>
            <w:tcW w:w="1458" w:type="dxa"/>
            <w:shd w:val="clear" w:color="auto" w:fill="808080" w:themeFill="background1" w:themeFillShade="80"/>
          </w:tcPr>
          <w:p w14:paraId="52406738" w14:textId="3970C706" w:rsidR="00CF67D0" w:rsidRPr="00972F18" w:rsidRDefault="00CF67D0" w:rsidP="00095E14">
            <w:pPr>
              <w:rPr>
                <w:szCs w:val="24"/>
              </w:rPr>
            </w:pPr>
            <w:r>
              <w:rPr>
                <w:szCs w:val="24"/>
              </w:rPr>
              <w:t>Unmet</w:t>
            </w:r>
          </w:p>
        </w:tc>
      </w:tr>
      <w:tr w:rsidR="00CF67D0" w:rsidRPr="00972F18" w14:paraId="48A2215C" w14:textId="77777777" w:rsidTr="00CD0703">
        <w:trPr>
          <w:cantSplit/>
        </w:trPr>
        <w:tc>
          <w:tcPr>
            <w:tcW w:w="2718" w:type="dxa"/>
          </w:tcPr>
          <w:p w14:paraId="165876AF" w14:textId="77777777" w:rsidR="00CF67D0" w:rsidRPr="00972F18" w:rsidRDefault="00CF67D0" w:rsidP="00095E14">
            <w:pPr>
              <w:rPr>
                <w:szCs w:val="24"/>
              </w:rPr>
            </w:pPr>
            <w:r w:rsidRPr="00972F18">
              <w:rPr>
                <w:szCs w:val="24"/>
              </w:rPr>
              <w:t>Contains Biological Materials</w:t>
            </w:r>
          </w:p>
        </w:tc>
        <w:tc>
          <w:tcPr>
            <w:tcW w:w="4140" w:type="dxa"/>
          </w:tcPr>
          <w:p w14:paraId="5ACDD35E" w14:textId="77777777" w:rsidR="00CF67D0" w:rsidRPr="00972F18" w:rsidRDefault="00CF67D0" w:rsidP="00095E14">
            <w:pPr>
              <w:rPr>
                <w:szCs w:val="24"/>
              </w:rPr>
            </w:pPr>
          </w:p>
        </w:tc>
        <w:tc>
          <w:tcPr>
            <w:tcW w:w="1260" w:type="dxa"/>
          </w:tcPr>
          <w:p w14:paraId="2532950B" w14:textId="37682B22" w:rsidR="00CF67D0" w:rsidRPr="00972F18" w:rsidRDefault="00E32767" w:rsidP="00095E14">
            <w:pPr>
              <w:rPr>
                <w:szCs w:val="24"/>
              </w:rPr>
            </w:pPr>
            <w:hyperlink w:anchor="_Contains_Biological_Material" w:history="1">
              <w:r w:rsidR="00CF67D0" w:rsidRPr="00CF67D0">
                <w:rPr>
                  <w:rStyle w:val="Hyperlink"/>
                  <w:szCs w:val="24"/>
                </w:rPr>
                <w:t>Met</w:t>
              </w:r>
            </w:hyperlink>
          </w:p>
        </w:tc>
        <w:tc>
          <w:tcPr>
            <w:tcW w:w="1458" w:type="dxa"/>
            <w:shd w:val="clear" w:color="auto" w:fill="808080" w:themeFill="background1" w:themeFillShade="80"/>
          </w:tcPr>
          <w:p w14:paraId="208C7CF2" w14:textId="368FF225" w:rsidR="00CF67D0" w:rsidRPr="00972F18" w:rsidRDefault="00CF67D0" w:rsidP="00095E14">
            <w:pPr>
              <w:rPr>
                <w:szCs w:val="24"/>
              </w:rPr>
            </w:pPr>
            <w:r>
              <w:rPr>
                <w:szCs w:val="24"/>
              </w:rPr>
              <w:t>Unmet</w:t>
            </w:r>
          </w:p>
        </w:tc>
      </w:tr>
      <w:tr w:rsidR="00CF67D0" w:rsidRPr="00972F18" w14:paraId="6797133B" w14:textId="77777777" w:rsidTr="00CD0703">
        <w:trPr>
          <w:cantSplit/>
          <w:trHeight w:val="431"/>
        </w:trPr>
        <w:tc>
          <w:tcPr>
            <w:tcW w:w="2718" w:type="dxa"/>
          </w:tcPr>
          <w:p w14:paraId="0EE6B146" w14:textId="77777777" w:rsidR="00CF67D0" w:rsidRPr="00972F18" w:rsidRDefault="00CF67D0" w:rsidP="00095E14">
            <w:pPr>
              <w:rPr>
                <w:szCs w:val="24"/>
              </w:rPr>
            </w:pPr>
            <w:r w:rsidRPr="00972F18">
              <w:rPr>
                <w:szCs w:val="24"/>
              </w:rPr>
              <w:t>Single Use Device</w:t>
            </w:r>
            <w:r w:rsidRPr="00972F18">
              <w:rPr>
                <w:szCs w:val="24"/>
              </w:rPr>
              <w:fldChar w:fldCharType="begin"/>
            </w:r>
            <w:r w:rsidRPr="00972F18">
              <w:rPr>
                <w:szCs w:val="24"/>
              </w:rPr>
              <w:instrText xml:space="preserve"> XE "Single Use Device" </w:instrText>
            </w:r>
            <w:r w:rsidRPr="00972F18">
              <w:rPr>
                <w:szCs w:val="24"/>
              </w:rPr>
              <w:fldChar w:fldCharType="end"/>
            </w:r>
            <w:r w:rsidRPr="00972F18">
              <w:rPr>
                <w:szCs w:val="24"/>
              </w:rPr>
              <w:fldChar w:fldCharType="begin"/>
            </w:r>
            <w:r w:rsidRPr="00972F18">
              <w:rPr>
                <w:szCs w:val="24"/>
              </w:rPr>
              <w:instrText xml:space="preserve"> XE "Reusable - Multi-Patient Use Device" </w:instrText>
            </w:r>
            <w:r w:rsidRPr="00972F18">
              <w:rPr>
                <w:szCs w:val="24"/>
              </w:rPr>
              <w:fldChar w:fldCharType="end"/>
            </w:r>
          </w:p>
        </w:tc>
        <w:tc>
          <w:tcPr>
            <w:tcW w:w="4140" w:type="dxa"/>
          </w:tcPr>
          <w:p w14:paraId="432B7EA8" w14:textId="77777777" w:rsidR="00CF67D0" w:rsidRPr="00972F18" w:rsidRDefault="00CF67D0" w:rsidP="00095E14">
            <w:pPr>
              <w:rPr>
                <w:szCs w:val="24"/>
              </w:rPr>
            </w:pPr>
          </w:p>
        </w:tc>
        <w:tc>
          <w:tcPr>
            <w:tcW w:w="1260" w:type="dxa"/>
          </w:tcPr>
          <w:p w14:paraId="76A6BDA8" w14:textId="5306655F" w:rsidR="00CF67D0" w:rsidRPr="00972F18" w:rsidRDefault="00E32767" w:rsidP="00095E14">
            <w:pPr>
              <w:rPr>
                <w:szCs w:val="24"/>
              </w:rPr>
            </w:pPr>
            <w:hyperlink w:anchor="_Single_Use_Device" w:history="1">
              <w:r w:rsidR="00CF67D0" w:rsidRPr="00CF67D0">
                <w:rPr>
                  <w:rStyle w:val="Hyperlink"/>
                  <w:szCs w:val="24"/>
                </w:rPr>
                <w:t>Met</w:t>
              </w:r>
            </w:hyperlink>
          </w:p>
        </w:tc>
        <w:tc>
          <w:tcPr>
            <w:tcW w:w="1458" w:type="dxa"/>
            <w:shd w:val="clear" w:color="auto" w:fill="808080" w:themeFill="background1" w:themeFillShade="80"/>
          </w:tcPr>
          <w:p w14:paraId="75C6D2EF" w14:textId="22C597BA" w:rsidR="00CF67D0" w:rsidRPr="00972F18" w:rsidRDefault="00CF67D0" w:rsidP="00095E14">
            <w:pPr>
              <w:rPr>
                <w:szCs w:val="24"/>
              </w:rPr>
            </w:pPr>
            <w:r>
              <w:rPr>
                <w:szCs w:val="24"/>
              </w:rPr>
              <w:t>Unmet</w:t>
            </w:r>
          </w:p>
        </w:tc>
      </w:tr>
      <w:tr w:rsidR="00CF67D0" w:rsidRPr="00972F18" w14:paraId="76258EC5" w14:textId="77777777" w:rsidTr="00CD0703">
        <w:trPr>
          <w:cantSplit/>
          <w:trHeight w:val="429"/>
        </w:trPr>
        <w:tc>
          <w:tcPr>
            <w:tcW w:w="2718" w:type="dxa"/>
          </w:tcPr>
          <w:p w14:paraId="29C9BABE" w14:textId="77777777" w:rsidR="00CF67D0" w:rsidRPr="00972F18" w:rsidRDefault="00CF67D0" w:rsidP="00095E14">
            <w:pPr>
              <w:rPr>
                <w:szCs w:val="24"/>
              </w:rPr>
            </w:pPr>
            <w:r w:rsidRPr="00972F18">
              <w:rPr>
                <w:szCs w:val="24"/>
              </w:rPr>
              <w:lastRenderedPageBreak/>
              <w:t>Reusable - Single Patient Use Device</w:t>
            </w:r>
            <w:r w:rsidRPr="00972F18">
              <w:rPr>
                <w:szCs w:val="24"/>
              </w:rPr>
              <w:fldChar w:fldCharType="begin"/>
            </w:r>
            <w:r w:rsidRPr="00972F18">
              <w:rPr>
                <w:szCs w:val="24"/>
              </w:rPr>
              <w:instrText xml:space="preserve"> XE "Reusable - Single Patient Use Device" </w:instrText>
            </w:r>
            <w:r w:rsidRPr="00972F18">
              <w:rPr>
                <w:szCs w:val="24"/>
              </w:rPr>
              <w:fldChar w:fldCharType="end"/>
            </w:r>
          </w:p>
          <w:p w14:paraId="3B0DCB9D" w14:textId="77777777" w:rsidR="00CF67D0" w:rsidRPr="00972F18" w:rsidRDefault="00CF67D0" w:rsidP="00095E14">
            <w:pPr>
              <w:rPr>
                <w:szCs w:val="24"/>
              </w:rPr>
            </w:pPr>
          </w:p>
        </w:tc>
        <w:tc>
          <w:tcPr>
            <w:tcW w:w="4140" w:type="dxa"/>
          </w:tcPr>
          <w:p w14:paraId="1B490F8B" w14:textId="77777777" w:rsidR="00CF67D0" w:rsidRPr="00972F18" w:rsidRDefault="00CF67D0" w:rsidP="00095E14">
            <w:pPr>
              <w:rPr>
                <w:szCs w:val="24"/>
              </w:rPr>
            </w:pPr>
          </w:p>
        </w:tc>
        <w:tc>
          <w:tcPr>
            <w:tcW w:w="1260" w:type="dxa"/>
          </w:tcPr>
          <w:p w14:paraId="5CE6023D" w14:textId="688050DE" w:rsidR="00CF67D0" w:rsidRPr="00972F18" w:rsidRDefault="00E32767" w:rsidP="00095E14">
            <w:pPr>
              <w:rPr>
                <w:szCs w:val="24"/>
              </w:rPr>
            </w:pPr>
            <w:hyperlink w:anchor="_Reuseable_-_Single_1" w:history="1">
              <w:r w:rsidR="00CF67D0" w:rsidRPr="00CF67D0">
                <w:rPr>
                  <w:rStyle w:val="Hyperlink"/>
                  <w:szCs w:val="24"/>
                </w:rPr>
                <w:t>Met</w:t>
              </w:r>
            </w:hyperlink>
          </w:p>
        </w:tc>
        <w:tc>
          <w:tcPr>
            <w:tcW w:w="1458" w:type="dxa"/>
            <w:shd w:val="clear" w:color="auto" w:fill="808080" w:themeFill="background1" w:themeFillShade="80"/>
          </w:tcPr>
          <w:p w14:paraId="7EF0C795" w14:textId="5A279B63" w:rsidR="00CF67D0" w:rsidRPr="00972F18" w:rsidRDefault="00CF67D0" w:rsidP="00095E14">
            <w:pPr>
              <w:rPr>
                <w:szCs w:val="24"/>
              </w:rPr>
            </w:pPr>
            <w:r>
              <w:rPr>
                <w:szCs w:val="24"/>
              </w:rPr>
              <w:t>Unmet</w:t>
            </w:r>
          </w:p>
        </w:tc>
      </w:tr>
      <w:tr w:rsidR="00CF67D0" w:rsidRPr="00972F18" w14:paraId="42FD70A7" w14:textId="77777777" w:rsidTr="00CD0703">
        <w:trPr>
          <w:cantSplit/>
          <w:trHeight w:val="429"/>
        </w:trPr>
        <w:tc>
          <w:tcPr>
            <w:tcW w:w="2718" w:type="dxa"/>
          </w:tcPr>
          <w:p w14:paraId="19E30E22" w14:textId="77777777" w:rsidR="00CF67D0" w:rsidRPr="004359CB" w:rsidRDefault="00CF67D0" w:rsidP="00095E14">
            <w:pPr>
              <w:rPr>
                <w:szCs w:val="24"/>
                <w:lang w:val="fr-CA"/>
              </w:rPr>
            </w:pPr>
            <w:proofErr w:type="spellStart"/>
            <w:r w:rsidRPr="004359CB">
              <w:rPr>
                <w:szCs w:val="24"/>
                <w:lang w:val="fr-CA"/>
              </w:rPr>
              <w:t>Reusable</w:t>
            </w:r>
            <w:proofErr w:type="spellEnd"/>
            <w:r w:rsidRPr="004359CB">
              <w:rPr>
                <w:szCs w:val="24"/>
                <w:lang w:val="fr-CA"/>
              </w:rPr>
              <w:t xml:space="preserve"> - Multi-Patient Use </w:t>
            </w:r>
            <w:proofErr w:type="spellStart"/>
            <w:r w:rsidRPr="004359CB">
              <w:rPr>
                <w:szCs w:val="24"/>
                <w:lang w:val="fr-CA"/>
              </w:rPr>
              <w:t>Device</w:t>
            </w:r>
            <w:proofErr w:type="spellEnd"/>
          </w:p>
        </w:tc>
        <w:tc>
          <w:tcPr>
            <w:tcW w:w="4140" w:type="dxa"/>
          </w:tcPr>
          <w:p w14:paraId="36A1FDDA" w14:textId="77777777" w:rsidR="00CF67D0" w:rsidRPr="004359CB" w:rsidRDefault="00CF67D0" w:rsidP="00095E14">
            <w:pPr>
              <w:rPr>
                <w:szCs w:val="24"/>
                <w:lang w:val="fr-CA"/>
              </w:rPr>
            </w:pPr>
          </w:p>
        </w:tc>
        <w:tc>
          <w:tcPr>
            <w:tcW w:w="1260" w:type="dxa"/>
          </w:tcPr>
          <w:p w14:paraId="7F946351" w14:textId="1D7784B7" w:rsidR="00CF67D0" w:rsidRPr="00972F18" w:rsidRDefault="00E32767" w:rsidP="00095E14">
            <w:pPr>
              <w:rPr>
                <w:szCs w:val="24"/>
              </w:rPr>
            </w:pPr>
            <w:hyperlink w:anchor="_Reuseable_-_Multi_1" w:history="1">
              <w:r w:rsidR="00CF67D0" w:rsidRPr="00CF67D0">
                <w:rPr>
                  <w:rStyle w:val="Hyperlink"/>
                  <w:szCs w:val="24"/>
                </w:rPr>
                <w:t>Met</w:t>
              </w:r>
            </w:hyperlink>
          </w:p>
        </w:tc>
        <w:tc>
          <w:tcPr>
            <w:tcW w:w="1458" w:type="dxa"/>
            <w:shd w:val="clear" w:color="auto" w:fill="808080" w:themeFill="background1" w:themeFillShade="80"/>
          </w:tcPr>
          <w:p w14:paraId="7AB3136F" w14:textId="3B5FFAA6" w:rsidR="00CF67D0" w:rsidRPr="00972F18" w:rsidRDefault="00CF67D0" w:rsidP="00095E14">
            <w:pPr>
              <w:rPr>
                <w:szCs w:val="24"/>
              </w:rPr>
            </w:pPr>
            <w:r>
              <w:rPr>
                <w:szCs w:val="24"/>
              </w:rPr>
              <w:t>Unmet</w:t>
            </w:r>
          </w:p>
        </w:tc>
      </w:tr>
      <w:tr w:rsidR="00CF67D0" w:rsidRPr="00972F18" w14:paraId="75D77D6A" w14:textId="77777777" w:rsidTr="00CD0703">
        <w:trPr>
          <w:cantSplit/>
          <w:trHeight w:val="322"/>
        </w:trPr>
        <w:tc>
          <w:tcPr>
            <w:tcW w:w="2718" w:type="dxa"/>
          </w:tcPr>
          <w:p w14:paraId="0FD77CBB" w14:textId="77777777" w:rsidR="00CF67D0" w:rsidRPr="00972F18" w:rsidRDefault="00CF67D0" w:rsidP="00095E14">
            <w:pPr>
              <w:rPr>
                <w:szCs w:val="24"/>
              </w:rPr>
            </w:pPr>
            <w:r w:rsidRPr="00972F18">
              <w:rPr>
                <w:szCs w:val="24"/>
              </w:rPr>
              <w:t>Supplied Sterile</w:t>
            </w:r>
            <w:r w:rsidRPr="00972F18">
              <w:rPr>
                <w:szCs w:val="24"/>
              </w:rPr>
              <w:fldChar w:fldCharType="begin"/>
            </w:r>
            <w:r w:rsidRPr="00972F18">
              <w:rPr>
                <w:szCs w:val="24"/>
              </w:rPr>
              <w:instrText xml:space="preserve"> XE "Supplied Sterile" </w:instrText>
            </w:r>
            <w:r w:rsidRPr="00972F18">
              <w:rPr>
                <w:szCs w:val="24"/>
              </w:rPr>
              <w:fldChar w:fldCharType="end"/>
            </w:r>
          </w:p>
        </w:tc>
        <w:tc>
          <w:tcPr>
            <w:tcW w:w="4140" w:type="dxa"/>
          </w:tcPr>
          <w:p w14:paraId="58D8BF0A" w14:textId="3C56C48D" w:rsidR="00CF67D0" w:rsidRPr="00972F18" w:rsidRDefault="00CF67D0" w:rsidP="00095E14">
            <w:pPr>
              <w:rPr>
                <w:szCs w:val="24"/>
              </w:rPr>
            </w:pPr>
          </w:p>
        </w:tc>
        <w:tc>
          <w:tcPr>
            <w:tcW w:w="1260" w:type="dxa"/>
          </w:tcPr>
          <w:p w14:paraId="0E25C9D0" w14:textId="0579258E" w:rsidR="00CF67D0" w:rsidRPr="00972F18" w:rsidRDefault="00E32767" w:rsidP="00095E14">
            <w:pPr>
              <w:rPr>
                <w:szCs w:val="24"/>
              </w:rPr>
            </w:pPr>
            <w:hyperlink w:anchor="_Supplied_Sterile_–" w:history="1">
              <w:r w:rsidR="00CF67D0" w:rsidRPr="00562310">
                <w:rPr>
                  <w:rStyle w:val="Hyperlink"/>
                  <w:szCs w:val="24"/>
                </w:rPr>
                <w:t>Met</w:t>
              </w:r>
            </w:hyperlink>
          </w:p>
        </w:tc>
        <w:tc>
          <w:tcPr>
            <w:tcW w:w="1458" w:type="dxa"/>
            <w:shd w:val="clear" w:color="auto" w:fill="808080" w:themeFill="background1" w:themeFillShade="80"/>
          </w:tcPr>
          <w:p w14:paraId="5ABBE89C" w14:textId="0E031F23" w:rsidR="00CF67D0" w:rsidRPr="00972F18" w:rsidRDefault="00CF67D0" w:rsidP="00095E14">
            <w:pPr>
              <w:rPr>
                <w:szCs w:val="24"/>
              </w:rPr>
            </w:pPr>
            <w:r w:rsidRPr="00124281">
              <w:rPr>
                <w:szCs w:val="24"/>
              </w:rPr>
              <w:t>Unmet</w:t>
            </w:r>
          </w:p>
        </w:tc>
      </w:tr>
      <w:tr w:rsidR="00CF67D0" w:rsidRPr="00972F18" w14:paraId="769836A4" w14:textId="77777777" w:rsidTr="00CD0703">
        <w:trPr>
          <w:cantSplit/>
          <w:trHeight w:val="322"/>
        </w:trPr>
        <w:tc>
          <w:tcPr>
            <w:tcW w:w="2718" w:type="dxa"/>
          </w:tcPr>
          <w:p w14:paraId="66F3360E" w14:textId="77777777" w:rsidR="00CF67D0" w:rsidRPr="00972F18" w:rsidRDefault="00CF67D0" w:rsidP="00095E14">
            <w:pPr>
              <w:rPr>
                <w:szCs w:val="24"/>
              </w:rPr>
            </w:pPr>
            <w:r w:rsidRPr="00972F18">
              <w:rPr>
                <w:szCs w:val="24"/>
              </w:rPr>
              <w:t>Needs Sterilization before use</w:t>
            </w:r>
          </w:p>
        </w:tc>
        <w:tc>
          <w:tcPr>
            <w:tcW w:w="4140" w:type="dxa"/>
          </w:tcPr>
          <w:p w14:paraId="1B6D9C2B" w14:textId="77777777" w:rsidR="00CF67D0" w:rsidRPr="00972F18" w:rsidRDefault="00CF67D0" w:rsidP="00095E14">
            <w:pPr>
              <w:rPr>
                <w:szCs w:val="24"/>
              </w:rPr>
            </w:pPr>
          </w:p>
        </w:tc>
        <w:tc>
          <w:tcPr>
            <w:tcW w:w="1260" w:type="dxa"/>
          </w:tcPr>
          <w:p w14:paraId="570CD25F" w14:textId="12230AD5" w:rsidR="00CF67D0" w:rsidRPr="00972F18" w:rsidRDefault="00E32767" w:rsidP="00095E14">
            <w:pPr>
              <w:rPr>
                <w:szCs w:val="24"/>
              </w:rPr>
            </w:pPr>
            <w:hyperlink w:anchor="_Need_for_Sterilization" w:history="1">
              <w:r w:rsidR="00CF67D0" w:rsidRPr="00562310">
                <w:rPr>
                  <w:rStyle w:val="Hyperlink"/>
                  <w:szCs w:val="24"/>
                </w:rPr>
                <w:t>Met</w:t>
              </w:r>
            </w:hyperlink>
          </w:p>
        </w:tc>
        <w:tc>
          <w:tcPr>
            <w:tcW w:w="1458" w:type="dxa"/>
            <w:shd w:val="clear" w:color="auto" w:fill="808080" w:themeFill="background1" w:themeFillShade="80"/>
          </w:tcPr>
          <w:p w14:paraId="21EF5B8F" w14:textId="0D22C4B7" w:rsidR="00CF67D0" w:rsidRPr="00972F18" w:rsidRDefault="00CF67D0" w:rsidP="00095E14">
            <w:pPr>
              <w:rPr>
                <w:szCs w:val="24"/>
              </w:rPr>
            </w:pPr>
            <w:r w:rsidRPr="00124281">
              <w:rPr>
                <w:szCs w:val="24"/>
              </w:rPr>
              <w:t>Unmet</w:t>
            </w:r>
          </w:p>
        </w:tc>
      </w:tr>
      <w:tr w:rsidR="00CF67D0" w:rsidRPr="00972F18" w14:paraId="7F5AD759" w14:textId="77777777" w:rsidTr="00CD0703">
        <w:trPr>
          <w:cantSplit/>
          <w:trHeight w:val="322"/>
        </w:trPr>
        <w:tc>
          <w:tcPr>
            <w:tcW w:w="2718" w:type="dxa"/>
          </w:tcPr>
          <w:p w14:paraId="48752C89" w14:textId="77777777" w:rsidR="00CF67D0" w:rsidRPr="00972F18" w:rsidRDefault="00CF67D0" w:rsidP="00095E14">
            <w:pPr>
              <w:rPr>
                <w:szCs w:val="24"/>
              </w:rPr>
            </w:pPr>
            <w:r w:rsidRPr="00972F18">
              <w:rPr>
                <w:szCs w:val="24"/>
              </w:rPr>
              <w:t>Method of Sterilization</w:t>
            </w:r>
          </w:p>
        </w:tc>
        <w:tc>
          <w:tcPr>
            <w:tcW w:w="4140" w:type="dxa"/>
          </w:tcPr>
          <w:p w14:paraId="523A6074" w14:textId="56C91989" w:rsidR="00CF67D0" w:rsidRPr="00972F18" w:rsidRDefault="00562310" w:rsidP="00B153DE">
            <w:pPr>
              <w:rPr>
                <w:szCs w:val="24"/>
              </w:rPr>
            </w:pPr>
            <w:r>
              <w:rPr>
                <w:szCs w:val="24"/>
              </w:rPr>
              <w:t>The coded values may not be the same for all jurisdiction</w:t>
            </w:r>
            <w:r w:rsidR="007A1EC6">
              <w:rPr>
                <w:szCs w:val="24"/>
              </w:rPr>
              <w:t>s</w:t>
            </w:r>
            <w:r>
              <w:rPr>
                <w:szCs w:val="24"/>
              </w:rPr>
              <w:t>.</w:t>
            </w:r>
          </w:p>
        </w:tc>
        <w:tc>
          <w:tcPr>
            <w:tcW w:w="1260" w:type="dxa"/>
          </w:tcPr>
          <w:p w14:paraId="2493366E" w14:textId="5B9AB128" w:rsidR="00CF67D0" w:rsidRPr="00972F18" w:rsidRDefault="00E32767" w:rsidP="00095E14">
            <w:pPr>
              <w:rPr>
                <w:szCs w:val="24"/>
              </w:rPr>
            </w:pPr>
            <w:hyperlink w:anchor="_Sterilization_method_–" w:history="1">
              <w:r w:rsidR="00CF67D0" w:rsidRPr="00562310">
                <w:rPr>
                  <w:rStyle w:val="Hyperlink"/>
                  <w:szCs w:val="24"/>
                </w:rPr>
                <w:t>Met</w:t>
              </w:r>
            </w:hyperlink>
          </w:p>
        </w:tc>
        <w:tc>
          <w:tcPr>
            <w:tcW w:w="1458" w:type="dxa"/>
            <w:shd w:val="clear" w:color="auto" w:fill="808080" w:themeFill="background1" w:themeFillShade="80"/>
          </w:tcPr>
          <w:p w14:paraId="3E9BF034" w14:textId="223108C4" w:rsidR="00CF67D0" w:rsidRPr="00972F18" w:rsidRDefault="00CF67D0" w:rsidP="00095E14">
            <w:pPr>
              <w:rPr>
                <w:szCs w:val="24"/>
              </w:rPr>
            </w:pPr>
            <w:r w:rsidRPr="00124281">
              <w:rPr>
                <w:szCs w:val="24"/>
              </w:rPr>
              <w:t>Unmet</w:t>
            </w:r>
          </w:p>
        </w:tc>
      </w:tr>
      <w:tr w:rsidR="00CF67D0" w:rsidRPr="00972F18" w14:paraId="740DB00D" w14:textId="77777777" w:rsidTr="00A36B3C">
        <w:trPr>
          <w:cantSplit/>
          <w:trHeight w:val="427"/>
        </w:trPr>
        <w:tc>
          <w:tcPr>
            <w:tcW w:w="2718" w:type="dxa"/>
          </w:tcPr>
          <w:p w14:paraId="5B047714" w14:textId="77777777" w:rsidR="00CF67D0" w:rsidRPr="00972F18" w:rsidRDefault="00CF67D0" w:rsidP="00095E14">
            <w:pPr>
              <w:rPr>
                <w:szCs w:val="24"/>
              </w:rPr>
            </w:pPr>
            <w:r w:rsidRPr="00972F18">
              <w:rPr>
                <w:szCs w:val="24"/>
              </w:rPr>
              <w:t>Medical Device Type</w:t>
            </w:r>
            <w:r w:rsidRPr="00972F18">
              <w:rPr>
                <w:szCs w:val="24"/>
              </w:rPr>
              <w:fldChar w:fldCharType="begin"/>
            </w:r>
            <w:r w:rsidRPr="00972F18">
              <w:rPr>
                <w:szCs w:val="24"/>
              </w:rPr>
              <w:instrText xml:space="preserve"> XE "Medical Device Type" </w:instrText>
            </w:r>
            <w:r w:rsidRPr="00972F18">
              <w:rPr>
                <w:szCs w:val="24"/>
              </w:rPr>
              <w:fldChar w:fldCharType="end"/>
            </w:r>
          </w:p>
        </w:tc>
        <w:tc>
          <w:tcPr>
            <w:tcW w:w="4140" w:type="dxa"/>
          </w:tcPr>
          <w:p w14:paraId="55591CF2" w14:textId="77777777" w:rsidR="00CF67D0" w:rsidRPr="00972F18" w:rsidRDefault="00CF67D0" w:rsidP="00095E14">
            <w:pPr>
              <w:rPr>
                <w:szCs w:val="24"/>
              </w:rPr>
            </w:pPr>
          </w:p>
        </w:tc>
        <w:tc>
          <w:tcPr>
            <w:tcW w:w="1260" w:type="dxa"/>
          </w:tcPr>
          <w:p w14:paraId="56B85238" w14:textId="582F9D7F" w:rsidR="00CF67D0" w:rsidRPr="00972F18" w:rsidRDefault="00E32767" w:rsidP="00095E14">
            <w:pPr>
              <w:rPr>
                <w:szCs w:val="24"/>
              </w:rPr>
            </w:pPr>
            <w:hyperlink w:anchor="_Medical_Device_Type_4" w:history="1">
              <w:r w:rsidR="00CF67D0" w:rsidRPr="00562310">
                <w:rPr>
                  <w:rStyle w:val="Hyperlink"/>
                  <w:szCs w:val="24"/>
                </w:rPr>
                <w:t>Met</w:t>
              </w:r>
            </w:hyperlink>
          </w:p>
        </w:tc>
        <w:tc>
          <w:tcPr>
            <w:tcW w:w="1458" w:type="dxa"/>
          </w:tcPr>
          <w:p w14:paraId="7837142B" w14:textId="4045800D" w:rsidR="00CF67D0" w:rsidRPr="00972F18" w:rsidRDefault="00E32767" w:rsidP="00095E14">
            <w:pPr>
              <w:rPr>
                <w:szCs w:val="24"/>
              </w:rPr>
            </w:pPr>
            <w:hyperlink w:anchor="_Medical_Device_Type" w:history="1">
              <w:r w:rsidR="00CF67D0" w:rsidRPr="0093221A">
                <w:rPr>
                  <w:rStyle w:val="Hyperlink"/>
                  <w:szCs w:val="24"/>
                </w:rPr>
                <w:t>Met</w:t>
              </w:r>
            </w:hyperlink>
          </w:p>
        </w:tc>
      </w:tr>
      <w:tr w:rsidR="00CF67D0" w:rsidRPr="00972F18" w14:paraId="40E74554" w14:textId="77777777" w:rsidTr="00CD0703">
        <w:trPr>
          <w:cantSplit/>
          <w:trHeight w:val="427"/>
        </w:trPr>
        <w:tc>
          <w:tcPr>
            <w:tcW w:w="2718" w:type="dxa"/>
            <w:shd w:val="clear" w:color="auto" w:fill="auto"/>
          </w:tcPr>
          <w:p w14:paraId="4C27DB48" w14:textId="77777777" w:rsidR="00CF67D0" w:rsidRPr="00972F18" w:rsidRDefault="00CF67D0" w:rsidP="00095E14">
            <w:pPr>
              <w:rPr>
                <w:szCs w:val="24"/>
              </w:rPr>
            </w:pPr>
            <w:r w:rsidRPr="00972F18">
              <w:rPr>
                <w:szCs w:val="24"/>
              </w:rPr>
              <w:t>Medical Device Risk Classification</w:t>
            </w:r>
            <w:r w:rsidRPr="00972F18">
              <w:rPr>
                <w:szCs w:val="24"/>
              </w:rPr>
              <w:fldChar w:fldCharType="begin"/>
            </w:r>
            <w:r w:rsidRPr="00972F18">
              <w:rPr>
                <w:szCs w:val="24"/>
              </w:rPr>
              <w:instrText xml:space="preserve"> XE "Medical Device Risk Classification" </w:instrText>
            </w:r>
            <w:r w:rsidRPr="00972F18">
              <w:rPr>
                <w:szCs w:val="24"/>
              </w:rPr>
              <w:fldChar w:fldCharType="end"/>
            </w:r>
          </w:p>
          <w:p w14:paraId="30143D09" w14:textId="77777777" w:rsidR="00CF67D0" w:rsidRPr="00972F18" w:rsidRDefault="00CF67D0" w:rsidP="00095E14">
            <w:pPr>
              <w:rPr>
                <w:szCs w:val="24"/>
              </w:rPr>
            </w:pPr>
          </w:p>
        </w:tc>
        <w:tc>
          <w:tcPr>
            <w:tcW w:w="4140" w:type="dxa"/>
            <w:shd w:val="clear" w:color="auto" w:fill="auto"/>
          </w:tcPr>
          <w:p w14:paraId="137660FB" w14:textId="0BC028D0" w:rsidR="00CF67D0" w:rsidRPr="00972F18" w:rsidRDefault="00562310" w:rsidP="00095E14">
            <w:pPr>
              <w:rPr>
                <w:szCs w:val="24"/>
              </w:rPr>
            </w:pPr>
            <w:r>
              <w:rPr>
                <w:szCs w:val="24"/>
              </w:rPr>
              <w:t>A code is needed to represent this concept, in addition to the values of risk classification.</w:t>
            </w:r>
          </w:p>
        </w:tc>
        <w:tc>
          <w:tcPr>
            <w:tcW w:w="1260" w:type="dxa"/>
            <w:shd w:val="clear" w:color="auto" w:fill="auto"/>
          </w:tcPr>
          <w:p w14:paraId="3F734770" w14:textId="4D892E1F" w:rsidR="00CF67D0" w:rsidRPr="00972F18" w:rsidRDefault="00E32767" w:rsidP="00095E14">
            <w:pPr>
              <w:rPr>
                <w:szCs w:val="24"/>
              </w:rPr>
            </w:pPr>
            <w:hyperlink w:anchor="_Medical_Device_Risk_1" w:history="1">
              <w:r w:rsidR="00CF67D0" w:rsidRPr="00562310">
                <w:rPr>
                  <w:rStyle w:val="Hyperlink"/>
                  <w:szCs w:val="24"/>
                </w:rPr>
                <w:t>Met</w:t>
              </w:r>
            </w:hyperlink>
          </w:p>
        </w:tc>
        <w:tc>
          <w:tcPr>
            <w:tcW w:w="1458" w:type="dxa"/>
            <w:shd w:val="clear" w:color="auto" w:fill="808080" w:themeFill="background1" w:themeFillShade="80"/>
          </w:tcPr>
          <w:p w14:paraId="44886DC0" w14:textId="64A5E6F8" w:rsidR="00CF67D0" w:rsidRPr="00972F18" w:rsidRDefault="00CF67D0" w:rsidP="00095E14">
            <w:pPr>
              <w:rPr>
                <w:szCs w:val="24"/>
              </w:rPr>
            </w:pPr>
            <w:r>
              <w:rPr>
                <w:szCs w:val="24"/>
              </w:rPr>
              <w:t>Unmet</w:t>
            </w:r>
          </w:p>
        </w:tc>
      </w:tr>
      <w:tr w:rsidR="00CF67D0" w:rsidRPr="00972F18" w14:paraId="44B0462F" w14:textId="77777777" w:rsidTr="00CD0703">
        <w:trPr>
          <w:cantSplit/>
          <w:trHeight w:val="427"/>
        </w:trPr>
        <w:tc>
          <w:tcPr>
            <w:tcW w:w="2718" w:type="dxa"/>
          </w:tcPr>
          <w:p w14:paraId="569CD940" w14:textId="77777777" w:rsidR="00CF67D0" w:rsidRPr="00972F18" w:rsidRDefault="00CF67D0" w:rsidP="00095E14">
            <w:pPr>
              <w:rPr>
                <w:szCs w:val="24"/>
              </w:rPr>
            </w:pPr>
            <w:r w:rsidRPr="00972F18">
              <w:rPr>
                <w:szCs w:val="24"/>
              </w:rPr>
              <w:t>Regulatory Authorization or Marketing Number</w:t>
            </w:r>
            <w:r w:rsidRPr="00972F18">
              <w:rPr>
                <w:szCs w:val="24"/>
              </w:rPr>
              <w:fldChar w:fldCharType="begin"/>
            </w:r>
            <w:r w:rsidRPr="00972F18">
              <w:rPr>
                <w:szCs w:val="24"/>
              </w:rPr>
              <w:instrText xml:space="preserve"> XE "Regulatory Authorization or Marketing Number" </w:instrText>
            </w:r>
            <w:r w:rsidRPr="00972F18">
              <w:rPr>
                <w:szCs w:val="24"/>
              </w:rPr>
              <w:fldChar w:fldCharType="end"/>
            </w:r>
          </w:p>
          <w:p w14:paraId="5A473FB8" w14:textId="77777777" w:rsidR="00CF67D0" w:rsidRPr="00972F18" w:rsidRDefault="00CF67D0" w:rsidP="00095E14">
            <w:pPr>
              <w:rPr>
                <w:szCs w:val="24"/>
              </w:rPr>
            </w:pPr>
          </w:p>
        </w:tc>
        <w:tc>
          <w:tcPr>
            <w:tcW w:w="4140" w:type="dxa"/>
          </w:tcPr>
          <w:p w14:paraId="7A645D04" w14:textId="77777777" w:rsidR="00CF67D0" w:rsidRPr="00972F18" w:rsidRDefault="00CF67D0" w:rsidP="00095E14">
            <w:pPr>
              <w:rPr>
                <w:szCs w:val="24"/>
              </w:rPr>
            </w:pPr>
          </w:p>
        </w:tc>
        <w:tc>
          <w:tcPr>
            <w:tcW w:w="1260" w:type="dxa"/>
          </w:tcPr>
          <w:p w14:paraId="77516739" w14:textId="79D47A99" w:rsidR="00CF67D0" w:rsidRPr="00972F18" w:rsidRDefault="00E32767" w:rsidP="00095E14">
            <w:pPr>
              <w:rPr>
                <w:szCs w:val="24"/>
              </w:rPr>
            </w:pPr>
            <w:hyperlink w:anchor="_Regulatory_Authorization_or_4" w:history="1">
              <w:r w:rsidR="00CF67D0" w:rsidRPr="00562310">
                <w:rPr>
                  <w:rStyle w:val="Hyperlink"/>
                  <w:szCs w:val="24"/>
                </w:rPr>
                <w:t>Met</w:t>
              </w:r>
            </w:hyperlink>
          </w:p>
        </w:tc>
        <w:tc>
          <w:tcPr>
            <w:tcW w:w="1458" w:type="dxa"/>
            <w:shd w:val="clear" w:color="auto" w:fill="808080" w:themeFill="background1" w:themeFillShade="80"/>
          </w:tcPr>
          <w:p w14:paraId="08F1F0D1" w14:textId="07F3A06D" w:rsidR="00CF67D0" w:rsidRPr="00972F18" w:rsidRDefault="00CF67D0" w:rsidP="00095E14">
            <w:pPr>
              <w:rPr>
                <w:szCs w:val="24"/>
              </w:rPr>
            </w:pPr>
            <w:r>
              <w:rPr>
                <w:szCs w:val="24"/>
              </w:rPr>
              <w:t>Unmet</w:t>
            </w:r>
          </w:p>
        </w:tc>
      </w:tr>
      <w:tr w:rsidR="00CF67D0" w:rsidRPr="00972F18" w14:paraId="28319468" w14:textId="77777777" w:rsidTr="00CD0703">
        <w:trPr>
          <w:cantSplit/>
          <w:trHeight w:val="427"/>
        </w:trPr>
        <w:tc>
          <w:tcPr>
            <w:tcW w:w="2718" w:type="dxa"/>
          </w:tcPr>
          <w:p w14:paraId="3981651F" w14:textId="77777777" w:rsidR="00CF67D0" w:rsidRPr="00972F18" w:rsidRDefault="00CF67D0" w:rsidP="00095E14">
            <w:pPr>
              <w:rPr>
                <w:szCs w:val="24"/>
              </w:rPr>
            </w:pPr>
            <w:r w:rsidRPr="00972F18">
              <w:rPr>
                <w:szCs w:val="24"/>
              </w:rPr>
              <w:t>Regulatory Authorization or Marketing Status</w:t>
            </w:r>
          </w:p>
        </w:tc>
        <w:tc>
          <w:tcPr>
            <w:tcW w:w="4140" w:type="dxa"/>
          </w:tcPr>
          <w:p w14:paraId="34112D41" w14:textId="77777777" w:rsidR="00CF67D0" w:rsidRPr="00972F18" w:rsidRDefault="00CF67D0" w:rsidP="00095E14">
            <w:pPr>
              <w:rPr>
                <w:szCs w:val="24"/>
              </w:rPr>
            </w:pPr>
          </w:p>
        </w:tc>
        <w:tc>
          <w:tcPr>
            <w:tcW w:w="1260" w:type="dxa"/>
            <w:shd w:val="clear" w:color="auto" w:fill="808080" w:themeFill="background1" w:themeFillShade="80"/>
          </w:tcPr>
          <w:p w14:paraId="1201EC09" w14:textId="0DFD73C0" w:rsidR="00CF67D0" w:rsidRPr="00972F18" w:rsidRDefault="00CF67D0" w:rsidP="00095E14">
            <w:pPr>
              <w:rPr>
                <w:szCs w:val="24"/>
              </w:rPr>
            </w:pPr>
            <w:r>
              <w:rPr>
                <w:szCs w:val="24"/>
              </w:rPr>
              <w:t>Unmet</w:t>
            </w:r>
          </w:p>
        </w:tc>
        <w:tc>
          <w:tcPr>
            <w:tcW w:w="1458" w:type="dxa"/>
            <w:shd w:val="clear" w:color="auto" w:fill="808080" w:themeFill="background1" w:themeFillShade="80"/>
          </w:tcPr>
          <w:p w14:paraId="6EC8CB71" w14:textId="3EB3D713" w:rsidR="00CF67D0" w:rsidRPr="00972F18" w:rsidRDefault="00CF67D0" w:rsidP="00095E14">
            <w:pPr>
              <w:rPr>
                <w:szCs w:val="24"/>
              </w:rPr>
            </w:pPr>
            <w:r>
              <w:rPr>
                <w:szCs w:val="24"/>
              </w:rPr>
              <w:t>Unmet</w:t>
            </w:r>
          </w:p>
        </w:tc>
      </w:tr>
    </w:tbl>
    <w:p w14:paraId="09746096" w14:textId="77777777" w:rsidR="00095E14" w:rsidRDefault="00095E14"/>
    <w:p w14:paraId="5E3AD8D3" w14:textId="1D71BF34" w:rsidR="00A23567" w:rsidRDefault="00AB561E" w:rsidP="00A23567">
      <w:pPr>
        <w:pStyle w:val="Heading3"/>
      </w:pPr>
      <w:bookmarkStart w:id="179" w:name="_Toc461207755"/>
      <w:r>
        <w:t xml:space="preserve">Establishment </w:t>
      </w:r>
      <w:r w:rsidR="00A23567">
        <w:t>Registration</w:t>
      </w:r>
      <w:bookmarkEnd w:id="179"/>
      <w:r w:rsidR="00A23567">
        <w:t xml:space="preserve"> </w:t>
      </w:r>
    </w:p>
    <w:p w14:paraId="129CEDF2" w14:textId="1F046215" w:rsidR="00A23567" w:rsidRDefault="00A23567" w:rsidP="005340E3">
      <w:pPr>
        <w:tabs>
          <w:tab w:val="left" w:pos="3330"/>
        </w:tabs>
      </w:pPr>
      <w:r>
        <w:t>During the</w:t>
      </w:r>
      <w:r w:rsidR="00AB561E">
        <w:t xml:space="preserve"> establishment</w:t>
      </w:r>
      <w:r>
        <w:t xml:space="preserve"> registration submission activities, there is a limited set of the common data elements available for exchange.  The two exchange standards that are most relevant during the </w:t>
      </w:r>
      <w:r w:rsidR="00AB561E">
        <w:t xml:space="preserve">establishment </w:t>
      </w:r>
      <w:r>
        <w:t xml:space="preserve">registration submission are SPL and FHIR; and one of the two </w:t>
      </w:r>
      <w:r w:rsidR="00A36B3C">
        <w:t xml:space="preserve">may </w:t>
      </w:r>
      <w:r>
        <w:t xml:space="preserve">be used to implement any exchange during the </w:t>
      </w:r>
      <w:r w:rsidR="00AB561E">
        <w:t xml:space="preserve">establishment </w:t>
      </w:r>
      <w:r>
        <w:t xml:space="preserve">registration phase of the medical device lifecycle.  The following table outlines the common data elements that are relevant to </w:t>
      </w:r>
      <w:r w:rsidR="00AB561E">
        <w:t xml:space="preserve">establishment </w:t>
      </w:r>
      <w:r>
        <w:t>registration submissions.</w:t>
      </w:r>
    </w:p>
    <w:p w14:paraId="296127D8" w14:textId="77777777" w:rsidR="00A23567" w:rsidRDefault="00A23567" w:rsidP="00A23567"/>
    <w:p w14:paraId="45B82105" w14:textId="7B57595F" w:rsidR="00095E14" w:rsidRDefault="00A23567" w:rsidP="00A23567">
      <w:pPr>
        <w:pStyle w:val="Caption"/>
        <w:keepNext/>
        <w:jc w:val="center"/>
      </w:pPr>
      <w:r>
        <w:t xml:space="preserve">Table </w:t>
      </w:r>
      <w:r w:rsidR="00E32767">
        <w:fldChar w:fldCharType="begin"/>
      </w:r>
      <w:r w:rsidR="00E32767">
        <w:instrText xml:space="preserve"> SEQ Table \* ARABIC </w:instrText>
      </w:r>
      <w:r w:rsidR="00E32767">
        <w:fldChar w:fldCharType="separate"/>
      </w:r>
      <w:r w:rsidR="000D3986">
        <w:rPr>
          <w:noProof/>
        </w:rPr>
        <w:t>4</w:t>
      </w:r>
      <w:r w:rsidR="00E32767">
        <w:rPr>
          <w:noProof/>
        </w:rPr>
        <w:fldChar w:fldCharType="end"/>
      </w:r>
      <w:r>
        <w:t xml:space="preserve">: Data Exchange in </w:t>
      </w:r>
      <w:r w:rsidR="000D3986">
        <w:t>Registration</w:t>
      </w:r>
      <w:r>
        <w:t xml:space="preserve"> Submissions</w:t>
      </w:r>
    </w:p>
    <w:tbl>
      <w:tblPr>
        <w:tblStyle w:val="TableGrid"/>
        <w:tblW w:w="0" w:type="auto"/>
        <w:tblLook w:val="04A0" w:firstRow="1" w:lastRow="0" w:firstColumn="1" w:lastColumn="0" w:noHBand="0" w:noVBand="1"/>
      </w:tblPr>
      <w:tblGrid>
        <w:gridCol w:w="2718"/>
        <w:gridCol w:w="4140"/>
        <w:gridCol w:w="1260"/>
        <w:gridCol w:w="1458"/>
      </w:tblGrid>
      <w:tr w:rsidR="00095E14" w:rsidRPr="00972F18" w14:paraId="18364403" w14:textId="77777777" w:rsidTr="00095E14">
        <w:trPr>
          <w:cantSplit/>
          <w:tblHeader/>
        </w:trPr>
        <w:tc>
          <w:tcPr>
            <w:tcW w:w="2718" w:type="dxa"/>
            <w:shd w:val="clear" w:color="auto" w:fill="BFBFBF" w:themeFill="background1" w:themeFillShade="BF"/>
          </w:tcPr>
          <w:p w14:paraId="3FB7D7B7" w14:textId="77777777" w:rsidR="00095E14" w:rsidRPr="00972F18" w:rsidRDefault="00095E14" w:rsidP="00095E14">
            <w:pPr>
              <w:rPr>
                <w:szCs w:val="24"/>
              </w:rPr>
            </w:pPr>
            <w:r w:rsidRPr="00972F18">
              <w:rPr>
                <w:szCs w:val="24"/>
              </w:rPr>
              <w:t>Data Element</w:t>
            </w:r>
          </w:p>
        </w:tc>
        <w:tc>
          <w:tcPr>
            <w:tcW w:w="4140" w:type="dxa"/>
            <w:shd w:val="clear" w:color="auto" w:fill="BFBFBF" w:themeFill="background1" w:themeFillShade="BF"/>
          </w:tcPr>
          <w:p w14:paraId="0ADB5C14" w14:textId="77777777" w:rsidR="00095E14" w:rsidRPr="00972F18" w:rsidRDefault="00095E14" w:rsidP="00095E14">
            <w:pPr>
              <w:rPr>
                <w:szCs w:val="24"/>
              </w:rPr>
            </w:pPr>
            <w:r w:rsidRPr="002708AB">
              <w:rPr>
                <w:rFonts w:eastAsia="Times New Roman"/>
                <w:b/>
                <w:bCs/>
                <w:kern w:val="24"/>
                <w:szCs w:val="24"/>
              </w:rPr>
              <w:t>Considerations</w:t>
            </w:r>
          </w:p>
        </w:tc>
        <w:tc>
          <w:tcPr>
            <w:tcW w:w="1260" w:type="dxa"/>
            <w:shd w:val="clear" w:color="auto" w:fill="BFBFBF" w:themeFill="background1" w:themeFillShade="BF"/>
          </w:tcPr>
          <w:p w14:paraId="1C682184" w14:textId="31DED054" w:rsidR="00095E14" w:rsidRPr="00972F18" w:rsidRDefault="000D3986" w:rsidP="00095E14">
            <w:pPr>
              <w:rPr>
                <w:szCs w:val="24"/>
              </w:rPr>
            </w:pPr>
            <w:r>
              <w:rPr>
                <w:rFonts w:eastAsia="Times New Roman"/>
                <w:b/>
                <w:bCs/>
                <w:kern w:val="24"/>
                <w:szCs w:val="24"/>
              </w:rPr>
              <w:t>SPL</w:t>
            </w:r>
          </w:p>
        </w:tc>
        <w:tc>
          <w:tcPr>
            <w:tcW w:w="1458" w:type="dxa"/>
            <w:shd w:val="clear" w:color="auto" w:fill="BFBFBF" w:themeFill="background1" w:themeFillShade="BF"/>
          </w:tcPr>
          <w:p w14:paraId="61DA8BE9" w14:textId="77777777" w:rsidR="00095E14" w:rsidRPr="00972F18" w:rsidRDefault="00095E14" w:rsidP="00095E14">
            <w:pPr>
              <w:rPr>
                <w:szCs w:val="24"/>
              </w:rPr>
            </w:pPr>
            <w:r w:rsidRPr="002708AB">
              <w:rPr>
                <w:rFonts w:eastAsia="Times New Roman"/>
                <w:b/>
                <w:bCs/>
                <w:kern w:val="24"/>
                <w:szCs w:val="24"/>
              </w:rPr>
              <w:t>FHIR</w:t>
            </w:r>
          </w:p>
        </w:tc>
      </w:tr>
      <w:tr w:rsidR="00562310" w:rsidRPr="00972F18" w14:paraId="278510AB" w14:textId="77777777" w:rsidTr="00095E14">
        <w:trPr>
          <w:cantSplit/>
          <w:trHeight w:val="406"/>
        </w:trPr>
        <w:tc>
          <w:tcPr>
            <w:tcW w:w="2718" w:type="dxa"/>
          </w:tcPr>
          <w:p w14:paraId="0DEFA87A" w14:textId="77777777" w:rsidR="00562310" w:rsidRPr="00972F18" w:rsidRDefault="00562310" w:rsidP="00095E14">
            <w:pPr>
              <w:rPr>
                <w:szCs w:val="24"/>
              </w:rPr>
            </w:pPr>
            <w:r w:rsidRPr="00972F18">
              <w:rPr>
                <w:szCs w:val="24"/>
              </w:rPr>
              <w:t>Regulated Entity - Name</w:t>
            </w:r>
          </w:p>
        </w:tc>
        <w:tc>
          <w:tcPr>
            <w:tcW w:w="4140" w:type="dxa"/>
          </w:tcPr>
          <w:p w14:paraId="3E1F164E" w14:textId="77777777" w:rsidR="00562310" w:rsidRPr="00972F18" w:rsidRDefault="00562310" w:rsidP="00095E14">
            <w:pPr>
              <w:rPr>
                <w:szCs w:val="24"/>
              </w:rPr>
            </w:pPr>
          </w:p>
        </w:tc>
        <w:tc>
          <w:tcPr>
            <w:tcW w:w="1260" w:type="dxa"/>
          </w:tcPr>
          <w:p w14:paraId="49A77AD6" w14:textId="015E5A09" w:rsidR="00562310" w:rsidRPr="00972F18" w:rsidRDefault="00E32767" w:rsidP="00095E14">
            <w:pPr>
              <w:rPr>
                <w:szCs w:val="24"/>
              </w:rPr>
            </w:pPr>
            <w:hyperlink w:anchor="_Name_of_Regulated_4" w:history="1">
              <w:r w:rsidR="00562310" w:rsidRPr="00CF67D0">
                <w:rPr>
                  <w:rStyle w:val="Hyperlink"/>
                  <w:szCs w:val="24"/>
                </w:rPr>
                <w:t>Met</w:t>
              </w:r>
            </w:hyperlink>
          </w:p>
        </w:tc>
        <w:tc>
          <w:tcPr>
            <w:tcW w:w="1458" w:type="dxa"/>
          </w:tcPr>
          <w:p w14:paraId="39204F0A" w14:textId="5E318C2F" w:rsidR="00562310" w:rsidRPr="00972F18" w:rsidRDefault="00E32767" w:rsidP="00095E14">
            <w:pPr>
              <w:rPr>
                <w:szCs w:val="24"/>
              </w:rPr>
            </w:pPr>
            <w:hyperlink w:anchor="_Name_of_Regulated_1" w:history="1">
              <w:r w:rsidR="00562310" w:rsidRPr="0093221A">
                <w:rPr>
                  <w:rStyle w:val="Hyperlink"/>
                  <w:szCs w:val="24"/>
                </w:rPr>
                <w:t>Met</w:t>
              </w:r>
            </w:hyperlink>
          </w:p>
        </w:tc>
      </w:tr>
      <w:tr w:rsidR="00562310" w:rsidRPr="00972F18" w14:paraId="324DFFC9" w14:textId="77777777" w:rsidTr="00095E14">
        <w:trPr>
          <w:cantSplit/>
          <w:trHeight w:val="406"/>
        </w:trPr>
        <w:tc>
          <w:tcPr>
            <w:tcW w:w="2718" w:type="dxa"/>
          </w:tcPr>
          <w:p w14:paraId="36DD4863" w14:textId="77777777" w:rsidR="00562310" w:rsidRPr="00972F18" w:rsidRDefault="00562310" w:rsidP="00095E14">
            <w:pPr>
              <w:rPr>
                <w:szCs w:val="24"/>
              </w:rPr>
            </w:pPr>
            <w:r w:rsidRPr="00972F18">
              <w:rPr>
                <w:szCs w:val="24"/>
              </w:rPr>
              <w:t>Regulated Entity - Address</w:t>
            </w:r>
          </w:p>
        </w:tc>
        <w:tc>
          <w:tcPr>
            <w:tcW w:w="4140" w:type="dxa"/>
          </w:tcPr>
          <w:p w14:paraId="622ED6C1" w14:textId="77777777" w:rsidR="00562310" w:rsidRPr="00972F18" w:rsidRDefault="00562310" w:rsidP="00095E14">
            <w:pPr>
              <w:rPr>
                <w:szCs w:val="24"/>
              </w:rPr>
            </w:pPr>
          </w:p>
        </w:tc>
        <w:tc>
          <w:tcPr>
            <w:tcW w:w="1260" w:type="dxa"/>
          </w:tcPr>
          <w:p w14:paraId="39F18D52" w14:textId="1BB0BD06" w:rsidR="00562310" w:rsidRPr="00972F18" w:rsidRDefault="00E32767" w:rsidP="00095E14">
            <w:pPr>
              <w:rPr>
                <w:szCs w:val="24"/>
              </w:rPr>
            </w:pPr>
            <w:hyperlink w:anchor="_Address_of_Regulated_4" w:history="1">
              <w:r w:rsidR="00562310" w:rsidRPr="00CF67D0">
                <w:rPr>
                  <w:rStyle w:val="Hyperlink"/>
                  <w:szCs w:val="24"/>
                </w:rPr>
                <w:t>Met</w:t>
              </w:r>
            </w:hyperlink>
          </w:p>
        </w:tc>
        <w:tc>
          <w:tcPr>
            <w:tcW w:w="1458" w:type="dxa"/>
          </w:tcPr>
          <w:p w14:paraId="02C74927" w14:textId="64FD063A" w:rsidR="00562310" w:rsidRPr="00972F18" w:rsidRDefault="00E32767" w:rsidP="00095E14">
            <w:pPr>
              <w:rPr>
                <w:szCs w:val="24"/>
              </w:rPr>
            </w:pPr>
            <w:hyperlink w:anchor="_Address_of_Regulated_1" w:history="1">
              <w:r w:rsidR="00562310" w:rsidRPr="0093221A">
                <w:rPr>
                  <w:rStyle w:val="Hyperlink"/>
                  <w:szCs w:val="24"/>
                </w:rPr>
                <w:t>Met</w:t>
              </w:r>
            </w:hyperlink>
          </w:p>
        </w:tc>
      </w:tr>
      <w:tr w:rsidR="00562310" w:rsidRPr="00972F18" w14:paraId="39EA53F3" w14:textId="77777777" w:rsidTr="00CD0703">
        <w:trPr>
          <w:cantSplit/>
          <w:trHeight w:val="406"/>
        </w:trPr>
        <w:tc>
          <w:tcPr>
            <w:tcW w:w="2718" w:type="dxa"/>
          </w:tcPr>
          <w:p w14:paraId="755A98B6" w14:textId="77777777" w:rsidR="00562310" w:rsidRPr="00972F18" w:rsidRDefault="00562310" w:rsidP="00095E14">
            <w:pPr>
              <w:rPr>
                <w:szCs w:val="24"/>
              </w:rPr>
            </w:pPr>
            <w:r w:rsidRPr="00972F18">
              <w:rPr>
                <w:szCs w:val="24"/>
              </w:rPr>
              <w:lastRenderedPageBreak/>
              <w:t>Regulated Entity - Identifier</w:t>
            </w:r>
          </w:p>
        </w:tc>
        <w:tc>
          <w:tcPr>
            <w:tcW w:w="4140" w:type="dxa"/>
          </w:tcPr>
          <w:p w14:paraId="2FA17508" w14:textId="77777777" w:rsidR="00562310" w:rsidRPr="00972F18" w:rsidRDefault="00562310" w:rsidP="00095E14">
            <w:pPr>
              <w:rPr>
                <w:szCs w:val="24"/>
              </w:rPr>
            </w:pPr>
          </w:p>
        </w:tc>
        <w:tc>
          <w:tcPr>
            <w:tcW w:w="1260" w:type="dxa"/>
          </w:tcPr>
          <w:p w14:paraId="60137192" w14:textId="66505A08" w:rsidR="00562310" w:rsidRPr="00972F18" w:rsidRDefault="00E32767" w:rsidP="00095E14">
            <w:pPr>
              <w:rPr>
                <w:szCs w:val="24"/>
              </w:rPr>
            </w:pPr>
            <w:hyperlink w:anchor="_Identifier_for_Regulated_2" w:history="1">
              <w:r w:rsidR="00562310" w:rsidRPr="00CF67D0">
                <w:rPr>
                  <w:rStyle w:val="Hyperlink"/>
                  <w:szCs w:val="24"/>
                </w:rPr>
                <w:t>Met</w:t>
              </w:r>
            </w:hyperlink>
          </w:p>
        </w:tc>
        <w:tc>
          <w:tcPr>
            <w:tcW w:w="1458" w:type="dxa"/>
            <w:shd w:val="clear" w:color="auto" w:fill="808080" w:themeFill="background1" w:themeFillShade="80"/>
          </w:tcPr>
          <w:p w14:paraId="64F8DAAF" w14:textId="38A1BCC8" w:rsidR="00562310" w:rsidRPr="00972F18" w:rsidRDefault="00562310" w:rsidP="00095E14">
            <w:pPr>
              <w:rPr>
                <w:szCs w:val="24"/>
              </w:rPr>
            </w:pPr>
            <w:r>
              <w:rPr>
                <w:szCs w:val="24"/>
              </w:rPr>
              <w:t>Unmet</w:t>
            </w:r>
          </w:p>
        </w:tc>
      </w:tr>
      <w:tr w:rsidR="00562310" w:rsidRPr="00972F18" w14:paraId="6A092DE0" w14:textId="77777777" w:rsidTr="00CF67D0">
        <w:trPr>
          <w:cantSplit/>
          <w:trHeight w:val="406"/>
        </w:trPr>
        <w:tc>
          <w:tcPr>
            <w:tcW w:w="2718" w:type="dxa"/>
          </w:tcPr>
          <w:p w14:paraId="6DA36C17" w14:textId="77777777" w:rsidR="00562310" w:rsidRPr="00972F18" w:rsidRDefault="00562310" w:rsidP="00095E14">
            <w:pPr>
              <w:rPr>
                <w:szCs w:val="24"/>
              </w:rPr>
            </w:pPr>
            <w:r w:rsidRPr="00972F18">
              <w:rPr>
                <w:szCs w:val="24"/>
              </w:rPr>
              <w:t>Regulated Entity - Type</w:t>
            </w:r>
          </w:p>
        </w:tc>
        <w:tc>
          <w:tcPr>
            <w:tcW w:w="4140" w:type="dxa"/>
          </w:tcPr>
          <w:p w14:paraId="31768DE4" w14:textId="77777777" w:rsidR="00562310" w:rsidRPr="00972F18" w:rsidRDefault="00562310" w:rsidP="00095E14">
            <w:pPr>
              <w:rPr>
                <w:szCs w:val="24"/>
              </w:rPr>
            </w:pPr>
          </w:p>
        </w:tc>
        <w:tc>
          <w:tcPr>
            <w:tcW w:w="1260" w:type="dxa"/>
          </w:tcPr>
          <w:p w14:paraId="2C2E2E15" w14:textId="339ADBDB" w:rsidR="00562310" w:rsidRPr="00972F18" w:rsidRDefault="00E32767" w:rsidP="00095E14">
            <w:pPr>
              <w:rPr>
                <w:szCs w:val="24"/>
              </w:rPr>
            </w:pPr>
            <w:hyperlink w:anchor="_Type_of_Regulated_3" w:history="1">
              <w:r w:rsidR="00562310" w:rsidRPr="00CF67D0">
                <w:rPr>
                  <w:rStyle w:val="Hyperlink"/>
                  <w:szCs w:val="24"/>
                </w:rPr>
                <w:t>Met</w:t>
              </w:r>
            </w:hyperlink>
          </w:p>
        </w:tc>
        <w:tc>
          <w:tcPr>
            <w:tcW w:w="1458" w:type="dxa"/>
            <w:shd w:val="clear" w:color="auto" w:fill="808080" w:themeFill="background1" w:themeFillShade="80"/>
          </w:tcPr>
          <w:p w14:paraId="02AAB5B2" w14:textId="17163156" w:rsidR="00562310" w:rsidRPr="00972F18" w:rsidRDefault="00562310" w:rsidP="00095E14">
            <w:pPr>
              <w:rPr>
                <w:szCs w:val="24"/>
              </w:rPr>
            </w:pPr>
            <w:r>
              <w:rPr>
                <w:szCs w:val="24"/>
              </w:rPr>
              <w:t>Unmet</w:t>
            </w:r>
          </w:p>
        </w:tc>
      </w:tr>
      <w:tr w:rsidR="00562310" w:rsidRPr="00972F18" w14:paraId="360FCD11" w14:textId="77777777" w:rsidTr="00095E14">
        <w:trPr>
          <w:cantSplit/>
          <w:trHeight w:val="427"/>
        </w:trPr>
        <w:tc>
          <w:tcPr>
            <w:tcW w:w="2718" w:type="dxa"/>
          </w:tcPr>
          <w:p w14:paraId="232A6CEA" w14:textId="77777777" w:rsidR="00562310" w:rsidRPr="00972F18" w:rsidRDefault="00562310" w:rsidP="00095E14">
            <w:pPr>
              <w:rPr>
                <w:szCs w:val="24"/>
              </w:rPr>
            </w:pPr>
            <w:r w:rsidRPr="00972F18">
              <w:rPr>
                <w:szCs w:val="24"/>
              </w:rPr>
              <w:t>Medical Device Type</w:t>
            </w:r>
            <w:r w:rsidRPr="00972F18">
              <w:rPr>
                <w:szCs w:val="24"/>
              </w:rPr>
              <w:fldChar w:fldCharType="begin"/>
            </w:r>
            <w:r w:rsidRPr="00972F18">
              <w:rPr>
                <w:szCs w:val="24"/>
              </w:rPr>
              <w:instrText xml:space="preserve"> XE "Medical Device Type" </w:instrText>
            </w:r>
            <w:r w:rsidRPr="00972F18">
              <w:rPr>
                <w:szCs w:val="24"/>
              </w:rPr>
              <w:fldChar w:fldCharType="end"/>
            </w:r>
          </w:p>
        </w:tc>
        <w:tc>
          <w:tcPr>
            <w:tcW w:w="4140" w:type="dxa"/>
          </w:tcPr>
          <w:p w14:paraId="2DA111DE" w14:textId="77777777" w:rsidR="00562310" w:rsidRPr="00972F18" w:rsidRDefault="00562310" w:rsidP="00095E14">
            <w:pPr>
              <w:rPr>
                <w:szCs w:val="24"/>
              </w:rPr>
            </w:pPr>
          </w:p>
        </w:tc>
        <w:tc>
          <w:tcPr>
            <w:tcW w:w="1260" w:type="dxa"/>
          </w:tcPr>
          <w:p w14:paraId="173748B8" w14:textId="172E93A4" w:rsidR="00562310" w:rsidRPr="00972F18" w:rsidRDefault="00E32767" w:rsidP="00095E14">
            <w:pPr>
              <w:rPr>
                <w:szCs w:val="24"/>
              </w:rPr>
            </w:pPr>
            <w:hyperlink w:anchor="_Medical_Device_Type_4" w:history="1">
              <w:r w:rsidR="00562310" w:rsidRPr="00562310">
                <w:rPr>
                  <w:rStyle w:val="Hyperlink"/>
                  <w:szCs w:val="24"/>
                </w:rPr>
                <w:t>Met</w:t>
              </w:r>
            </w:hyperlink>
          </w:p>
        </w:tc>
        <w:tc>
          <w:tcPr>
            <w:tcW w:w="1458" w:type="dxa"/>
          </w:tcPr>
          <w:p w14:paraId="3EED70DE" w14:textId="1C812121" w:rsidR="00562310" w:rsidRPr="00972F18" w:rsidRDefault="00E32767" w:rsidP="00095E14">
            <w:pPr>
              <w:rPr>
                <w:szCs w:val="24"/>
              </w:rPr>
            </w:pPr>
            <w:hyperlink w:anchor="_Medical_Device_Type" w:history="1">
              <w:r w:rsidR="00562310" w:rsidRPr="0093221A">
                <w:rPr>
                  <w:rStyle w:val="Hyperlink"/>
                  <w:szCs w:val="24"/>
                </w:rPr>
                <w:t>Met</w:t>
              </w:r>
            </w:hyperlink>
          </w:p>
        </w:tc>
      </w:tr>
      <w:tr w:rsidR="00562310" w:rsidRPr="00972F18" w14:paraId="0B8A7F85" w14:textId="77777777" w:rsidTr="00CD0703">
        <w:trPr>
          <w:cantSplit/>
          <w:trHeight w:val="427"/>
        </w:trPr>
        <w:tc>
          <w:tcPr>
            <w:tcW w:w="2718" w:type="dxa"/>
          </w:tcPr>
          <w:p w14:paraId="173AC58B" w14:textId="77777777" w:rsidR="00562310" w:rsidRPr="00972F18" w:rsidRDefault="00562310" w:rsidP="00095E14">
            <w:pPr>
              <w:rPr>
                <w:szCs w:val="24"/>
              </w:rPr>
            </w:pPr>
            <w:r w:rsidRPr="00972F18">
              <w:rPr>
                <w:szCs w:val="24"/>
              </w:rPr>
              <w:t>Medical Device Risk Classification</w:t>
            </w:r>
            <w:r w:rsidRPr="00972F18">
              <w:rPr>
                <w:szCs w:val="24"/>
              </w:rPr>
              <w:fldChar w:fldCharType="begin"/>
            </w:r>
            <w:r w:rsidRPr="00972F18">
              <w:rPr>
                <w:szCs w:val="24"/>
              </w:rPr>
              <w:instrText xml:space="preserve"> XE "Medical Device Risk Classification" </w:instrText>
            </w:r>
            <w:r w:rsidRPr="00972F18">
              <w:rPr>
                <w:szCs w:val="24"/>
              </w:rPr>
              <w:fldChar w:fldCharType="end"/>
            </w:r>
          </w:p>
          <w:p w14:paraId="44B91A19" w14:textId="77777777" w:rsidR="00562310" w:rsidRPr="00972F18" w:rsidRDefault="00562310" w:rsidP="00095E14">
            <w:pPr>
              <w:rPr>
                <w:szCs w:val="24"/>
              </w:rPr>
            </w:pPr>
          </w:p>
        </w:tc>
        <w:tc>
          <w:tcPr>
            <w:tcW w:w="4140" w:type="dxa"/>
          </w:tcPr>
          <w:p w14:paraId="0C2AF831" w14:textId="77777777" w:rsidR="00562310" w:rsidRPr="00972F18" w:rsidRDefault="00562310" w:rsidP="00095E14">
            <w:pPr>
              <w:rPr>
                <w:szCs w:val="24"/>
              </w:rPr>
            </w:pPr>
          </w:p>
        </w:tc>
        <w:tc>
          <w:tcPr>
            <w:tcW w:w="1260" w:type="dxa"/>
          </w:tcPr>
          <w:p w14:paraId="678031BC" w14:textId="70E2ABBA" w:rsidR="00562310" w:rsidRPr="00972F18" w:rsidRDefault="00E32767" w:rsidP="00095E14">
            <w:pPr>
              <w:rPr>
                <w:szCs w:val="24"/>
              </w:rPr>
            </w:pPr>
            <w:hyperlink w:anchor="_Medical_Device_Risk_1" w:history="1">
              <w:r w:rsidR="00562310" w:rsidRPr="00562310">
                <w:rPr>
                  <w:rStyle w:val="Hyperlink"/>
                  <w:szCs w:val="24"/>
                </w:rPr>
                <w:t>Met</w:t>
              </w:r>
            </w:hyperlink>
          </w:p>
        </w:tc>
        <w:tc>
          <w:tcPr>
            <w:tcW w:w="1458" w:type="dxa"/>
            <w:shd w:val="clear" w:color="auto" w:fill="808080" w:themeFill="background1" w:themeFillShade="80"/>
          </w:tcPr>
          <w:p w14:paraId="3C00F381" w14:textId="7C25E88C" w:rsidR="00562310" w:rsidRPr="00972F18" w:rsidRDefault="00562310" w:rsidP="00095E14">
            <w:pPr>
              <w:rPr>
                <w:szCs w:val="24"/>
              </w:rPr>
            </w:pPr>
            <w:r>
              <w:rPr>
                <w:szCs w:val="24"/>
              </w:rPr>
              <w:t>Unmet</w:t>
            </w:r>
          </w:p>
        </w:tc>
      </w:tr>
      <w:tr w:rsidR="00562310" w:rsidRPr="00972F18" w14:paraId="5E684EED" w14:textId="77777777" w:rsidTr="00CD0703">
        <w:trPr>
          <w:cantSplit/>
          <w:trHeight w:val="427"/>
        </w:trPr>
        <w:tc>
          <w:tcPr>
            <w:tcW w:w="2718" w:type="dxa"/>
          </w:tcPr>
          <w:p w14:paraId="5E1D1B0E" w14:textId="77777777" w:rsidR="00562310" w:rsidRPr="00972F18" w:rsidRDefault="00562310" w:rsidP="00095E14">
            <w:pPr>
              <w:rPr>
                <w:szCs w:val="24"/>
              </w:rPr>
            </w:pPr>
            <w:r w:rsidRPr="00972F18">
              <w:rPr>
                <w:szCs w:val="24"/>
              </w:rPr>
              <w:t>Regulatory Authorization or Marketing Number</w:t>
            </w:r>
            <w:r w:rsidRPr="00972F18">
              <w:rPr>
                <w:szCs w:val="24"/>
              </w:rPr>
              <w:fldChar w:fldCharType="begin"/>
            </w:r>
            <w:r w:rsidRPr="00972F18">
              <w:rPr>
                <w:szCs w:val="24"/>
              </w:rPr>
              <w:instrText xml:space="preserve"> XE "Regulatory Authorization or Marketing Number" </w:instrText>
            </w:r>
            <w:r w:rsidRPr="00972F18">
              <w:rPr>
                <w:szCs w:val="24"/>
              </w:rPr>
              <w:fldChar w:fldCharType="end"/>
            </w:r>
          </w:p>
          <w:p w14:paraId="1DA3DE1A" w14:textId="77777777" w:rsidR="00562310" w:rsidRPr="00972F18" w:rsidRDefault="00562310" w:rsidP="00095E14">
            <w:pPr>
              <w:rPr>
                <w:szCs w:val="24"/>
              </w:rPr>
            </w:pPr>
          </w:p>
        </w:tc>
        <w:tc>
          <w:tcPr>
            <w:tcW w:w="4140" w:type="dxa"/>
          </w:tcPr>
          <w:p w14:paraId="328C4225" w14:textId="77777777" w:rsidR="00562310" w:rsidRPr="00972F18" w:rsidRDefault="00562310" w:rsidP="00095E14">
            <w:pPr>
              <w:rPr>
                <w:szCs w:val="24"/>
              </w:rPr>
            </w:pPr>
          </w:p>
        </w:tc>
        <w:tc>
          <w:tcPr>
            <w:tcW w:w="1260" w:type="dxa"/>
          </w:tcPr>
          <w:p w14:paraId="49D24FD8" w14:textId="42E304C4" w:rsidR="00562310" w:rsidRPr="00972F18" w:rsidRDefault="00E32767" w:rsidP="00095E14">
            <w:pPr>
              <w:rPr>
                <w:szCs w:val="24"/>
              </w:rPr>
            </w:pPr>
            <w:hyperlink w:anchor="_Regulatory_Authorization_or_4" w:history="1">
              <w:r w:rsidR="00562310" w:rsidRPr="00562310">
                <w:rPr>
                  <w:rStyle w:val="Hyperlink"/>
                  <w:szCs w:val="24"/>
                </w:rPr>
                <w:t>Met</w:t>
              </w:r>
            </w:hyperlink>
          </w:p>
        </w:tc>
        <w:tc>
          <w:tcPr>
            <w:tcW w:w="1458" w:type="dxa"/>
            <w:shd w:val="clear" w:color="auto" w:fill="808080" w:themeFill="background1" w:themeFillShade="80"/>
          </w:tcPr>
          <w:p w14:paraId="244DF979" w14:textId="365E6504" w:rsidR="00562310" w:rsidRPr="00972F18" w:rsidRDefault="00562310" w:rsidP="00095E14">
            <w:pPr>
              <w:rPr>
                <w:szCs w:val="24"/>
              </w:rPr>
            </w:pPr>
            <w:r>
              <w:rPr>
                <w:szCs w:val="24"/>
              </w:rPr>
              <w:t>Unmet</w:t>
            </w:r>
          </w:p>
        </w:tc>
      </w:tr>
      <w:tr w:rsidR="00562310" w:rsidRPr="00972F18" w14:paraId="18FC1B9F" w14:textId="77777777" w:rsidTr="00562310">
        <w:trPr>
          <w:cantSplit/>
          <w:trHeight w:val="427"/>
        </w:trPr>
        <w:tc>
          <w:tcPr>
            <w:tcW w:w="2718" w:type="dxa"/>
          </w:tcPr>
          <w:p w14:paraId="62A8CE3C" w14:textId="77777777" w:rsidR="00562310" w:rsidRPr="00972F18" w:rsidRDefault="00562310" w:rsidP="00095E14">
            <w:pPr>
              <w:rPr>
                <w:szCs w:val="24"/>
              </w:rPr>
            </w:pPr>
            <w:r w:rsidRPr="00972F18">
              <w:rPr>
                <w:szCs w:val="24"/>
              </w:rPr>
              <w:t>Regulatory Authorization or Marketing Status</w:t>
            </w:r>
          </w:p>
        </w:tc>
        <w:tc>
          <w:tcPr>
            <w:tcW w:w="4140" w:type="dxa"/>
          </w:tcPr>
          <w:p w14:paraId="00FCC278" w14:textId="77777777" w:rsidR="00562310" w:rsidRPr="00972F18" w:rsidRDefault="00562310" w:rsidP="00095E14">
            <w:pPr>
              <w:rPr>
                <w:szCs w:val="24"/>
              </w:rPr>
            </w:pPr>
          </w:p>
        </w:tc>
        <w:tc>
          <w:tcPr>
            <w:tcW w:w="1260" w:type="dxa"/>
            <w:shd w:val="clear" w:color="auto" w:fill="808080" w:themeFill="background1" w:themeFillShade="80"/>
          </w:tcPr>
          <w:p w14:paraId="7BBD33EE" w14:textId="6C2BD785" w:rsidR="00562310" w:rsidRPr="00972F18" w:rsidRDefault="00562310" w:rsidP="00095E14">
            <w:pPr>
              <w:rPr>
                <w:szCs w:val="24"/>
              </w:rPr>
            </w:pPr>
            <w:r>
              <w:rPr>
                <w:szCs w:val="24"/>
              </w:rPr>
              <w:t>Unmet</w:t>
            </w:r>
          </w:p>
        </w:tc>
        <w:tc>
          <w:tcPr>
            <w:tcW w:w="1458" w:type="dxa"/>
            <w:shd w:val="clear" w:color="auto" w:fill="808080" w:themeFill="background1" w:themeFillShade="80"/>
          </w:tcPr>
          <w:p w14:paraId="247E3676" w14:textId="4676309A" w:rsidR="00562310" w:rsidRPr="00972F18" w:rsidRDefault="00562310" w:rsidP="00095E14">
            <w:pPr>
              <w:rPr>
                <w:szCs w:val="24"/>
              </w:rPr>
            </w:pPr>
            <w:r>
              <w:rPr>
                <w:szCs w:val="24"/>
              </w:rPr>
              <w:t>Unmet</w:t>
            </w:r>
          </w:p>
        </w:tc>
      </w:tr>
    </w:tbl>
    <w:p w14:paraId="3570CB56" w14:textId="77777777" w:rsidR="00095E14" w:rsidRDefault="00095E14"/>
    <w:p w14:paraId="734E739B" w14:textId="0193F721" w:rsidR="00A23567" w:rsidRDefault="00A23567" w:rsidP="00A23567">
      <w:pPr>
        <w:pStyle w:val="Heading3"/>
      </w:pPr>
      <w:bookmarkStart w:id="180" w:name="_Toc461207756"/>
      <w:r>
        <w:t>Recalls</w:t>
      </w:r>
      <w:bookmarkEnd w:id="180"/>
    </w:p>
    <w:p w14:paraId="5BAD7CB1" w14:textId="3C6DA3DD" w:rsidR="00095E14" w:rsidRDefault="00A23567" w:rsidP="00A23567">
      <w:r>
        <w:t xml:space="preserve">The CDE Working group has identified a regulatory submission area that is not currently covered by the existing exchange standards, but may be an area for consideration in the future.  The </w:t>
      </w:r>
      <w:r w:rsidR="00D051D6">
        <w:t xml:space="preserve">core </w:t>
      </w:r>
      <w:r>
        <w:t>d</w:t>
      </w:r>
      <w:r w:rsidR="000D3986">
        <w:t xml:space="preserve">ata elements within the recalls and advisory notice regulatory activities </w:t>
      </w:r>
      <w:r w:rsidR="00D051D6">
        <w:t>would be expected to be</w:t>
      </w:r>
      <w:r w:rsidR="000D3986">
        <w:t xml:space="preserve"> consistent with the other common data elements presented in this document.</w:t>
      </w:r>
      <w:r w:rsidR="00D051D6">
        <w:t xml:space="preserve">  </w:t>
      </w:r>
    </w:p>
    <w:p w14:paraId="4BD73A6E" w14:textId="77777777" w:rsidR="00EE6BDB" w:rsidRPr="00F97043" w:rsidRDefault="00EE6BDB" w:rsidP="00F97043">
      <w:pPr>
        <w:sectPr w:rsidR="00EE6BDB" w:rsidRPr="00F97043" w:rsidSect="004359CB">
          <w:pgSz w:w="12240" w:h="15840" w:code="1"/>
          <w:pgMar w:top="1134" w:right="1440" w:bottom="900" w:left="1440" w:header="720" w:footer="720" w:gutter="0"/>
          <w:cols w:space="720"/>
          <w:docGrid w:linePitch="326"/>
        </w:sectPr>
      </w:pPr>
    </w:p>
    <w:p w14:paraId="4651DA9F" w14:textId="7BE3C66A" w:rsidR="0032682D" w:rsidRDefault="00053BFC" w:rsidP="00E97758">
      <w:pPr>
        <w:pStyle w:val="Heading1"/>
      </w:pPr>
      <w:bookmarkStart w:id="181" w:name="_Toc461207757"/>
      <w:bookmarkEnd w:id="172"/>
      <w:bookmarkEnd w:id="173"/>
      <w:bookmarkEnd w:id="174"/>
      <w:bookmarkEnd w:id="175"/>
      <w:r>
        <w:lastRenderedPageBreak/>
        <w:t>Appendix</w:t>
      </w:r>
      <w:r w:rsidR="0032682D">
        <w:t xml:space="preserve"> A</w:t>
      </w:r>
      <w:r>
        <w:t xml:space="preserve">: </w:t>
      </w:r>
      <w:r w:rsidR="0032682D">
        <w:t>Common Data Elements</w:t>
      </w:r>
      <w:bookmarkEnd w:id="181"/>
    </w:p>
    <w:p w14:paraId="4923C25A" w14:textId="49DD15C9" w:rsidR="0032682D" w:rsidRDefault="0032682D" w:rsidP="0032682D">
      <w:r>
        <w:t>The following table includes the common data element for medical device identification.</w:t>
      </w:r>
    </w:p>
    <w:p w14:paraId="404FA0EA" w14:textId="77777777" w:rsidR="0032682D" w:rsidRDefault="0032682D" w:rsidP="0032682D"/>
    <w:tbl>
      <w:tblPr>
        <w:tblW w:w="9478" w:type="dxa"/>
        <w:tblInd w:w="98" w:type="dxa"/>
        <w:tblLayout w:type="fixed"/>
        <w:tblLook w:val="04A0" w:firstRow="1" w:lastRow="0" w:firstColumn="1" w:lastColumn="0" w:noHBand="0" w:noVBand="1"/>
      </w:tblPr>
      <w:tblGrid>
        <w:gridCol w:w="2265"/>
        <w:gridCol w:w="2965"/>
        <w:gridCol w:w="1260"/>
        <w:gridCol w:w="1895"/>
        <w:gridCol w:w="1093"/>
      </w:tblGrid>
      <w:tr w:rsidR="0032682D" w:rsidRPr="0032682D" w14:paraId="540B7D9C" w14:textId="77777777" w:rsidTr="002176F9">
        <w:trPr>
          <w:trHeight w:val="525"/>
          <w:tblHeader/>
        </w:trPr>
        <w:tc>
          <w:tcPr>
            <w:tcW w:w="2265" w:type="dxa"/>
            <w:tcBorders>
              <w:top w:val="single" w:sz="8" w:space="0" w:color="auto"/>
              <w:left w:val="single" w:sz="8" w:space="0" w:color="auto"/>
              <w:bottom w:val="nil"/>
              <w:right w:val="single" w:sz="4" w:space="0" w:color="auto"/>
            </w:tcBorders>
            <w:shd w:val="clear" w:color="auto" w:fill="BFBFBF" w:themeFill="background1" w:themeFillShade="BF"/>
            <w:hideMark/>
          </w:tcPr>
          <w:p w14:paraId="23161407" w14:textId="77777777" w:rsidR="0032682D" w:rsidRPr="0032682D" w:rsidRDefault="0032682D" w:rsidP="0032682D">
            <w:pPr>
              <w:rPr>
                <w:rFonts w:ascii="Calibri" w:eastAsia="Times New Roman" w:hAnsi="Calibri"/>
                <w:sz w:val="20"/>
              </w:rPr>
            </w:pPr>
            <w:r w:rsidRPr="0032682D">
              <w:rPr>
                <w:rFonts w:ascii="Calibri" w:eastAsia="Times New Roman" w:hAnsi="Calibri"/>
                <w:sz w:val="20"/>
              </w:rPr>
              <w:t xml:space="preserve">Name, Term, Concept </w:t>
            </w:r>
            <w:r w:rsidRPr="0032682D">
              <w:rPr>
                <w:rFonts w:ascii="Calibri" w:eastAsia="Times New Roman" w:hAnsi="Calibri"/>
                <w:sz w:val="16"/>
                <w:szCs w:val="16"/>
              </w:rPr>
              <w:t>(Required)</w:t>
            </w:r>
          </w:p>
        </w:tc>
        <w:tc>
          <w:tcPr>
            <w:tcW w:w="2965" w:type="dxa"/>
            <w:tcBorders>
              <w:top w:val="single" w:sz="8" w:space="0" w:color="auto"/>
              <w:left w:val="nil"/>
              <w:bottom w:val="nil"/>
              <w:right w:val="single" w:sz="4" w:space="0" w:color="auto"/>
            </w:tcBorders>
            <w:shd w:val="clear" w:color="auto" w:fill="BFBFBF" w:themeFill="background1" w:themeFillShade="BF"/>
            <w:hideMark/>
          </w:tcPr>
          <w:p w14:paraId="210B0944" w14:textId="77777777" w:rsidR="0032682D" w:rsidRPr="0032682D" w:rsidRDefault="0032682D" w:rsidP="0032682D">
            <w:pPr>
              <w:rPr>
                <w:rFonts w:ascii="Calibri" w:eastAsia="Times New Roman" w:hAnsi="Calibri"/>
                <w:sz w:val="20"/>
              </w:rPr>
            </w:pPr>
            <w:r w:rsidRPr="0032682D">
              <w:rPr>
                <w:rFonts w:ascii="Calibri" w:eastAsia="Times New Roman" w:hAnsi="Calibri"/>
                <w:sz w:val="20"/>
              </w:rPr>
              <w:t xml:space="preserve">Definition </w:t>
            </w:r>
            <w:r w:rsidRPr="0032682D">
              <w:rPr>
                <w:rFonts w:ascii="Calibri" w:eastAsia="Times New Roman" w:hAnsi="Calibri"/>
                <w:sz w:val="16"/>
                <w:szCs w:val="16"/>
              </w:rPr>
              <w:t>(Required)</w:t>
            </w:r>
          </w:p>
        </w:tc>
        <w:tc>
          <w:tcPr>
            <w:tcW w:w="1260" w:type="dxa"/>
            <w:tcBorders>
              <w:top w:val="single" w:sz="8" w:space="0" w:color="auto"/>
              <w:left w:val="nil"/>
              <w:bottom w:val="nil"/>
              <w:right w:val="single" w:sz="4" w:space="0" w:color="auto"/>
            </w:tcBorders>
            <w:shd w:val="clear" w:color="auto" w:fill="BFBFBF" w:themeFill="background1" w:themeFillShade="BF"/>
            <w:hideMark/>
          </w:tcPr>
          <w:p w14:paraId="3F6F3C70" w14:textId="77777777" w:rsidR="0032682D" w:rsidRPr="0032682D" w:rsidRDefault="0032682D" w:rsidP="0032682D">
            <w:pPr>
              <w:rPr>
                <w:rFonts w:ascii="Calibri" w:eastAsia="Times New Roman" w:hAnsi="Calibri"/>
                <w:sz w:val="20"/>
              </w:rPr>
            </w:pPr>
            <w:r w:rsidRPr="0032682D">
              <w:rPr>
                <w:rFonts w:ascii="Calibri" w:eastAsia="Times New Roman" w:hAnsi="Calibri"/>
                <w:sz w:val="20"/>
              </w:rPr>
              <w:t>Format (data type)</w:t>
            </w:r>
          </w:p>
        </w:tc>
        <w:tc>
          <w:tcPr>
            <w:tcW w:w="1895" w:type="dxa"/>
            <w:tcBorders>
              <w:top w:val="single" w:sz="8" w:space="0" w:color="auto"/>
              <w:left w:val="nil"/>
              <w:bottom w:val="nil"/>
              <w:right w:val="single" w:sz="4" w:space="0" w:color="auto"/>
            </w:tcBorders>
            <w:shd w:val="clear" w:color="auto" w:fill="BFBFBF" w:themeFill="background1" w:themeFillShade="BF"/>
            <w:hideMark/>
          </w:tcPr>
          <w:p w14:paraId="296E5A26" w14:textId="77777777" w:rsidR="0032682D" w:rsidRPr="0032682D" w:rsidRDefault="0032682D" w:rsidP="0032682D">
            <w:pPr>
              <w:rPr>
                <w:rFonts w:ascii="Calibri" w:eastAsia="Times New Roman" w:hAnsi="Calibri"/>
                <w:sz w:val="20"/>
              </w:rPr>
            </w:pPr>
            <w:r w:rsidRPr="0032682D">
              <w:rPr>
                <w:rFonts w:ascii="Calibri" w:eastAsia="Times New Roman" w:hAnsi="Calibri"/>
                <w:sz w:val="20"/>
              </w:rPr>
              <w:t>Name of Value Set used</w:t>
            </w:r>
          </w:p>
        </w:tc>
        <w:tc>
          <w:tcPr>
            <w:tcW w:w="1093" w:type="dxa"/>
            <w:tcBorders>
              <w:top w:val="single" w:sz="8" w:space="0" w:color="auto"/>
              <w:left w:val="nil"/>
              <w:bottom w:val="nil"/>
              <w:right w:val="single" w:sz="4" w:space="0" w:color="auto"/>
            </w:tcBorders>
            <w:shd w:val="clear" w:color="auto" w:fill="BFBFBF" w:themeFill="background1" w:themeFillShade="BF"/>
            <w:hideMark/>
          </w:tcPr>
          <w:p w14:paraId="098525E5" w14:textId="77777777" w:rsidR="0032682D" w:rsidRPr="0032682D" w:rsidRDefault="0032682D" w:rsidP="0032682D">
            <w:pPr>
              <w:rPr>
                <w:rFonts w:ascii="Calibri" w:eastAsia="Times New Roman" w:hAnsi="Calibri"/>
                <w:sz w:val="20"/>
              </w:rPr>
            </w:pPr>
            <w:r w:rsidRPr="0032682D">
              <w:rPr>
                <w:rFonts w:ascii="Calibri" w:eastAsia="Times New Roman" w:hAnsi="Calibri"/>
                <w:sz w:val="20"/>
              </w:rPr>
              <w:t>Optional Value Sets</w:t>
            </w:r>
          </w:p>
        </w:tc>
      </w:tr>
      <w:tr w:rsidR="0032682D" w:rsidRPr="0032682D" w14:paraId="1370078D" w14:textId="77777777" w:rsidTr="004456BA">
        <w:trPr>
          <w:trHeight w:val="315"/>
        </w:trPr>
        <w:tc>
          <w:tcPr>
            <w:tcW w:w="9478" w:type="dxa"/>
            <w:gridSpan w:val="5"/>
            <w:tcBorders>
              <w:top w:val="single" w:sz="8" w:space="0" w:color="auto"/>
              <w:left w:val="single" w:sz="8" w:space="0" w:color="auto"/>
              <w:bottom w:val="single" w:sz="8" w:space="0" w:color="auto"/>
              <w:right w:val="nil"/>
            </w:tcBorders>
            <w:shd w:val="clear" w:color="auto" w:fill="808080" w:themeFill="background1" w:themeFillShade="80"/>
            <w:hideMark/>
          </w:tcPr>
          <w:p w14:paraId="57DEA515" w14:textId="77777777" w:rsidR="0032682D" w:rsidRPr="0032682D" w:rsidRDefault="0032682D" w:rsidP="0032682D">
            <w:pPr>
              <w:rPr>
                <w:rFonts w:ascii="Calibri" w:eastAsia="Times New Roman" w:hAnsi="Calibri"/>
                <w:b/>
                <w:bCs/>
                <w:sz w:val="20"/>
              </w:rPr>
            </w:pPr>
            <w:r w:rsidRPr="0032682D">
              <w:rPr>
                <w:rFonts w:ascii="Calibri" w:eastAsia="Times New Roman" w:hAnsi="Calibri"/>
                <w:b/>
                <w:bCs/>
                <w:sz w:val="20"/>
              </w:rPr>
              <w:t>Medical Device Identity</w:t>
            </w:r>
          </w:p>
        </w:tc>
      </w:tr>
      <w:tr w:rsidR="005F0A29" w:rsidRPr="0032682D" w14:paraId="285BEE3F"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tcPr>
          <w:p w14:paraId="62AE015F" w14:textId="5A5DDA06" w:rsidR="005F0A29" w:rsidRPr="0032682D" w:rsidRDefault="005F0A29" w:rsidP="0032682D">
            <w:pPr>
              <w:rPr>
                <w:rFonts w:ascii="Calibri" w:eastAsia="Times New Roman" w:hAnsi="Calibri"/>
                <w:sz w:val="22"/>
                <w:szCs w:val="22"/>
              </w:rPr>
            </w:pPr>
            <w:r w:rsidRPr="0032682D">
              <w:rPr>
                <w:rFonts w:ascii="Calibri" w:eastAsia="Times New Roman" w:hAnsi="Calibri"/>
                <w:sz w:val="22"/>
                <w:szCs w:val="22"/>
              </w:rPr>
              <w:t>Medical Device Name (Brand/Trade/Proprietary or Common name)</w:t>
            </w:r>
          </w:p>
        </w:tc>
        <w:tc>
          <w:tcPr>
            <w:tcW w:w="2965" w:type="dxa"/>
            <w:tcBorders>
              <w:top w:val="nil"/>
              <w:left w:val="single" w:sz="4" w:space="0" w:color="auto"/>
              <w:bottom w:val="single" w:sz="8" w:space="0" w:color="000000"/>
              <w:right w:val="single" w:sz="4" w:space="0" w:color="auto"/>
            </w:tcBorders>
            <w:shd w:val="clear" w:color="auto" w:fill="auto"/>
          </w:tcPr>
          <w:p w14:paraId="48777599" w14:textId="780098AD" w:rsidR="005F0A29" w:rsidRPr="0032682D" w:rsidRDefault="005F0A29" w:rsidP="0032682D">
            <w:pPr>
              <w:spacing w:after="240"/>
              <w:rPr>
                <w:rFonts w:ascii="Calibri" w:eastAsia="Times New Roman" w:hAnsi="Calibri"/>
                <w:sz w:val="22"/>
                <w:szCs w:val="22"/>
              </w:rPr>
            </w:pPr>
            <w:r w:rsidRPr="0032682D">
              <w:rPr>
                <w:rFonts w:ascii="Calibri" w:eastAsia="Times New Roman" w:hAnsi="Calibri"/>
                <w:sz w:val="22"/>
                <w:szCs w:val="22"/>
              </w:rPr>
              <w:t>A name used to assist in the identification of</w:t>
            </w:r>
            <w:r>
              <w:rPr>
                <w:rFonts w:ascii="Calibri" w:eastAsia="Times New Roman" w:hAnsi="Calibri"/>
                <w:sz w:val="22"/>
                <w:szCs w:val="22"/>
              </w:rPr>
              <w:t xml:space="preserve"> the regulated medical device.</w:t>
            </w:r>
          </w:p>
        </w:tc>
        <w:tc>
          <w:tcPr>
            <w:tcW w:w="1260" w:type="dxa"/>
            <w:tcBorders>
              <w:top w:val="nil"/>
              <w:left w:val="single" w:sz="4" w:space="0" w:color="auto"/>
              <w:bottom w:val="single" w:sz="8" w:space="0" w:color="000000"/>
              <w:right w:val="single" w:sz="4" w:space="0" w:color="auto"/>
            </w:tcBorders>
            <w:shd w:val="clear" w:color="auto" w:fill="auto"/>
          </w:tcPr>
          <w:p w14:paraId="29E7517D" w14:textId="78F4FE47" w:rsidR="005F0A29" w:rsidRPr="0032682D" w:rsidRDefault="005F0A29"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tcBorders>
              <w:top w:val="nil"/>
              <w:left w:val="single" w:sz="4" w:space="0" w:color="auto"/>
              <w:bottom w:val="single" w:sz="8" w:space="0" w:color="000000"/>
              <w:right w:val="single" w:sz="4" w:space="0" w:color="auto"/>
            </w:tcBorders>
            <w:shd w:val="clear" w:color="auto" w:fill="auto"/>
            <w:noWrap/>
          </w:tcPr>
          <w:p w14:paraId="2A2DF942" w14:textId="25578B33" w:rsidR="005F0A29" w:rsidRPr="0032682D" w:rsidRDefault="005F0A29" w:rsidP="0032682D">
            <w:pPr>
              <w:rPr>
                <w:rFonts w:ascii="Calibri" w:eastAsia="Times New Roman" w:hAnsi="Calibri"/>
                <w:sz w:val="22"/>
                <w:szCs w:val="22"/>
              </w:rPr>
            </w:pPr>
            <w:r w:rsidRPr="0032682D">
              <w:rPr>
                <w:rFonts w:ascii="Calibri" w:eastAsia="Times New Roman" w:hAnsi="Calibri"/>
                <w:sz w:val="22"/>
                <w:szCs w:val="22"/>
              </w:rPr>
              <w:t>N/A</w:t>
            </w:r>
          </w:p>
        </w:tc>
        <w:tc>
          <w:tcPr>
            <w:tcW w:w="1093" w:type="dxa"/>
            <w:tcBorders>
              <w:top w:val="nil"/>
              <w:left w:val="single" w:sz="4" w:space="0" w:color="auto"/>
              <w:bottom w:val="single" w:sz="8" w:space="0" w:color="000000"/>
              <w:right w:val="single" w:sz="4" w:space="0" w:color="auto"/>
            </w:tcBorders>
            <w:shd w:val="clear" w:color="auto" w:fill="auto"/>
          </w:tcPr>
          <w:p w14:paraId="40C03271" w14:textId="3232A594" w:rsidR="005F0A29" w:rsidRPr="0032682D" w:rsidRDefault="005F0A29" w:rsidP="0032682D">
            <w:pPr>
              <w:rPr>
                <w:rFonts w:ascii="Calibri" w:eastAsia="Times New Roman" w:hAnsi="Calibri"/>
                <w:sz w:val="22"/>
                <w:szCs w:val="22"/>
              </w:rPr>
            </w:pPr>
            <w:r w:rsidRPr="0032682D">
              <w:rPr>
                <w:rFonts w:ascii="Calibri" w:eastAsia="Times New Roman" w:hAnsi="Calibri"/>
                <w:sz w:val="22"/>
                <w:szCs w:val="22"/>
              </w:rPr>
              <w:t>N/A</w:t>
            </w:r>
          </w:p>
        </w:tc>
      </w:tr>
      <w:tr w:rsidR="0032682D" w:rsidRPr="0032682D" w14:paraId="3739D52A"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7DCE3C6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Medical Device Name (Brand/Trade/Proprietary or Common name) Type</w:t>
            </w:r>
          </w:p>
        </w:tc>
        <w:tc>
          <w:tcPr>
            <w:tcW w:w="2965" w:type="dxa"/>
            <w:tcBorders>
              <w:top w:val="nil"/>
              <w:left w:val="single" w:sz="4" w:space="0" w:color="auto"/>
              <w:bottom w:val="single" w:sz="8" w:space="0" w:color="000000"/>
              <w:right w:val="single" w:sz="4" w:space="0" w:color="auto"/>
            </w:tcBorders>
            <w:shd w:val="clear" w:color="auto" w:fill="auto"/>
            <w:hideMark/>
          </w:tcPr>
          <w:p w14:paraId="6BF1368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The type of name that identifies the regulated medical device. </w:t>
            </w:r>
          </w:p>
        </w:tc>
        <w:tc>
          <w:tcPr>
            <w:tcW w:w="1260" w:type="dxa"/>
            <w:tcBorders>
              <w:top w:val="nil"/>
              <w:left w:val="single" w:sz="4" w:space="0" w:color="auto"/>
              <w:bottom w:val="single" w:sz="8" w:space="0" w:color="000000"/>
              <w:right w:val="single" w:sz="4" w:space="0" w:color="auto"/>
            </w:tcBorders>
            <w:shd w:val="clear" w:color="auto" w:fill="auto"/>
            <w:hideMark/>
          </w:tcPr>
          <w:p w14:paraId="1FC6C35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nil"/>
              <w:left w:val="single" w:sz="4" w:space="0" w:color="auto"/>
              <w:bottom w:val="single" w:sz="8" w:space="0" w:color="000000"/>
              <w:right w:val="single" w:sz="4" w:space="0" w:color="auto"/>
            </w:tcBorders>
            <w:shd w:val="clear" w:color="auto" w:fill="auto"/>
            <w:hideMark/>
          </w:tcPr>
          <w:p w14:paraId="2740039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Brand</w:t>
            </w:r>
            <w:r w:rsidRPr="0032682D">
              <w:rPr>
                <w:rFonts w:ascii="Calibri" w:eastAsia="Times New Roman" w:hAnsi="Calibri"/>
                <w:sz w:val="22"/>
                <w:szCs w:val="22"/>
              </w:rPr>
              <w:br/>
              <w:t>Commercial/Trade/Proprietary</w:t>
            </w:r>
            <w:r w:rsidRPr="0032682D">
              <w:rPr>
                <w:rFonts w:ascii="Calibri" w:eastAsia="Times New Roman" w:hAnsi="Calibri"/>
                <w:sz w:val="22"/>
                <w:szCs w:val="22"/>
              </w:rPr>
              <w:br/>
              <w:t>Common/Generic</w:t>
            </w:r>
          </w:p>
        </w:tc>
        <w:tc>
          <w:tcPr>
            <w:tcW w:w="1093" w:type="dxa"/>
            <w:tcBorders>
              <w:top w:val="nil"/>
              <w:left w:val="single" w:sz="4" w:space="0" w:color="auto"/>
              <w:bottom w:val="single" w:sz="8" w:space="0" w:color="000000"/>
              <w:right w:val="single" w:sz="4" w:space="0" w:color="auto"/>
            </w:tcBorders>
            <w:shd w:val="clear" w:color="auto" w:fill="auto"/>
            <w:noWrap/>
            <w:hideMark/>
          </w:tcPr>
          <w:p w14:paraId="5DD7B4A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5FB48C02"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118FEB6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Model</w:t>
            </w:r>
          </w:p>
        </w:tc>
        <w:tc>
          <w:tcPr>
            <w:tcW w:w="2965" w:type="dxa"/>
            <w:tcBorders>
              <w:top w:val="nil"/>
              <w:left w:val="single" w:sz="4" w:space="0" w:color="auto"/>
              <w:bottom w:val="single" w:sz="8" w:space="0" w:color="000000"/>
              <w:right w:val="single" w:sz="4" w:space="0" w:color="auto"/>
            </w:tcBorders>
            <w:shd w:val="clear" w:color="auto" w:fill="auto"/>
            <w:hideMark/>
          </w:tcPr>
          <w:p w14:paraId="5945744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value used to represent one medical device or a family of medical devices to group many variations that have shared characteristics.</w:t>
            </w:r>
          </w:p>
        </w:tc>
        <w:tc>
          <w:tcPr>
            <w:tcW w:w="1260" w:type="dxa"/>
            <w:tcBorders>
              <w:top w:val="nil"/>
              <w:left w:val="single" w:sz="4" w:space="0" w:color="auto"/>
              <w:bottom w:val="single" w:sz="8" w:space="0" w:color="000000"/>
              <w:right w:val="single" w:sz="4" w:space="0" w:color="auto"/>
            </w:tcBorders>
            <w:shd w:val="clear" w:color="auto" w:fill="auto"/>
            <w:hideMark/>
          </w:tcPr>
          <w:p w14:paraId="588B912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tcBorders>
              <w:top w:val="nil"/>
              <w:left w:val="single" w:sz="4" w:space="0" w:color="auto"/>
              <w:bottom w:val="single" w:sz="8" w:space="0" w:color="000000"/>
              <w:right w:val="single" w:sz="4" w:space="0" w:color="auto"/>
            </w:tcBorders>
            <w:shd w:val="clear" w:color="auto" w:fill="auto"/>
            <w:noWrap/>
            <w:hideMark/>
          </w:tcPr>
          <w:p w14:paraId="7D4D581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c>
          <w:tcPr>
            <w:tcW w:w="1093" w:type="dxa"/>
            <w:tcBorders>
              <w:top w:val="nil"/>
              <w:left w:val="single" w:sz="4" w:space="0" w:color="auto"/>
              <w:bottom w:val="single" w:sz="8" w:space="0" w:color="000000"/>
              <w:right w:val="single" w:sz="4" w:space="0" w:color="auto"/>
            </w:tcBorders>
            <w:shd w:val="clear" w:color="auto" w:fill="auto"/>
            <w:noWrap/>
            <w:hideMark/>
          </w:tcPr>
          <w:p w14:paraId="1B387386"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r>
      <w:tr w:rsidR="0032682D" w:rsidRPr="0032682D" w14:paraId="1815E02C"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1E346D6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Catalog/Reference (REF)</w:t>
            </w:r>
          </w:p>
        </w:tc>
        <w:tc>
          <w:tcPr>
            <w:tcW w:w="2965" w:type="dxa"/>
            <w:tcBorders>
              <w:top w:val="nil"/>
              <w:left w:val="single" w:sz="4" w:space="0" w:color="auto"/>
              <w:bottom w:val="single" w:sz="8" w:space="0" w:color="000000"/>
              <w:right w:val="single" w:sz="4" w:space="0" w:color="auto"/>
            </w:tcBorders>
            <w:shd w:val="clear" w:color="auto" w:fill="auto"/>
            <w:hideMark/>
          </w:tcPr>
          <w:p w14:paraId="5C557589"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The value given by the Regulated Entity to identify the specific medical device as it relates to its form/fit, function and process (i.e., manufacturing processes requiring differentiation for distribution control (e.g., sterilization, component material, reprocessing, etc.). </w:t>
            </w:r>
          </w:p>
        </w:tc>
        <w:tc>
          <w:tcPr>
            <w:tcW w:w="1260" w:type="dxa"/>
            <w:tcBorders>
              <w:top w:val="nil"/>
              <w:left w:val="single" w:sz="4" w:space="0" w:color="auto"/>
              <w:bottom w:val="single" w:sz="8" w:space="0" w:color="000000"/>
              <w:right w:val="single" w:sz="4" w:space="0" w:color="auto"/>
            </w:tcBorders>
            <w:shd w:val="clear" w:color="auto" w:fill="auto"/>
            <w:hideMark/>
          </w:tcPr>
          <w:p w14:paraId="558AEB4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tcBorders>
              <w:top w:val="nil"/>
              <w:left w:val="single" w:sz="4" w:space="0" w:color="auto"/>
              <w:bottom w:val="single" w:sz="8" w:space="0" w:color="000000"/>
              <w:right w:val="single" w:sz="4" w:space="0" w:color="auto"/>
            </w:tcBorders>
            <w:shd w:val="clear" w:color="auto" w:fill="auto"/>
            <w:noWrap/>
            <w:hideMark/>
          </w:tcPr>
          <w:p w14:paraId="4D71BD5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c>
          <w:tcPr>
            <w:tcW w:w="1093" w:type="dxa"/>
            <w:tcBorders>
              <w:top w:val="nil"/>
              <w:left w:val="single" w:sz="4" w:space="0" w:color="auto"/>
              <w:bottom w:val="single" w:sz="8" w:space="0" w:color="000000"/>
              <w:right w:val="single" w:sz="4" w:space="0" w:color="auto"/>
            </w:tcBorders>
            <w:shd w:val="clear" w:color="auto" w:fill="auto"/>
            <w:noWrap/>
            <w:hideMark/>
          </w:tcPr>
          <w:p w14:paraId="1F79A0A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r>
      <w:tr w:rsidR="0032682D" w:rsidRPr="0032682D" w14:paraId="6B984841"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3BDE340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Catalog/Reference (REF) Description</w:t>
            </w:r>
          </w:p>
        </w:tc>
        <w:tc>
          <w:tcPr>
            <w:tcW w:w="2965" w:type="dxa"/>
            <w:tcBorders>
              <w:top w:val="nil"/>
              <w:left w:val="single" w:sz="4" w:space="0" w:color="auto"/>
              <w:bottom w:val="single" w:sz="8" w:space="0" w:color="000000"/>
              <w:right w:val="single" w:sz="4" w:space="0" w:color="auto"/>
            </w:tcBorders>
            <w:shd w:val="clear" w:color="auto" w:fill="auto"/>
            <w:hideMark/>
          </w:tcPr>
          <w:p w14:paraId="567E820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 describing or differentiating the variant of the medical device.</w:t>
            </w:r>
          </w:p>
        </w:tc>
        <w:tc>
          <w:tcPr>
            <w:tcW w:w="1260" w:type="dxa"/>
            <w:tcBorders>
              <w:top w:val="nil"/>
              <w:left w:val="single" w:sz="4" w:space="0" w:color="auto"/>
              <w:bottom w:val="single" w:sz="8" w:space="0" w:color="000000"/>
              <w:right w:val="single" w:sz="4" w:space="0" w:color="auto"/>
            </w:tcBorders>
            <w:shd w:val="clear" w:color="auto" w:fill="auto"/>
            <w:hideMark/>
          </w:tcPr>
          <w:p w14:paraId="4E4E203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tcBorders>
              <w:top w:val="nil"/>
              <w:left w:val="single" w:sz="4" w:space="0" w:color="auto"/>
              <w:bottom w:val="single" w:sz="8" w:space="0" w:color="000000"/>
              <w:right w:val="single" w:sz="4" w:space="0" w:color="auto"/>
            </w:tcBorders>
            <w:shd w:val="clear" w:color="auto" w:fill="auto"/>
            <w:noWrap/>
            <w:hideMark/>
          </w:tcPr>
          <w:p w14:paraId="26363B7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c>
          <w:tcPr>
            <w:tcW w:w="1093" w:type="dxa"/>
            <w:tcBorders>
              <w:top w:val="nil"/>
              <w:left w:val="single" w:sz="4" w:space="0" w:color="auto"/>
              <w:bottom w:val="single" w:sz="8" w:space="0" w:color="000000"/>
              <w:right w:val="single" w:sz="4" w:space="0" w:color="auto"/>
            </w:tcBorders>
            <w:shd w:val="clear" w:color="auto" w:fill="auto"/>
            <w:noWrap/>
            <w:hideMark/>
          </w:tcPr>
          <w:p w14:paraId="09931BA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r>
      <w:tr w:rsidR="0032682D" w:rsidRPr="0032682D" w14:paraId="317B7561"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3892B9C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Version (Software or Firmware) </w:t>
            </w:r>
          </w:p>
        </w:tc>
        <w:tc>
          <w:tcPr>
            <w:tcW w:w="2965" w:type="dxa"/>
            <w:tcBorders>
              <w:top w:val="nil"/>
              <w:left w:val="single" w:sz="4" w:space="0" w:color="auto"/>
              <w:bottom w:val="single" w:sz="8" w:space="0" w:color="000000"/>
              <w:right w:val="single" w:sz="4" w:space="0" w:color="auto"/>
            </w:tcBorders>
            <w:shd w:val="clear" w:color="auto" w:fill="auto"/>
            <w:hideMark/>
          </w:tcPr>
          <w:p w14:paraId="6FED550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The value given by the applicant to identify a specific revision of the software or firmware (for stand-alone medical devices and </w:t>
            </w:r>
            <w:proofErr w:type="spellStart"/>
            <w:r w:rsidRPr="0032682D">
              <w:rPr>
                <w:rFonts w:ascii="Calibri" w:eastAsia="Times New Roman" w:hAnsi="Calibri"/>
                <w:sz w:val="22"/>
                <w:szCs w:val="22"/>
              </w:rPr>
              <w:t>SaMD</w:t>
            </w:r>
            <w:proofErr w:type="spellEnd"/>
            <w:r w:rsidRPr="0032682D">
              <w:rPr>
                <w:rFonts w:ascii="Calibri" w:eastAsia="Times New Roman" w:hAnsi="Calibri"/>
                <w:sz w:val="22"/>
                <w:szCs w:val="22"/>
              </w:rPr>
              <w:t>).</w:t>
            </w:r>
          </w:p>
        </w:tc>
        <w:tc>
          <w:tcPr>
            <w:tcW w:w="1260" w:type="dxa"/>
            <w:tcBorders>
              <w:top w:val="nil"/>
              <w:left w:val="single" w:sz="4" w:space="0" w:color="auto"/>
              <w:bottom w:val="single" w:sz="8" w:space="0" w:color="000000"/>
              <w:right w:val="single" w:sz="4" w:space="0" w:color="auto"/>
            </w:tcBorders>
            <w:shd w:val="clear" w:color="auto" w:fill="auto"/>
            <w:hideMark/>
          </w:tcPr>
          <w:p w14:paraId="7EE358D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tcBorders>
              <w:top w:val="nil"/>
              <w:left w:val="single" w:sz="4" w:space="0" w:color="auto"/>
              <w:bottom w:val="single" w:sz="8" w:space="0" w:color="000000"/>
              <w:right w:val="single" w:sz="4" w:space="0" w:color="auto"/>
            </w:tcBorders>
            <w:shd w:val="clear" w:color="auto" w:fill="auto"/>
            <w:hideMark/>
          </w:tcPr>
          <w:p w14:paraId="72D4EB0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c>
          <w:tcPr>
            <w:tcW w:w="1093" w:type="dxa"/>
            <w:tcBorders>
              <w:top w:val="nil"/>
              <w:left w:val="single" w:sz="4" w:space="0" w:color="auto"/>
              <w:bottom w:val="single" w:sz="8" w:space="0" w:color="000000"/>
              <w:right w:val="single" w:sz="4" w:space="0" w:color="auto"/>
            </w:tcBorders>
            <w:shd w:val="clear" w:color="auto" w:fill="auto"/>
            <w:noWrap/>
            <w:hideMark/>
          </w:tcPr>
          <w:p w14:paraId="6D49562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3A32A90A" w14:textId="77777777" w:rsidTr="004456BA">
        <w:trPr>
          <w:trHeight w:val="315"/>
        </w:trPr>
        <w:tc>
          <w:tcPr>
            <w:tcW w:w="9478" w:type="dxa"/>
            <w:gridSpan w:val="5"/>
            <w:tcBorders>
              <w:top w:val="single" w:sz="8" w:space="0" w:color="auto"/>
              <w:left w:val="single" w:sz="8" w:space="0" w:color="auto"/>
              <w:bottom w:val="single" w:sz="8" w:space="0" w:color="auto"/>
              <w:right w:val="nil"/>
            </w:tcBorders>
            <w:shd w:val="clear" w:color="auto" w:fill="808080" w:themeFill="background1" w:themeFillShade="80"/>
            <w:hideMark/>
          </w:tcPr>
          <w:p w14:paraId="3DA9E7E9" w14:textId="77777777" w:rsidR="0032682D" w:rsidRPr="0032682D" w:rsidRDefault="0032682D" w:rsidP="0032682D">
            <w:pPr>
              <w:rPr>
                <w:rFonts w:ascii="Calibri" w:eastAsia="Times New Roman" w:hAnsi="Calibri"/>
                <w:b/>
                <w:bCs/>
                <w:sz w:val="22"/>
                <w:szCs w:val="22"/>
              </w:rPr>
            </w:pPr>
            <w:r w:rsidRPr="0032682D">
              <w:rPr>
                <w:rFonts w:ascii="Calibri" w:eastAsia="Times New Roman" w:hAnsi="Calibri"/>
                <w:b/>
                <w:bCs/>
                <w:sz w:val="22"/>
                <w:szCs w:val="22"/>
              </w:rPr>
              <w:t>Unique Device Identifier</w:t>
            </w:r>
          </w:p>
        </w:tc>
      </w:tr>
      <w:tr w:rsidR="0032682D" w:rsidRPr="0032682D" w14:paraId="2BCE5E13"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448BC4D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Unique Device Identifier (UDI)</w:t>
            </w:r>
          </w:p>
        </w:tc>
        <w:tc>
          <w:tcPr>
            <w:tcW w:w="2965" w:type="dxa"/>
            <w:tcBorders>
              <w:top w:val="nil"/>
              <w:left w:val="single" w:sz="4" w:space="0" w:color="auto"/>
              <w:bottom w:val="single" w:sz="8" w:space="0" w:color="000000"/>
              <w:right w:val="single" w:sz="4" w:space="0" w:color="auto"/>
            </w:tcBorders>
            <w:shd w:val="clear" w:color="auto" w:fill="auto"/>
            <w:hideMark/>
          </w:tcPr>
          <w:p w14:paraId="410B4EA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A series of numeric or alphanumeric characters that is created through a globally accepted device identification and coding standard. It allows the unambiguous </w:t>
            </w:r>
            <w:r w:rsidRPr="0032682D">
              <w:rPr>
                <w:rFonts w:ascii="Calibri" w:eastAsia="Times New Roman" w:hAnsi="Calibri"/>
                <w:sz w:val="22"/>
                <w:szCs w:val="22"/>
              </w:rPr>
              <w:lastRenderedPageBreak/>
              <w:t xml:space="preserve">identification of a specific medical device on the market. The UDI is comprised of the Device Identifier and Production Identifier. </w:t>
            </w:r>
            <w:r w:rsidRPr="0032682D">
              <w:rPr>
                <w:rFonts w:ascii="Calibri" w:eastAsia="Times New Roman" w:hAnsi="Calibri"/>
                <w:sz w:val="22"/>
                <w:szCs w:val="22"/>
              </w:rPr>
              <w:br/>
            </w:r>
            <w:r w:rsidRPr="0032682D">
              <w:rPr>
                <w:rFonts w:ascii="Calibri" w:eastAsia="Times New Roman" w:hAnsi="Calibri"/>
                <w:sz w:val="22"/>
                <w:szCs w:val="22"/>
              </w:rPr>
              <w:br/>
              <w:t>Note: The word "Unique" does not necessarily imply serialization of individual production units, but does allow tracking of medical devices through the supply chain.</w:t>
            </w:r>
          </w:p>
        </w:tc>
        <w:tc>
          <w:tcPr>
            <w:tcW w:w="1260" w:type="dxa"/>
            <w:tcBorders>
              <w:top w:val="nil"/>
              <w:left w:val="single" w:sz="4" w:space="0" w:color="auto"/>
              <w:bottom w:val="single" w:sz="8" w:space="0" w:color="000000"/>
              <w:right w:val="single" w:sz="4" w:space="0" w:color="auto"/>
            </w:tcBorders>
            <w:shd w:val="clear" w:color="auto" w:fill="auto"/>
            <w:hideMark/>
          </w:tcPr>
          <w:p w14:paraId="69D4979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lastRenderedPageBreak/>
              <w:t>Text</w:t>
            </w:r>
          </w:p>
        </w:tc>
        <w:tc>
          <w:tcPr>
            <w:tcW w:w="1895" w:type="dxa"/>
            <w:tcBorders>
              <w:top w:val="nil"/>
              <w:left w:val="single" w:sz="4" w:space="0" w:color="auto"/>
              <w:bottom w:val="single" w:sz="8" w:space="0" w:color="000000"/>
              <w:right w:val="single" w:sz="4" w:space="0" w:color="auto"/>
            </w:tcBorders>
            <w:shd w:val="clear" w:color="auto" w:fill="auto"/>
            <w:hideMark/>
          </w:tcPr>
          <w:p w14:paraId="1BC81D3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Issuing Agencies </w:t>
            </w:r>
          </w:p>
        </w:tc>
        <w:tc>
          <w:tcPr>
            <w:tcW w:w="1093" w:type="dxa"/>
            <w:tcBorders>
              <w:top w:val="nil"/>
              <w:left w:val="single" w:sz="4" w:space="0" w:color="auto"/>
              <w:bottom w:val="single" w:sz="8" w:space="0" w:color="000000"/>
              <w:right w:val="single" w:sz="4" w:space="0" w:color="auto"/>
            </w:tcBorders>
            <w:shd w:val="clear" w:color="auto" w:fill="auto"/>
            <w:hideMark/>
          </w:tcPr>
          <w:p w14:paraId="671500D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r>
      <w:tr w:rsidR="0032682D" w:rsidRPr="0032682D" w14:paraId="5E5FEEBB" w14:textId="77777777" w:rsidTr="002176F9">
        <w:trPr>
          <w:trHeight w:val="300"/>
        </w:trPr>
        <w:tc>
          <w:tcPr>
            <w:tcW w:w="2265" w:type="dxa"/>
            <w:vMerge w:val="restart"/>
            <w:tcBorders>
              <w:top w:val="nil"/>
              <w:left w:val="single" w:sz="8" w:space="0" w:color="auto"/>
              <w:bottom w:val="single" w:sz="8" w:space="0" w:color="000000"/>
              <w:right w:val="single" w:sz="4" w:space="0" w:color="auto"/>
            </w:tcBorders>
            <w:shd w:val="clear" w:color="auto" w:fill="auto"/>
            <w:hideMark/>
          </w:tcPr>
          <w:p w14:paraId="648CECC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lastRenderedPageBreak/>
              <w:t>Device Identifier (DI)</w:t>
            </w:r>
          </w:p>
        </w:tc>
        <w:tc>
          <w:tcPr>
            <w:tcW w:w="2965" w:type="dxa"/>
            <w:vMerge w:val="restart"/>
            <w:tcBorders>
              <w:top w:val="nil"/>
              <w:left w:val="single" w:sz="4" w:space="0" w:color="auto"/>
              <w:bottom w:val="single" w:sz="8" w:space="0" w:color="000000"/>
              <w:right w:val="single" w:sz="4" w:space="0" w:color="auto"/>
            </w:tcBorders>
            <w:shd w:val="clear" w:color="auto" w:fill="auto"/>
            <w:hideMark/>
          </w:tcPr>
          <w:p w14:paraId="0D6499B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A unique numeric or alphanumeric value specific to a model or version of a medical device.  </w:t>
            </w:r>
          </w:p>
        </w:tc>
        <w:tc>
          <w:tcPr>
            <w:tcW w:w="1260" w:type="dxa"/>
            <w:vMerge w:val="restart"/>
            <w:tcBorders>
              <w:top w:val="nil"/>
              <w:left w:val="single" w:sz="4" w:space="0" w:color="auto"/>
              <w:bottom w:val="single" w:sz="8" w:space="0" w:color="000000"/>
              <w:right w:val="single" w:sz="4" w:space="0" w:color="auto"/>
            </w:tcBorders>
            <w:shd w:val="clear" w:color="auto" w:fill="auto"/>
            <w:hideMark/>
          </w:tcPr>
          <w:p w14:paraId="676A9C6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Numeric or Alphanumeric</w:t>
            </w:r>
          </w:p>
        </w:tc>
        <w:tc>
          <w:tcPr>
            <w:tcW w:w="1895" w:type="dxa"/>
            <w:vMerge w:val="restart"/>
            <w:tcBorders>
              <w:top w:val="nil"/>
              <w:left w:val="single" w:sz="4" w:space="0" w:color="auto"/>
              <w:bottom w:val="single" w:sz="8" w:space="0" w:color="000000"/>
              <w:right w:val="single" w:sz="4" w:space="0" w:color="auto"/>
            </w:tcBorders>
            <w:shd w:val="clear" w:color="auto" w:fill="auto"/>
            <w:hideMark/>
          </w:tcPr>
          <w:p w14:paraId="7FFF3D2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Issuing Agencies </w:t>
            </w:r>
          </w:p>
        </w:tc>
        <w:tc>
          <w:tcPr>
            <w:tcW w:w="1093" w:type="dxa"/>
            <w:vMerge w:val="restart"/>
            <w:tcBorders>
              <w:top w:val="nil"/>
              <w:left w:val="single" w:sz="4" w:space="0" w:color="auto"/>
              <w:bottom w:val="single" w:sz="8" w:space="0" w:color="000000"/>
              <w:right w:val="single" w:sz="4" w:space="0" w:color="auto"/>
            </w:tcBorders>
            <w:shd w:val="clear" w:color="auto" w:fill="auto"/>
            <w:hideMark/>
          </w:tcPr>
          <w:p w14:paraId="7DDB3A7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r>
      <w:tr w:rsidR="0032682D" w:rsidRPr="0032682D" w14:paraId="7308B3C0"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2156589F"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089299B1"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7B1ECB2D"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6765802C"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3BF2F75E" w14:textId="77777777" w:rsidR="0032682D" w:rsidRPr="0032682D" w:rsidRDefault="0032682D" w:rsidP="0032682D">
            <w:pPr>
              <w:rPr>
                <w:rFonts w:ascii="Calibri" w:eastAsia="Times New Roman" w:hAnsi="Calibri"/>
                <w:sz w:val="22"/>
                <w:szCs w:val="22"/>
              </w:rPr>
            </w:pPr>
          </w:p>
        </w:tc>
      </w:tr>
      <w:tr w:rsidR="0032682D" w:rsidRPr="0032682D" w14:paraId="644D12B2" w14:textId="77777777" w:rsidTr="002176F9">
        <w:trPr>
          <w:trHeight w:val="300"/>
        </w:trPr>
        <w:tc>
          <w:tcPr>
            <w:tcW w:w="2265" w:type="dxa"/>
            <w:vMerge w:val="restart"/>
            <w:tcBorders>
              <w:top w:val="nil"/>
              <w:left w:val="single" w:sz="8" w:space="0" w:color="auto"/>
              <w:bottom w:val="single" w:sz="8" w:space="0" w:color="000000"/>
              <w:right w:val="single" w:sz="4" w:space="0" w:color="auto"/>
            </w:tcBorders>
            <w:shd w:val="clear" w:color="auto" w:fill="auto"/>
            <w:hideMark/>
          </w:tcPr>
          <w:p w14:paraId="03C6980B"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Production Identifier (PI)</w:t>
            </w:r>
          </w:p>
        </w:tc>
        <w:tc>
          <w:tcPr>
            <w:tcW w:w="2965" w:type="dxa"/>
            <w:vMerge w:val="restart"/>
            <w:tcBorders>
              <w:top w:val="nil"/>
              <w:left w:val="single" w:sz="4" w:space="0" w:color="auto"/>
              <w:bottom w:val="single" w:sz="8" w:space="0" w:color="000000"/>
              <w:right w:val="single" w:sz="4" w:space="0" w:color="auto"/>
            </w:tcBorders>
            <w:shd w:val="clear" w:color="auto" w:fill="auto"/>
            <w:hideMark/>
          </w:tcPr>
          <w:p w14:paraId="74C38BD9"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A numeric or alphanumeric code that identifies the unit of device production. The different types of Production Identifier(s) include serial number, lot/batch number, manufacturing date, and/or expiration date.</w:t>
            </w:r>
          </w:p>
        </w:tc>
        <w:tc>
          <w:tcPr>
            <w:tcW w:w="1260" w:type="dxa"/>
            <w:vMerge w:val="restart"/>
            <w:tcBorders>
              <w:top w:val="nil"/>
              <w:left w:val="single" w:sz="4" w:space="0" w:color="auto"/>
              <w:bottom w:val="single" w:sz="8" w:space="0" w:color="000000"/>
              <w:right w:val="single" w:sz="4" w:space="0" w:color="auto"/>
            </w:tcBorders>
            <w:shd w:val="clear" w:color="auto" w:fill="auto"/>
            <w:hideMark/>
          </w:tcPr>
          <w:p w14:paraId="0CD90A5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vMerge w:val="restart"/>
            <w:tcBorders>
              <w:top w:val="nil"/>
              <w:left w:val="single" w:sz="4" w:space="0" w:color="auto"/>
              <w:bottom w:val="single" w:sz="8" w:space="0" w:color="000000"/>
              <w:right w:val="single" w:sz="4" w:space="0" w:color="auto"/>
            </w:tcBorders>
            <w:shd w:val="clear" w:color="auto" w:fill="auto"/>
            <w:hideMark/>
          </w:tcPr>
          <w:p w14:paraId="7D6E1426"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Issuing Agencies </w:t>
            </w:r>
          </w:p>
        </w:tc>
        <w:tc>
          <w:tcPr>
            <w:tcW w:w="1093" w:type="dxa"/>
            <w:vMerge w:val="restart"/>
            <w:tcBorders>
              <w:top w:val="nil"/>
              <w:left w:val="single" w:sz="4" w:space="0" w:color="auto"/>
              <w:bottom w:val="single" w:sz="8" w:space="0" w:color="000000"/>
              <w:right w:val="single" w:sz="4" w:space="0" w:color="auto"/>
            </w:tcBorders>
            <w:shd w:val="clear" w:color="auto" w:fill="auto"/>
            <w:hideMark/>
          </w:tcPr>
          <w:p w14:paraId="0307FBA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404252FA"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7BD3343E"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70882FD9"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33A0854E"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3026C359"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5A210825" w14:textId="77777777" w:rsidR="0032682D" w:rsidRPr="0032682D" w:rsidRDefault="0032682D" w:rsidP="0032682D">
            <w:pPr>
              <w:rPr>
                <w:rFonts w:ascii="Calibri" w:eastAsia="Times New Roman" w:hAnsi="Calibri"/>
                <w:sz w:val="22"/>
                <w:szCs w:val="22"/>
              </w:rPr>
            </w:pPr>
          </w:p>
        </w:tc>
      </w:tr>
      <w:tr w:rsidR="0032682D" w:rsidRPr="0032682D" w14:paraId="61AAFFE2"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4B760B00"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0A90D219"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70D8CD6A"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484D4E86"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58CA3DA0" w14:textId="77777777" w:rsidR="0032682D" w:rsidRPr="0032682D" w:rsidRDefault="0032682D" w:rsidP="0032682D">
            <w:pPr>
              <w:rPr>
                <w:rFonts w:ascii="Calibri" w:eastAsia="Times New Roman" w:hAnsi="Calibri"/>
                <w:sz w:val="22"/>
                <w:szCs w:val="22"/>
              </w:rPr>
            </w:pPr>
          </w:p>
        </w:tc>
      </w:tr>
      <w:tr w:rsidR="0032682D" w:rsidRPr="0032682D" w14:paraId="238AB278"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78277C5B"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1DDAA78C"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685A5C55"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6D9504BD"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08E3BB07" w14:textId="77777777" w:rsidR="0032682D" w:rsidRPr="0032682D" w:rsidRDefault="0032682D" w:rsidP="0032682D">
            <w:pPr>
              <w:rPr>
                <w:rFonts w:ascii="Calibri" w:eastAsia="Times New Roman" w:hAnsi="Calibri"/>
                <w:sz w:val="22"/>
                <w:szCs w:val="22"/>
              </w:rPr>
            </w:pPr>
          </w:p>
        </w:tc>
      </w:tr>
      <w:tr w:rsidR="0032682D" w:rsidRPr="0032682D" w14:paraId="59E896C9"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1AED5E8B"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1F50AFC6"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7573F806"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7CFEE7C0"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5A0DAE67" w14:textId="77777777" w:rsidR="0032682D" w:rsidRPr="0032682D" w:rsidRDefault="0032682D" w:rsidP="0032682D">
            <w:pPr>
              <w:rPr>
                <w:rFonts w:ascii="Calibri" w:eastAsia="Times New Roman" w:hAnsi="Calibri"/>
                <w:sz w:val="22"/>
                <w:szCs w:val="22"/>
              </w:rPr>
            </w:pPr>
          </w:p>
        </w:tc>
      </w:tr>
      <w:tr w:rsidR="0032682D" w:rsidRPr="0032682D" w14:paraId="46182826" w14:textId="77777777" w:rsidTr="002176F9">
        <w:trPr>
          <w:trHeight w:val="300"/>
        </w:trPr>
        <w:tc>
          <w:tcPr>
            <w:tcW w:w="2265" w:type="dxa"/>
            <w:vMerge w:val="restart"/>
            <w:tcBorders>
              <w:top w:val="nil"/>
              <w:left w:val="single" w:sz="8" w:space="0" w:color="auto"/>
              <w:bottom w:val="single" w:sz="8" w:space="0" w:color="000000"/>
              <w:right w:val="single" w:sz="4" w:space="0" w:color="auto"/>
            </w:tcBorders>
            <w:shd w:val="clear" w:color="auto" w:fill="auto"/>
            <w:hideMark/>
          </w:tcPr>
          <w:p w14:paraId="67C786B2"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Serial Number</w:t>
            </w:r>
          </w:p>
        </w:tc>
        <w:tc>
          <w:tcPr>
            <w:tcW w:w="2965" w:type="dxa"/>
            <w:vMerge w:val="restart"/>
            <w:tcBorders>
              <w:top w:val="nil"/>
              <w:left w:val="single" w:sz="4" w:space="0" w:color="auto"/>
              <w:bottom w:val="single" w:sz="8" w:space="0" w:color="000000"/>
              <w:right w:val="single" w:sz="4" w:space="0" w:color="auto"/>
            </w:tcBorders>
            <w:shd w:val="clear" w:color="auto" w:fill="auto"/>
            <w:hideMark/>
          </w:tcPr>
          <w:p w14:paraId="6C873F8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A unique sequence of numbers or letter in a series used to identify an individual unit of a medical device.</w:t>
            </w:r>
          </w:p>
        </w:tc>
        <w:tc>
          <w:tcPr>
            <w:tcW w:w="1260" w:type="dxa"/>
            <w:vMerge w:val="restart"/>
            <w:tcBorders>
              <w:top w:val="nil"/>
              <w:left w:val="single" w:sz="4" w:space="0" w:color="auto"/>
              <w:bottom w:val="single" w:sz="8" w:space="0" w:color="000000"/>
              <w:right w:val="single" w:sz="4" w:space="0" w:color="auto"/>
            </w:tcBorders>
            <w:shd w:val="clear" w:color="auto" w:fill="auto"/>
            <w:hideMark/>
          </w:tcPr>
          <w:p w14:paraId="1B9C978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vMerge w:val="restart"/>
            <w:tcBorders>
              <w:top w:val="nil"/>
              <w:left w:val="single" w:sz="4" w:space="0" w:color="auto"/>
              <w:bottom w:val="single" w:sz="8" w:space="0" w:color="000000"/>
              <w:right w:val="single" w:sz="4" w:space="0" w:color="auto"/>
            </w:tcBorders>
            <w:shd w:val="clear" w:color="auto" w:fill="auto"/>
            <w:noWrap/>
            <w:hideMark/>
          </w:tcPr>
          <w:p w14:paraId="616DD129"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c>
          <w:tcPr>
            <w:tcW w:w="1093" w:type="dxa"/>
            <w:vMerge w:val="restart"/>
            <w:tcBorders>
              <w:top w:val="nil"/>
              <w:left w:val="single" w:sz="4" w:space="0" w:color="auto"/>
              <w:bottom w:val="single" w:sz="8" w:space="0" w:color="000000"/>
              <w:right w:val="single" w:sz="4" w:space="0" w:color="auto"/>
            </w:tcBorders>
            <w:shd w:val="clear" w:color="auto" w:fill="auto"/>
            <w:noWrap/>
            <w:hideMark/>
          </w:tcPr>
          <w:p w14:paraId="4CFDF7C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r>
      <w:tr w:rsidR="0032682D" w:rsidRPr="0032682D" w14:paraId="355F4873"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27C907E2"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664026EA"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4621D997"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1BA555FE"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30E0A679" w14:textId="77777777" w:rsidR="0032682D" w:rsidRPr="0032682D" w:rsidRDefault="0032682D" w:rsidP="0032682D">
            <w:pPr>
              <w:rPr>
                <w:rFonts w:ascii="Calibri" w:eastAsia="Times New Roman" w:hAnsi="Calibri"/>
                <w:sz w:val="22"/>
                <w:szCs w:val="22"/>
              </w:rPr>
            </w:pPr>
          </w:p>
        </w:tc>
      </w:tr>
      <w:tr w:rsidR="0032682D" w:rsidRPr="0032682D" w14:paraId="0DA05A43"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236B2B1C"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6161A803"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7A7768EE"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52017D9A"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1E3C62A0" w14:textId="77777777" w:rsidR="0032682D" w:rsidRPr="0032682D" w:rsidRDefault="0032682D" w:rsidP="0032682D">
            <w:pPr>
              <w:rPr>
                <w:rFonts w:ascii="Calibri" w:eastAsia="Times New Roman" w:hAnsi="Calibri"/>
                <w:sz w:val="22"/>
                <w:szCs w:val="22"/>
              </w:rPr>
            </w:pPr>
          </w:p>
        </w:tc>
      </w:tr>
      <w:tr w:rsidR="0032682D" w:rsidRPr="0032682D" w14:paraId="58A734EE" w14:textId="77777777" w:rsidTr="002176F9">
        <w:trPr>
          <w:trHeight w:val="300"/>
        </w:trPr>
        <w:tc>
          <w:tcPr>
            <w:tcW w:w="2265" w:type="dxa"/>
            <w:vMerge w:val="restart"/>
            <w:tcBorders>
              <w:top w:val="nil"/>
              <w:left w:val="single" w:sz="8" w:space="0" w:color="auto"/>
              <w:bottom w:val="single" w:sz="8" w:space="0" w:color="000000"/>
              <w:right w:val="single" w:sz="4" w:space="0" w:color="auto"/>
            </w:tcBorders>
            <w:shd w:val="clear" w:color="auto" w:fill="auto"/>
            <w:noWrap/>
            <w:hideMark/>
          </w:tcPr>
          <w:p w14:paraId="506BEBC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Lot or Batch Number</w:t>
            </w:r>
          </w:p>
        </w:tc>
        <w:tc>
          <w:tcPr>
            <w:tcW w:w="2965" w:type="dxa"/>
            <w:vMerge w:val="restart"/>
            <w:tcBorders>
              <w:top w:val="nil"/>
              <w:left w:val="single" w:sz="4" w:space="0" w:color="auto"/>
              <w:bottom w:val="single" w:sz="8" w:space="0" w:color="000000"/>
              <w:right w:val="single" w:sz="4" w:space="0" w:color="auto"/>
            </w:tcBorders>
            <w:shd w:val="clear" w:color="auto" w:fill="auto"/>
            <w:hideMark/>
          </w:tcPr>
          <w:p w14:paraId="57408229"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A value that represents one or more components or finished devices that consist of a single type, model, class, size, composition, or software version that are manufactured under essentially the same conditions and are intended to have uniform characteristics and quality within specified limits. </w:t>
            </w:r>
          </w:p>
        </w:tc>
        <w:tc>
          <w:tcPr>
            <w:tcW w:w="1260" w:type="dxa"/>
            <w:vMerge w:val="restart"/>
            <w:tcBorders>
              <w:top w:val="nil"/>
              <w:left w:val="single" w:sz="4" w:space="0" w:color="auto"/>
              <w:bottom w:val="single" w:sz="8" w:space="0" w:color="000000"/>
              <w:right w:val="single" w:sz="4" w:space="0" w:color="auto"/>
            </w:tcBorders>
            <w:shd w:val="clear" w:color="auto" w:fill="auto"/>
            <w:hideMark/>
          </w:tcPr>
          <w:p w14:paraId="60CE556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vMerge w:val="restart"/>
            <w:tcBorders>
              <w:top w:val="nil"/>
              <w:left w:val="single" w:sz="4" w:space="0" w:color="auto"/>
              <w:bottom w:val="single" w:sz="8" w:space="0" w:color="000000"/>
              <w:right w:val="single" w:sz="4" w:space="0" w:color="auto"/>
            </w:tcBorders>
            <w:shd w:val="clear" w:color="auto" w:fill="auto"/>
            <w:noWrap/>
            <w:hideMark/>
          </w:tcPr>
          <w:p w14:paraId="66B0446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c>
          <w:tcPr>
            <w:tcW w:w="1093" w:type="dxa"/>
            <w:vMerge w:val="restart"/>
            <w:tcBorders>
              <w:top w:val="nil"/>
              <w:left w:val="single" w:sz="4" w:space="0" w:color="auto"/>
              <w:bottom w:val="single" w:sz="8" w:space="0" w:color="000000"/>
              <w:right w:val="single" w:sz="4" w:space="0" w:color="auto"/>
            </w:tcBorders>
            <w:shd w:val="clear" w:color="auto" w:fill="auto"/>
            <w:noWrap/>
            <w:hideMark/>
          </w:tcPr>
          <w:p w14:paraId="133E509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w:t>
            </w:r>
          </w:p>
        </w:tc>
      </w:tr>
      <w:tr w:rsidR="0032682D" w:rsidRPr="0032682D" w14:paraId="636A928E"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21A67A82"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0AB6A439"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1BC6CDC4"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34D08E61"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3FF2DF3A" w14:textId="77777777" w:rsidR="0032682D" w:rsidRPr="0032682D" w:rsidRDefault="0032682D" w:rsidP="0032682D">
            <w:pPr>
              <w:rPr>
                <w:rFonts w:ascii="Calibri" w:eastAsia="Times New Roman" w:hAnsi="Calibri"/>
                <w:sz w:val="22"/>
                <w:szCs w:val="22"/>
              </w:rPr>
            </w:pPr>
          </w:p>
        </w:tc>
      </w:tr>
      <w:tr w:rsidR="0032682D" w:rsidRPr="0032682D" w14:paraId="299BBD94"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0A852D4D"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3227A30A"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35A675B9"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4DFF11CC"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4D5AA5E9" w14:textId="77777777" w:rsidR="0032682D" w:rsidRPr="0032682D" w:rsidRDefault="0032682D" w:rsidP="0032682D">
            <w:pPr>
              <w:rPr>
                <w:rFonts w:ascii="Calibri" w:eastAsia="Times New Roman" w:hAnsi="Calibri"/>
                <w:sz w:val="22"/>
                <w:szCs w:val="22"/>
              </w:rPr>
            </w:pPr>
          </w:p>
        </w:tc>
      </w:tr>
      <w:tr w:rsidR="0032682D" w:rsidRPr="0032682D" w14:paraId="45A99209"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56C499C0"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4F4B436D"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15667CEC"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17D338C9"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1D3642B3" w14:textId="77777777" w:rsidR="0032682D" w:rsidRPr="0032682D" w:rsidRDefault="0032682D" w:rsidP="0032682D">
            <w:pPr>
              <w:rPr>
                <w:rFonts w:ascii="Calibri" w:eastAsia="Times New Roman" w:hAnsi="Calibri"/>
                <w:sz w:val="22"/>
                <w:szCs w:val="22"/>
              </w:rPr>
            </w:pPr>
          </w:p>
        </w:tc>
      </w:tr>
      <w:tr w:rsidR="0032682D" w:rsidRPr="0032682D" w14:paraId="41C608FD"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15544847"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5D657993"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18F5D592"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2A0EFB5C"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1BCDD08A" w14:textId="77777777" w:rsidR="0032682D" w:rsidRPr="0032682D" w:rsidRDefault="0032682D" w:rsidP="0032682D">
            <w:pPr>
              <w:rPr>
                <w:rFonts w:ascii="Calibri" w:eastAsia="Times New Roman" w:hAnsi="Calibri"/>
                <w:sz w:val="22"/>
                <w:szCs w:val="22"/>
              </w:rPr>
            </w:pPr>
          </w:p>
        </w:tc>
      </w:tr>
      <w:tr w:rsidR="0032682D" w:rsidRPr="0032682D" w14:paraId="43CC90AC"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655396FE"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52D47A3F"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3C6292E9"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2CAACE2F"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2FB4BD3D" w14:textId="77777777" w:rsidR="0032682D" w:rsidRPr="0032682D" w:rsidRDefault="0032682D" w:rsidP="0032682D">
            <w:pPr>
              <w:rPr>
                <w:rFonts w:ascii="Calibri" w:eastAsia="Times New Roman" w:hAnsi="Calibri"/>
                <w:sz w:val="22"/>
                <w:szCs w:val="22"/>
              </w:rPr>
            </w:pPr>
          </w:p>
        </w:tc>
      </w:tr>
      <w:tr w:rsidR="0032682D" w:rsidRPr="0032682D" w14:paraId="0F57A938"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19D6E337"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63D76874"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59CF222D"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7A5EF1BC"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276CADE3" w14:textId="77777777" w:rsidR="0032682D" w:rsidRPr="0032682D" w:rsidRDefault="0032682D" w:rsidP="0032682D">
            <w:pPr>
              <w:rPr>
                <w:rFonts w:ascii="Calibri" w:eastAsia="Times New Roman" w:hAnsi="Calibri"/>
                <w:sz w:val="22"/>
                <w:szCs w:val="22"/>
              </w:rPr>
            </w:pPr>
          </w:p>
        </w:tc>
      </w:tr>
      <w:tr w:rsidR="0032682D" w:rsidRPr="0032682D" w14:paraId="709F11C5"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31039553"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71844BAB"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7B57DA00"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74532E01"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3618CDE1" w14:textId="77777777" w:rsidR="0032682D" w:rsidRPr="0032682D" w:rsidRDefault="0032682D" w:rsidP="0032682D">
            <w:pPr>
              <w:rPr>
                <w:rFonts w:ascii="Calibri" w:eastAsia="Times New Roman" w:hAnsi="Calibri"/>
                <w:sz w:val="22"/>
                <w:szCs w:val="22"/>
              </w:rPr>
            </w:pPr>
          </w:p>
        </w:tc>
      </w:tr>
      <w:tr w:rsidR="0032682D" w:rsidRPr="0032682D" w14:paraId="7A9F5F86" w14:textId="77777777" w:rsidTr="002176F9">
        <w:trPr>
          <w:trHeight w:val="465"/>
        </w:trPr>
        <w:tc>
          <w:tcPr>
            <w:tcW w:w="2265" w:type="dxa"/>
            <w:vMerge/>
            <w:tcBorders>
              <w:top w:val="nil"/>
              <w:left w:val="single" w:sz="8" w:space="0" w:color="auto"/>
              <w:bottom w:val="single" w:sz="8" w:space="0" w:color="000000"/>
              <w:right w:val="single" w:sz="4" w:space="0" w:color="auto"/>
            </w:tcBorders>
            <w:vAlign w:val="center"/>
            <w:hideMark/>
          </w:tcPr>
          <w:p w14:paraId="21799506"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5056D494"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2E2623F5"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083E40F4"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574E870A" w14:textId="77777777" w:rsidR="0032682D" w:rsidRPr="0032682D" w:rsidRDefault="0032682D" w:rsidP="0032682D">
            <w:pPr>
              <w:rPr>
                <w:rFonts w:ascii="Calibri" w:eastAsia="Times New Roman" w:hAnsi="Calibri"/>
                <w:sz w:val="22"/>
                <w:szCs w:val="22"/>
              </w:rPr>
            </w:pPr>
          </w:p>
        </w:tc>
      </w:tr>
      <w:tr w:rsidR="0032682D" w:rsidRPr="0032682D" w14:paraId="0A899DDF" w14:textId="77777777" w:rsidTr="002176F9">
        <w:trPr>
          <w:trHeight w:val="300"/>
        </w:trPr>
        <w:tc>
          <w:tcPr>
            <w:tcW w:w="2265" w:type="dxa"/>
            <w:vMerge w:val="restart"/>
            <w:tcBorders>
              <w:top w:val="nil"/>
              <w:left w:val="single" w:sz="8" w:space="0" w:color="auto"/>
              <w:bottom w:val="single" w:sz="8" w:space="0" w:color="000000"/>
              <w:right w:val="single" w:sz="4" w:space="0" w:color="auto"/>
            </w:tcBorders>
            <w:shd w:val="clear" w:color="auto" w:fill="auto"/>
            <w:noWrap/>
            <w:hideMark/>
          </w:tcPr>
          <w:p w14:paraId="4F20902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Manufacture Date</w:t>
            </w:r>
          </w:p>
        </w:tc>
        <w:tc>
          <w:tcPr>
            <w:tcW w:w="2965" w:type="dxa"/>
            <w:vMerge w:val="restart"/>
            <w:tcBorders>
              <w:top w:val="nil"/>
              <w:left w:val="single" w:sz="4" w:space="0" w:color="auto"/>
              <w:bottom w:val="single" w:sz="8" w:space="0" w:color="000000"/>
              <w:right w:val="single" w:sz="4" w:space="0" w:color="auto"/>
            </w:tcBorders>
            <w:shd w:val="clear" w:color="auto" w:fill="auto"/>
            <w:hideMark/>
          </w:tcPr>
          <w:p w14:paraId="2F47781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A date determined by the Regulated Entity in which the medical device is considered manufactured.</w:t>
            </w:r>
          </w:p>
        </w:tc>
        <w:tc>
          <w:tcPr>
            <w:tcW w:w="1260" w:type="dxa"/>
            <w:vMerge w:val="restart"/>
            <w:tcBorders>
              <w:top w:val="nil"/>
              <w:left w:val="single" w:sz="4" w:space="0" w:color="auto"/>
              <w:bottom w:val="single" w:sz="8" w:space="0" w:color="000000"/>
              <w:right w:val="single" w:sz="4" w:space="0" w:color="auto"/>
            </w:tcBorders>
            <w:shd w:val="clear" w:color="auto" w:fill="auto"/>
            <w:hideMark/>
          </w:tcPr>
          <w:p w14:paraId="63D70C94" w14:textId="77777777" w:rsidR="0032682D" w:rsidRPr="0032682D" w:rsidRDefault="0032682D" w:rsidP="0032682D">
            <w:pPr>
              <w:rPr>
                <w:rFonts w:ascii="Calibri" w:eastAsia="Times New Roman" w:hAnsi="Calibri"/>
                <w:sz w:val="22"/>
                <w:szCs w:val="22"/>
              </w:rPr>
            </w:pPr>
            <w:proofErr w:type="spellStart"/>
            <w:r w:rsidRPr="0032682D">
              <w:rPr>
                <w:rFonts w:ascii="Calibri" w:eastAsia="Times New Roman" w:hAnsi="Calibri"/>
                <w:sz w:val="22"/>
                <w:szCs w:val="22"/>
              </w:rPr>
              <w:t>yyyy</w:t>
            </w:r>
            <w:proofErr w:type="spellEnd"/>
            <w:r w:rsidRPr="0032682D">
              <w:rPr>
                <w:rFonts w:ascii="Calibri" w:eastAsia="Times New Roman" w:hAnsi="Calibri"/>
                <w:sz w:val="22"/>
                <w:szCs w:val="22"/>
              </w:rPr>
              <w:t>-mm-</w:t>
            </w:r>
            <w:proofErr w:type="spellStart"/>
            <w:r w:rsidRPr="0032682D">
              <w:rPr>
                <w:rFonts w:ascii="Calibri" w:eastAsia="Times New Roman" w:hAnsi="Calibri"/>
                <w:sz w:val="22"/>
                <w:szCs w:val="22"/>
              </w:rPr>
              <w:t>dd</w:t>
            </w:r>
            <w:proofErr w:type="spellEnd"/>
            <w:r w:rsidRPr="0032682D">
              <w:rPr>
                <w:rFonts w:ascii="Calibri" w:eastAsia="Times New Roman" w:hAnsi="Calibri"/>
                <w:sz w:val="22"/>
                <w:szCs w:val="22"/>
              </w:rPr>
              <w:t xml:space="preserve"> (ISO standard) or </w:t>
            </w:r>
            <w:proofErr w:type="spellStart"/>
            <w:r w:rsidRPr="0032682D">
              <w:rPr>
                <w:rFonts w:ascii="Calibri" w:eastAsia="Times New Roman" w:hAnsi="Calibri"/>
                <w:sz w:val="22"/>
                <w:szCs w:val="22"/>
              </w:rPr>
              <w:t>yymmdd</w:t>
            </w:r>
            <w:proofErr w:type="spellEnd"/>
          </w:p>
        </w:tc>
        <w:tc>
          <w:tcPr>
            <w:tcW w:w="1895" w:type="dxa"/>
            <w:vMerge w:val="restart"/>
            <w:tcBorders>
              <w:top w:val="nil"/>
              <w:left w:val="single" w:sz="4" w:space="0" w:color="auto"/>
              <w:bottom w:val="single" w:sz="8" w:space="0" w:color="000000"/>
              <w:right w:val="single" w:sz="4" w:space="0" w:color="auto"/>
            </w:tcBorders>
            <w:shd w:val="clear" w:color="auto" w:fill="auto"/>
            <w:noWrap/>
            <w:hideMark/>
          </w:tcPr>
          <w:p w14:paraId="4C0A7E2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None specified</w:t>
            </w:r>
          </w:p>
        </w:tc>
        <w:tc>
          <w:tcPr>
            <w:tcW w:w="1093" w:type="dxa"/>
            <w:vMerge w:val="restart"/>
            <w:tcBorders>
              <w:top w:val="nil"/>
              <w:left w:val="single" w:sz="4" w:space="0" w:color="auto"/>
              <w:bottom w:val="single" w:sz="8" w:space="0" w:color="000000"/>
              <w:right w:val="single" w:sz="4" w:space="0" w:color="auto"/>
            </w:tcBorders>
            <w:shd w:val="clear" w:color="auto" w:fill="auto"/>
            <w:noWrap/>
            <w:hideMark/>
          </w:tcPr>
          <w:p w14:paraId="4995953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1AF6F557"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5C7A2D68"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562CCDDD"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0FE28462"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7FFD690E"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37B44CE6" w14:textId="77777777" w:rsidR="0032682D" w:rsidRPr="0032682D" w:rsidRDefault="0032682D" w:rsidP="0032682D">
            <w:pPr>
              <w:rPr>
                <w:rFonts w:ascii="Calibri" w:eastAsia="Times New Roman" w:hAnsi="Calibri"/>
                <w:sz w:val="22"/>
                <w:szCs w:val="22"/>
              </w:rPr>
            </w:pPr>
          </w:p>
        </w:tc>
      </w:tr>
      <w:tr w:rsidR="0032682D" w:rsidRPr="0032682D" w14:paraId="3F6155B2" w14:textId="77777777" w:rsidTr="002176F9">
        <w:trPr>
          <w:trHeight w:val="300"/>
        </w:trPr>
        <w:tc>
          <w:tcPr>
            <w:tcW w:w="2265" w:type="dxa"/>
            <w:vMerge w:val="restart"/>
            <w:tcBorders>
              <w:top w:val="nil"/>
              <w:left w:val="single" w:sz="8" w:space="0" w:color="auto"/>
              <w:bottom w:val="single" w:sz="4" w:space="0" w:color="auto"/>
              <w:right w:val="single" w:sz="4" w:space="0" w:color="auto"/>
            </w:tcBorders>
            <w:shd w:val="clear" w:color="auto" w:fill="auto"/>
            <w:noWrap/>
            <w:hideMark/>
          </w:tcPr>
          <w:p w14:paraId="5006A0EB"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Expiration Date</w:t>
            </w:r>
          </w:p>
        </w:tc>
        <w:tc>
          <w:tcPr>
            <w:tcW w:w="2965" w:type="dxa"/>
            <w:vMerge w:val="restart"/>
            <w:tcBorders>
              <w:top w:val="nil"/>
              <w:left w:val="single" w:sz="4" w:space="0" w:color="auto"/>
              <w:bottom w:val="single" w:sz="4" w:space="0" w:color="auto"/>
              <w:right w:val="single" w:sz="4" w:space="0" w:color="auto"/>
            </w:tcBorders>
            <w:shd w:val="clear" w:color="auto" w:fill="auto"/>
            <w:hideMark/>
          </w:tcPr>
          <w:p w14:paraId="295825D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A date based on the results of </w:t>
            </w:r>
            <w:r w:rsidRPr="0032682D">
              <w:rPr>
                <w:rFonts w:ascii="Calibri" w:eastAsia="Times New Roman" w:hAnsi="Calibri"/>
                <w:sz w:val="22"/>
                <w:szCs w:val="22"/>
              </w:rPr>
              <w:lastRenderedPageBreak/>
              <w:t>studies which demonstrate that the medical device will perform as intended and will meet its specifications until that date.</w:t>
            </w:r>
          </w:p>
        </w:tc>
        <w:tc>
          <w:tcPr>
            <w:tcW w:w="1260" w:type="dxa"/>
            <w:vMerge w:val="restart"/>
            <w:tcBorders>
              <w:top w:val="nil"/>
              <w:left w:val="single" w:sz="4" w:space="0" w:color="auto"/>
              <w:bottom w:val="single" w:sz="4" w:space="0" w:color="auto"/>
              <w:right w:val="single" w:sz="4" w:space="0" w:color="auto"/>
            </w:tcBorders>
            <w:shd w:val="clear" w:color="auto" w:fill="auto"/>
            <w:hideMark/>
          </w:tcPr>
          <w:p w14:paraId="35AFC9F3" w14:textId="77777777" w:rsidR="0032682D" w:rsidRPr="0032682D" w:rsidRDefault="0032682D" w:rsidP="0032682D">
            <w:pPr>
              <w:rPr>
                <w:rFonts w:ascii="Calibri" w:eastAsia="Times New Roman" w:hAnsi="Calibri"/>
                <w:sz w:val="22"/>
                <w:szCs w:val="22"/>
              </w:rPr>
            </w:pPr>
            <w:proofErr w:type="spellStart"/>
            <w:r w:rsidRPr="0032682D">
              <w:rPr>
                <w:rFonts w:ascii="Calibri" w:eastAsia="Times New Roman" w:hAnsi="Calibri"/>
                <w:sz w:val="22"/>
                <w:szCs w:val="22"/>
              </w:rPr>
              <w:lastRenderedPageBreak/>
              <w:t>yyyy</w:t>
            </w:r>
            <w:proofErr w:type="spellEnd"/>
            <w:r w:rsidRPr="0032682D">
              <w:rPr>
                <w:rFonts w:ascii="Calibri" w:eastAsia="Times New Roman" w:hAnsi="Calibri"/>
                <w:sz w:val="22"/>
                <w:szCs w:val="22"/>
              </w:rPr>
              <w:t>-mm-</w:t>
            </w:r>
            <w:proofErr w:type="spellStart"/>
            <w:r w:rsidRPr="0032682D">
              <w:rPr>
                <w:rFonts w:ascii="Calibri" w:eastAsia="Times New Roman" w:hAnsi="Calibri"/>
                <w:sz w:val="22"/>
                <w:szCs w:val="22"/>
              </w:rPr>
              <w:lastRenderedPageBreak/>
              <w:t>dd</w:t>
            </w:r>
            <w:proofErr w:type="spellEnd"/>
            <w:r w:rsidRPr="0032682D">
              <w:rPr>
                <w:rFonts w:ascii="Calibri" w:eastAsia="Times New Roman" w:hAnsi="Calibri"/>
                <w:sz w:val="22"/>
                <w:szCs w:val="22"/>
              </w:rPr>
              <w:t xml:space="preserve"> (ISO standard) or </w:t>
            </w:r>
            <w:proofErr w:type="spellStart"/>
            <w:r w:rsidRPr="0032682D">
              <w:rPr>
                <w:rFonts w:ascii="Calibri" w:eastAsia="Times New Roman" w:hAnsi="Calibri"/>
                <w:sz w:val="22"/>
                <w:szCs w:val="22"/>
              </w:rPr>
              <w:t>yymmdd</w:t>
            </w:r>
            <w:proofErr w:type="spellEnd"/>
          </w:p>
        </w:tc>
        <w:tc>
          <w:tcPr>
            <w:tcW w:w="1895" w:type="dxa"/>
            <w:vMerge w:val="restart"/>
            <w:tcBorders>
              <w:top w:val="nil"/>
              <w:left w:val="single" w:sz="4" w:space="0" w:color="auto"/>
              <w:bottom w:val="single" w:sz="4" w:space="0" w:color="auto"/>
              <w:right w:val="single" w:sz="4" w:space="0" w:color="auto"/>
            </w:tcBorders>
            <w:shd w:val="clear" w:color="auto" w:fill="auto"/>
            <w:noWrap/>
            <w:hideMark/>
          </w:tcPr>
          <w:p w14:paraId="33E32EE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lastRenderedPageBreak/>
              <w:t>ISO standard</w:t>
            </w:r>
          </w:p>
        </w:tc>
        <w:tc>
          <w:tcPr>
            <w:tcW w:w="1093" w:type="dxa"/>
            <w:vMerge w:val="restart"/>
            <w:tcBorders>
              <w:top w:val="nil"/>
              <w:left w:val="single" w:sz="4" w:space="0" w:color="auto"/>
              <w:bottom w:val="single" w:sz="4" w:space="0" w:color="auto"/>
              <w:right w:val="single" w:sz="4" w:space="0" w:color="auto"/>
            </w:tcBorders>
            <w:shd w:val="clear" w:color="auto" w:fill="auto"/>
            <w:noWrap/>
            <w:hideMark/>
          </w:tcPr>
          <w:p w14:paraId="2D8AC2D6"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1418E30E" w14:textId="77777777" w:rsidTr="002176F9">
        <w:trPr>
          <w:trHeight w:val="300"/>
        </w:trPr>
        <w:tc>
          <w:tcPr>
            <w:tcW w:w="2265" w:type="dxa"/>
            <w:vMerge/>
            <w:tcBorders>
              <w:top w:val="nil"/>
              <w:left w:val="single" w:sz="8" w:space="0" w:color="auto"/>
              <w:bottom w:val="single" w:sz="4" w:space="0" w:color="auto"/>
              <w:right w:val="single" w:sz="4" w:space="0" w:color="auto"/>
            </w:tcBorders>
            <w:vAlign w:val="center"/>
            <w:hideMark/>
          </w:tcPr>
          <w:p w14:paraId="14217239"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4" w:space="0" w:color="auto"/>
              <w:right w:val="single" w:sz="4" w:space="0" w:color="auto"/>
            </w:tcBorders>
            <w:vAlign w:val="center"/>
            <w:hideMark/>
          </w:tcPr>
          <w:p w14:paraId="62279F0A"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4" w:space="0" w:color="auto"/>
              <w:right w:val="single" w:sz="4" w:space="0" w:color="auto"/>
            </w:tcBorders>
            <w:vAlign w:val="center"/>
            <w:hideMark/>
          </w:tcPr>
          <w:p w14:paraId="250D3487"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4" w:space="0" w:color="auto"/>
              <w:right w:val="single" w:sz="4" w:space="0" w:color="auto"/>
            </w:tcBorders>
            <w:vAlign w:val="center"/>
            <w:hideMark/>
          </w:tcPr>
          <w:p w14:paraId="06A4D61E"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4" w:space="0" w:color="auto"/>
              <w:right w:val="single" w:sz="4" w:space="0" w:color="auto"/>
            </w:tcBorders>
            <w:vAlign w:val="center"/>
            <w:hideMark/>
          </w:tcPr>
          <w:p w14:paraId="7CB703C7" w14:textId="77777777" w:rsidR="0032682D" w:rsidRPr="0032682D" w:rsidRDefault="0032682D" w:rsidP="0032682D">
            <w:pPr>
              <w:rPr>
                <w:rFonts w:ascii="Calibri" w:eastAsia="Times New Roman" w:hAnsi="Calibri"/>
                <w:sz w:val="22"/>
                <w:szCs w:val="22"/>
              </w:rPr>
            </w:pPr>
          </w:p>
        </w:tc>
      </w:tr>
      <w:tr w:rsidR="0032682D" w:rsidRPr="0032682D" w14:paraId="0404AB05" w14:textId="77777777" w:rsidTr="004456BA">
        <w:trPr>
          <w:trHeight w:val="899"/>
        </w:trPr>
        <w:tc>
          <w:tcPr>
            <w:tcW w:w="226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7365AB2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lastRenderedPageBreak/>
              <w:t>Regulated Entity</w:t>
            </w:r>
          </w:p>
        </w:tc>
        <w:tc>
          <w:tcPr>
            <w:tcW w:w="7213" w:type="dxa"/>
            <w:gridSpan w:val="4"/>
            <w:tcBorders>
              <w:top w:val="single" w:sz="4" w:space="0" w:color="auto"/>
              <w:left w:val="nil"/>
              <w:bottom w:val="single" w:sz="4" w:space="0" w:color="auto"/>
              <w:right w:val="single" w:sz="4" w:space="0" w:color="auto"/>
            </w:tcBorders>
            <w:shd w:val="clear" w:color="auto" w:fill="808080" w:themeFill="background1" w:themeFillShade="80"/>
            <w:hideMark/>
          </w:tcPr>
          <w:p w14:paraId="610B27D9" w14:textId="3C0CAD48"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responsible party involved in a regulatory activity.  The Regulated Entity may be identified by specific information to include a name, address, identifier and type of regulated entity.</w:t>
            </w:r>
          </w:p>
        </w:tc>
      </w:tr>
      <w:tr w:rsidR="0032682D" w:rsidRPr="0032682D" w14:paraId="498E3EDA" w14:textId="77777777" w:rsidTr="002176F9">
        <w:trPr>
          <w:trHeight w:val="300"/>
        </w:trPr>
        <w:tc>
          <w:tcPr>
            <w:tcW w:w="2265" w:type="dxa"/>
            <w:vMerge w:val="restart"/>
            <w:tcBorders>
              <w:top w:val="single" w:sz="8" w:space="0" w:color="auto"/>
              <w:left w:val="single" w:sz="8" w:space="0" w:color="auto"/>
              <w:bottom w:val="single" w:sz="8" w:space="0" w:color="000000"/>
              <w:right w:val="single" w:sz="4" w:space="0" w:color="auto"/>
            </w:tcBorders>
            <w:shd w:val="clear" w:color="auto" w:fill="auto"/>
            <w:hideMark/>
          </w:tcPr>
          <w:p w14:paraId="4221839B"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Name</w:t>
            </w:r>
          </w:p>
        </w:tc>
        <w:tc>
          <w:tcPr>
            <w:tcW w:w="2965"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1AC2B24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text value used to identify the Regulated Entity.</w:t>
            </w:r>
          </w:p>
        </w:tc>
        <w:tc>
          <w:tcPr>
            <w:tcW w:w="1260" w:type="dxa"/>
            <w:vMerge w:val="restart"/>
            <w:tcBorders>
              <w:top w:val="single" w:sz="8" w:space="0" w:color="auto"/>
              <w:left w:val="single" w:sz="4" w:space="0" w:color="auto"/>
              <w:bottom w:val="single" w:sz="8" w:space="0" w:color="000000"/>
              <w:right w:val="single" w:sz="4" w:space="0" w:color="auto"/>
            </w:tcBorders>
            <w:shd w:val="clear" w:color="auto" w:fill="auto"/>
            <w:hideMark/>
          </w:tcPr>
          <w:p w14:paraId="3A3DB63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14:paraId="6C834752"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None specified</w:t>
            </w:r>
          </w:p>
        </w:tc>
        <w:tc>
          <w:tcPr>
            <w:tcW w:w="1093" w:type="dxa"/>
            <w:vMerge w:val="restart"/>
            <w:tcBorders>
              <w:top w:val="single" w:sz="8" w:space="0" w:color="auto"/>
              <w:left w:val="single" w:sz="4" w:space="0" w:color="auto"/>
              <w:bottom w:val="single" w:sz="8" w:space="0" w:color="000000"/>
              <w:right w:val="single" w:sz="4" w:space="0" w:color="auto"/>
            </w:tcBorders>
            <w:shd w:val="clear" w:color="auto" w:fill="auto"/>
            <w:noWrap/>
            <w:hideMark/>
          </w:tcPr>
          <w:p w14:paraId="0354069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61859D84" w14:textId="77777777" w:rsidTr="002176F9">
        <w:trPr>
          <w:trHeight w:val="300"/>
        </w:trPr>
        <w:tc>
          <w:tcPr>
            <w:tcW w:w="2265" w:type="dxa"/>
            <w:vMerge/>
            <w:tcBorders>
              <w:top w:val="single" w:sz="8" w:space="0" w:color="auto"/>
              <w:left w:val="single" w:sz="8" w:space="0" w:color="auto"/>
              <w:bottom w:val="single" w:sz="8" w:space="0" w:color="000000"/>
              <w:right w:val="single" w:sz="4" w:space="0" w:color="auto"/>
            </w:tcBorders>
            <w:vAlign w:val="center"/>
            <w:hideMark/>
          </w:tcPr>
          <w:p w14:paraId="710E032B" w14:textId="77777777" w:rsidR="0032682D" w:rsidRPr="0032682D" w:rsidRDefault="0032682D" w:rsidP="0032682D">
            <w:pPr>
              <w:rPr>
                <w:rFonts w:ascii="Calibri" w:eastAsia="Times New Roman" w:hAnsi="Calibri"/>
                <w:sz w:val="22"/>
                <w:szCs w:val="22"/>
              </w:rPr>
            </w:pPr>
          </w:p>
        </w:tc>
        <w:tc>
          <w:tcPr>
            <w:tcW w:w="2965" w:type="dxa"/>
            <w:vMerge/>
            <w:tcBorders>
              <w:top w:val="single" w:sz="8" w:space="0" w:color="auto"/>
              <w:left w:val="single" w:sz="4" w:space="0" w:color="auto"/>
              <w:bottom w:val="single" w:sz="8" w:space="0" w:color="000000"/>
              <w:right w:val="single" w:sz="4" w:space="0" w:color="auto"/>
            </w:tcBorders>
            <w:vAlign w:val="center"/>
            <w:hideMark/>
          </w:tcPr>
          <w:p w14:paraId="419C6E86" w14:textId="77777777" w:rsidR="0032682D" w:rsidRPr="0032682D" w:rsidRDefault="0032682D" w:rsidP="0032682D">
            <w:pPr>
              <w:rPr>
                <w:rFonts w:ascii="Calibri" w:eastAsia="Times New Roman" w:hAnsi="Calibri"/>
                <w:sz w:val="22"/>
                <w:szCs w:val="22"/>
              </w:rPr>
            </w:pPr>
          </w:p>
        </w:tc>
        <w:tc>
          <w:tcPr>
            <w:tcW w:w="1260" w:type="dxa"/>
            <w:vMerge/>
            <w:tcBorders>
              <w:top w:val="single" w:sz="8" w:space="0" w:color="auto"/>
              <w:left w:val="single" w:sz="4" w:space="0" w:color="auto"/>
              <w:bottom w:val="single" w:sz="8" w:space="0" w:color="000000"/>
              <w:right w:val="single" w:sz="4" w:space="0" w:color="auto"/>
            </w:tcBorders>
            <w:vAlign w:val="center"/>
            <w:hideMark/>
          </w:tcPr>
          <w:p w14:paraId="2948E5B8" w14:textId="77777777" w:rsidR="0032682D" w:rsidRPr="0032682D" w:rsidRDefault="0032682D" w:rsidP="0032682D">
            <w:pPr>
              <w:rPr>
                <w:rFonts w:ascii="Calibri" w:eastAsia="Times New Roman" w:hAnsi="Calibri"/>
                <w:sz w:val="22"/>
                <w:szCs w:val="22"/>
              </w:rPr>
            </w:pPr>
          </w:p>
        </w:tc>
        <w:tc>
          <w:tcPr>
            <w:tcW w:w="1895" w:type="dxa"/>
            <w:vMerge/>
            <w:tcBorders>
              <w:top w:val="single" w:sz="8" w:space="0" w:color="auto"/>
              <w:left w:val="single" w:sz="4" w:space="0" w:color="auto"/>
              <w:bottom w:val="single" w:sz="8" w:space="0" w:color="000000"/>
              <w:right w:val="single" w:sz="4" w:space="0" w:color="auto"/>
            </w:tcBorders>
            <w:vAlign w:val="center"/>
            <w:hideMark/>
          </w:tcPr>
          <w:p w14:paraId="6CA191EB" w14:textId="77777777" w:rsidR="0032682D" w:rsidRPr="0032682D" w:rsidRDefault="0032682D" w:rsidP="0032682D">
            <w:pPr>
              <w:rPr>
                <w:rFonts w:ascii="Calibri" w:eastAsia="Times New Roman" w:hAnsi="Calibri"/>
                <w:sz w:val="22"/>
                <w:szCs w:val="22"/>
              </w:rPr>
            </w:pPr>
          </w:p>
        </w:tc>
        <w:tc>
          <w:tcPr>
            <w:tcW w:w="1093" w:type="dxa"/>
            <w:vMerge/>
            <w:tcBorders>
              <w:top w:val="single" w:sz="8" w:space="0" w:color="auto"/>
              <w:left w:val="single" w:sz="4" w:space="0" w:color="auto"/>
              <w:bottom w:val="single" w:sz="8" w:space="0" w:color="000000"/>
              <w:right w:val="single" w:sz="4" w:space="0" w:color="auto"/>
            </w:tcBorders>
            <w:vAlign w:val="center"/>
            <w:hideMark/>
          </w:tcPr>
          <w:p w14:paraId="0D67C88E" w14:textId="77777777" w:rsidR="0032682D" w:rsidRPr="0032682D" w:rsidRDefault="0032682D" w:rsidP="0032682D">
            <w:pPr>
              <w:rPr>
                <w:rFonts w:ascii="Calibri" w:eastAsia="Times New Roman" w:hAnsi="Calibri"/>
                <w:sz w:val="22"/>
                <w:szCs w:val="22"/>
              </w:rPr>
            </w:pPr>
          </w:p>
        </w:tc>
      </w:tr>
      <w:tr w:rsidR="0032682D" w:rsidRPr="0032682D" w14:paraId="3B1E68A6" w14:textId="77777777" w:rsidTr="002176F9">
        <w:trPr>
          <w:trHeight w:val="300"/>
        </w:trPr>
        <w:tc>
          <w:tcPr>
            <w:tcW w:w="2265" w:type="dxa"/>
            <w:vMerge w:val="restart"/>
            <w:tcBorders>
              <w:top w:val="nil"/>
              <w:left w:val="single" w:sz="8" w:space="0" w:color="auto"/>
              <w:bottom w:val="single" w:sz="8" w:space="0" w:color="000000"/>
              <w:right w:val="single" w:sz="4" w:space="0" w:color="auto"/>
            </w:tcBorders>
            <w:shd w:val="clear" w:color="auto" w:fill="auto"/>
            <w:hideMark/>
          </w:tcPr>
          <w:p w14:paraId="31330FC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Address</w:t>
            </w:r>
          </w:p>
        </w:tc>
        <w:tc>
          <w:tcPr>
            <w:tcW w:w="2965" w:type="dxa"/>
            <w:vMerge w:val="restart"/>
            <w:tcBorders>
              <w:top w:val="nil"/>
              <w:left w:val="single" w:sz="4" w:space="0" w:color="auto"/>
              <w:bottom w:val="single" w:sz="8" w:space="0" w:color="000000"/>
              <w:right w:val="single" w:sz="4" w:space="0" w:color="auto"/>
            </w:tcBorders>
            <w:shd w:val="clear" w:color="auto" w:fill="auto"/>
            <w:hideMark/>
          </w:tcPr>
          <w:p w14:paraId="0EF183B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physical and/or mailing/postal location of the Regulated Entity.</w:t>
            </w:r>
          </w:p>
        </w:tc>
        <w:tc>
          <w:tcPr>
            <w:tcW w:w="1260" w:type="dxa"/>
            <w:vMerge w:val="restart"/>
            <w:tcBorders>
              <w:top w:val="nil"/>
              <w:left w:val="single" w:sz="4" w:space="0" w:color="auto"/>
              <w:bottom w:val="single" w:sz="8" w:space="0" w:color="000000"/>
              <w:right w:val="single" w:sz="4" w:space="0" w:color="auto"/>
            </w:tcBorders>
            <w:shd w:val="clear" w:color="auto" w:fill="auto"/>
            <w:hideMark/>
          </w:tcPr>
          <w:p w14:paraId="6255BF7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vMerge w:val="restart"/>
            <w:tcBorders>
              <w:top w:val="nil"/>
              <w:left w:val="single" w:sz="4" w:space="0" w:color="auto"/>
              <w:bottom w:val="single" w:sz="8" w:space="0" w:color="000000"/>
              <w:right w:val="single" w:sz="4" w:space="0" w:color="auto"/>
            </w:tcBorders>
            <w:shd w:val="clear" w:color="auto" w:fill="auto"/>
            <w:noWrap/>
            <w:hideMark/>
          </w:tcPr>
          <w:p w14:paraId="0E9F31D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None specified</w:t>
            </w:r>
          </w:p>
        </w:tc>
        <w:tc>
          <w:tcPr>
            <w:tcW w:w="1093" w:type="dxa"/>
            <w:vMerge w:val="restart"/>
            <w:tcBorders>
              <w:top w:val="nil"/>
              <w:left w:val="single" w:sz="4" w:space="0" w:color="auto"/>
              <w:bottom w:val="single" w:sz="8" w:space="0" w:color="000000"/>
              <w:right w:val="single" w:sz="4" w:space="0" w:color="auto"/>
            </w:tcBorders>
            <w:shd w:val="clear" w:color="auto" w:fill="auto"/>
            <w:noWrap/>
            <w:hideMark/>
          </w:tcPr>
          <w:p w14:paraId="0C47D76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2775CBF9"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18A17BED"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061C01DA"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7B7FB7FF"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6DC2AD7E"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60869E5A" w14:textId="77777777" w:rsidR="0032682D" w:rsidRPr="0032682D" w:rsidRDefault="0032682D" w:rsidP="0032682D">
            <w:pPr>
              <w:rPr>
                <w:rFonts w:ascii="Calibri" w:eastAsia="Times New Roman" w:hAnsi="Calibri"/>
                <w:sz w:val="22"/>
                <w:szCs w:val="22"/>
              </w:rPr>
            </w:pPr>
          </w:p>
        </w:tc>
      </w:tr>
      <w:tr w:rsidR="0032682D" w:rsidRPr="0032682D" w14:paraId="11716A4D" w14:textId="77777777" w:rsidTr="002176F9">
        <w:trPr>
          <w:trHeight w:val="300"/>
        </w:trPr>
        <w:tc>
          <w:tcPr>
            <w:tcW w:w="2265" w:type="dxa"/>
            <w:vMerge w:val="restart"/>
            <w:tcBorders>
              <w:top w:val="nil"/>
              <w:left w:val="single" w:sz="8" w:space="0" w:color="auto"/>
              <w:bottom w:val="single" w:sz="8" w:space="0" w:color="000000"/>
              <w:right w:val="single" w:sz="4" w:space="0" w:color="auto"/>
            </w:tcBorders>
            <w:shd w:val="clear" w:color="auto" w:fill="auto"/>
            <w:hideMark/>
          </w:tcPr>
          <w:p w14:paraId="79D4E64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Identifier</w:t>
            </w:r>
          </w:p>
        </w:tc>
        <w:tc>
          <w:tcPr>
            <w:tcW w:w="2965" w:type="dxa"/>
            <w:vMerge w:val="restart"/>
            <w:tcBorders>
              <w:top w:val="nil"/>
              <w:left w:val="single" w:sz="4" w:space="0" w:color="auto"/>
              <w:bottom w:val="single" w:sz="8" w:space="0" w:color="000000"/>
              <w:right w:val="single" w:sz="4" w:space="0" w:color="auto"/>
            </w:tcBorders>
            <w:shd w:val="clear" w:color="auto" w:fill="auto"/>
            <w:hideMark/>
          </w:tcPr>
          <w:p w14:paraId="7792D9B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alphanumeric value used to identify the Regulated Entity.</w:t>
            </w:r>
          </w:p>
        </w:tc>
        <w:tc>
          <w:tcPr>
            <w:tcW w:w="1260" w:type="dxa"/>
            <w:vMerge w:val="restart"/>
            <w:tcBorders>
              <w:top w:val="nil"/>
              <w:left w:val="single" w:sz="4" w:space="0" w:color="auto"/>
              <w:bottom w:val="single" w:sz="8" w:space="0" w:color="000000"/>
              <w:right w:val="single" w:sz="4" w:space="0" w:color="auto"/>
            </w:tcBorders>
            <w:shd w:val="clear" w:color="auto" w:fill="auto"/>
            <w:hideMark/>
          </w:tcPr>
          <w:p w14:paraId="57B7ADB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Numeric or Alphanumeric</w:t>
            </w:r>
          </w:p>
        </w:tc>
        <w:tc>
          <w:tcPr>
            <w:tcW w:w="1895" w:type="dxa"/>
            <w:vMerge w:val="restart"/>
            <w:tcBorders>
              <w:top w:val="nil"/>
              <w:left w:val="single" w:sz="4" w:space="0" w:color="auto"/>
              <w:bottom w:val="single" w:sz="8" w:space="0" w:color="000000"/>
              <w:right w:val="single" w:sz="4" w:space="0" w:color="auto"/>
            </w:tcBorders>
            <w:shd w:val="clear" w:color="auto" w:fill="auto"/>
            <w:noWrap/>
            <w:hideMark/>
          </w:tcPr>
          <w:p w14:paraId="3C90ADD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None specified</w:t>
            </w:r>
          </w:p>
        </w:tc>
        <w:tc>
          <w:tcPr>
            <w:tcW w:w="1093" w:type="dxa"/>
            <w:vMerge w:val="restart"/>
            <w:tcBorders>
              <w:top w:val="nil"/>
              <w:left w:val="single" w:sz="4" w:space="0" w:color="auto"/>
              <w:bottom w:val="single" w:sz="8" w:space="0" w:color="000000"/>
              <w:right w:val="single" w:sz="4" w:space="0" w:color="auto"/>
            </w:tcBorders>
            <w:shd w:val="clear" w:color="auto" w:fill="auto"/>
            <w:noWrap/>
            <w:hideMark/>
          </w:tcPr>
          <w:p w14:paraId="1569A87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39DAE292" w14:textId="77777777" w:rsidTr="002176F9">
        <w:trPr>
          <w:trHeight w:val="315"/>
        </w:trPr>
        <w:tc>
          <w:tcPr>
            <w:tcW w:w="2265" w:type="dxa"/>
            <w:vMerge/>
            <w:tcBorders>
              <w:top w:val="nil"/>
              <w:left w:val="single" w:sz="8" w:space="0" w:color="auto"/>
              <w:bottom w:val="single" w:sz="8" w:space="0" w:color="000000"/>
              <w:right w:val="single" w:sz="4" w:space="0" w:color="auto"/>
            </w:tcBorders>
            <w:vAlign w:val="center"/>
            <w:hideMark/>
          </w:tcPr>
          <w:p w14:paraId="4C0B79D9"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6F4E576A"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2B7C78B1"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612EE974"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5FBEE819" w14:textId="77777777" w:rsidR="0032682D" w:rsidRPr="0032682D" w:rsidRDefault="0032682D" w:rsidP="0032682D">
            <w:pPr>
              <w:rPr>
                <w:rFonts w:ascii="Calibri" w:eastAsia="Times New Roman" w:hAnsi="Calibri"/>
                <w:sz w:val="22"/>
                <w:szCs w:val="22"/>
              </w:rPr>
            </w:pPr>
          </w:p>
        </w:tc>
      </w:tr>
      <w:tr w:rsidR="0032682D" w:rsidRPr="0032682D" w14:paraId="275742B1"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noWrap/>
            <w:hideMark/>
          </w:tcPr>
          <w:p w14:paraId="1D32CC9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Type</w:t>
            </w:r>
          </w:p>
        </w:tc>
        <w:tc>
          <w:tcPr>
            <w:tcW w:w="2965" w:type="dxa"/>
            <w:tcBorders>
              <w:top w:val="nil"/>
              <w:left w:val="single" w:sz="4" w:space="0" w:color="auto"/>
              <w:bottom w:val="single" w:sz="8" w:space="0" w:color="000000"/>
              <w:right w:val="single" w:sz="4" w:space="0" w:color="auto"/>
            </w:tcBorders>
            <w:shd w:val="clear" w:color="auto" w:fill="auto"/>
            <w:hideMark/>
          </w:tcPr>
          <w:p w14:paraId="40DE7BC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value assigned to identify the type of Regulated Entity.</w:t>
            </w:r>
          </w:p>
        </w:tc>
        <w:tc>
          <w:tcPr>
            <w:tcW w:w="1260" w:type="dxa"/>
            <w:tcBorders>
              <w:top w:val="nil"/>
              <w:left w:val="single" w:sz="4" w:space="0" w:color="auto"/>
              <w:bottom w:val="single" w:sz="8" w:space="0" w:color="000000"/>
              <w:right w:val="single" w:sz="4" w:space="0" w:color="auto"/>
            </w:tcBorders>
            <w:shd w:val="clear" w:color="auto" w:fill="auto"/>
            <w:hideMark/>
          </w:tcPr>
          <w:p w14:paraId="323EE4A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nil"/>
              <w:left w:val="single" w:sz="4" w:space="0" w:color="auto"/>
              <w:bottom w:val="single" w:sz="8" w:space="0" w:color="000000"/>
              <w:right w:val="single" w:sz="4" w:space="0" w:color="auto"/>
            </w:tcBorders>
            <w:shd w:val="clear" w:color="auto" w:fill="auto"/>
            <w:hideMark/>
          </w:tcPr>
          <w:p w14:paraId="31D7657D" w14:textId="77777777" w:rsidR="0032682D" w:rsidRPr="0032682D" w:rsidRDefault="0032682D" w:rsidP="0032682D">
            <w:pPr>
              <w:spacing w:after="240"/>
              <w:rPr>
                <w:rFonts w:ascii="Calibri" w:eastAsia="Times New Roman" w:hAnsi="Calibri"/>
                <w:sz w:val="22"/>
                <w:szCs w:val="22"/>
              </w:rPr>
            </w:pPr>
            <w:r w:rsidRPr="0032682D">
              <w:rPr>
                <w:rFonts w:ascii="Calibri" w:eastAsia="Times New Roman" w:hAnsi="Calibri"/>
                <w:sz w:val="22"/>
                <w:szCs w:val="22"/>
              </w:rPr>
              <w:t>Manufacturer,</w:t>
            </w:r>
            <w:r w:rsidRPr="0032682D">
              <w:rPr>
                <w:rFonts w:ascii="Calibri" w:eastAsia="Times New Roman" w:hAnsi="Calibri"/>
                <w:sz w:val="22"/>
                <w:szCs w:val="22"/>
              </w:rPr>
              <w:br/>
              <w:t>Applicant,</w:t>
            </w:r>
            <w:r w:rsidRPr="0032682D">
              <w:rPr>
                <w:rFonts w:ascii="Calibri" w:eastAsia="Times New Roman" w:hAnsi="Calibri"/>
                <w:sz w:val="22"/>
                <w:szCs w:val="22"/>
              </w:rPr>
              <w:br/>
              <w:t>Marketing Authorization Holder (MAH),</w:t>
            </w:r>
            <w:r w:rsidRPr="0032682D">
              <w:rPr>
                <w:rFonts w:ascii="Calibri" w:eastAsia="Times New Roman" w:hAnsi="Calibri"/>
                <w:sz w:val="22"/>
                <w:szCs w:val="22"/>
              </w:rPr>
              <w:br/>
              <w:t>Fabricator,</w:t>
            </w:r>
            <w:r w:rsidRPr="0032682D">
              <w:rPr>
                <w:rFonts w:ascii="Calibri" w:eastAsia="Times New Roman" w:hAnsi="Calibri"/>
                <w:sz w:val="22"/>
                <w:szCs w:val="22"/>
              </w:rPr>
              <w:br/>
              <w:t>Original Equipment Manufacturer (OEM),</w:t>
            </w:r>
            <w:r w:rsidRPr="0032682D">
              <w:rPr>
                <w:rFonts w:ascii="Calibri" w:eastAsia="Times New Roman" w:hAnsi="Calibri"/>
                <w:sz w:val="22"/>
                <w:szCs w:val="22"/>
              </w:rPr>
              <w:br/>
            </w:r>
            <w:proofErr w:type="spellStart"/>
            <w:r w:rsidRPr="0032682D">
              <w:rPr>
                <w:rFonts w:ascii="Calibri" w:eastAsia="Times New Roman" w:hAnsi="Calibri"/>
                <w:sz w:val="22"/>
                <w:szCs w:val="22"/>
              </w:rPr>
              <w:t>Reprocessor</w:t>
            </w:r>
            <w:proofErr w:type="spellEnd"/>
            <w:r w:rsidRPr="0032682D">
              <w:rPr>
                <w:rFonts w:ascii="Calibri" w:eastAsia="Times New Roman" w:hAnsi="Calibri"/>
                <w:sz w:val="22"/>
                <w:szCs w:val="22"/>
              </w:rPr>
              <w:t>,</w:t>
            </w:r>
            <w:r w:rsidRPr="0032682D">
              <w:rPr>
                <w:rFonts w:ascii="Calibri" w:eastAsia="Times New Roman" w:hAnsi="Calibri"/>
                <w:sz w:val="22"/>
                <w:szCs w:val="22"/>
              </w:rPr>
              <w:br/>
              <w:t>Importer,</w:t>
            </w:r>
            <w:r w:rsidRPr="0032682D">
              <w:rPr>
                <w:rFonts w:ascii="Calibri" w:eastAsia="Times New Roman" w:hAnsi="Calibri"/>
                <w:sz w:val="22"/>
                <w:szCs w:val="22"/>
              </w:rPr>
              <w:br/>
              <w:t>Distributor,</w:t>
            </w:r>
            <w:r w:rsidRPr="0032682D">
              <w:rPr>
                <w:rFonts w:ascii="Calibri" w:eastAsia="Times New Roman" w:hAnsi="Calibri"/>
                <w:sz w:val="22"/>
                <w:szCs w:val="22"/>
              </w:rPr>
              <w:br/>
              <w:t>Supplier,</w:t>
            </w:r>
            <w:r w:rsidRPr="0032682D">
              <w:rPr>
                <w:rFonts w:ascii="Calibri" w:eastAsia="Times New Roman" w:hAnsi="Calibri"/>
                <w:sz w:val="22"/>
                <w:szCs w:val="22"/>
              </w:rPr>
              <w:br/>
              <w:t>Contract Manufacturer,</w:t>
            </w:r>
            <w:r w:rsidRPr="0032682D">
              <w:rPr>
                <w:rFonts w:ascii="Calibri" w:eastAsia="Times New Roman" w:hAnsi="Calibri"/>
                <w:sz w:val="22"/>
                <w:szCs w:val="22"/>
              </w:rPr>
              <w:br/>
              <w:t>Authorized Agent/Representative/Correspondent,</w:t>
            </w:r>
            <w:r w:rsidRPr="0032682D">
              <w:rPr>
                <w:rFonts w:ascii="Calibri" w:eastAsia="Times New Roman" w:hAnsi="Calibri"/>
                <w:sz w:val="22"/>
                <w:szCs w:val="22"/>
              </w:rPr>
              <w:br/>
              <w:t>Labeler,</w:t>
            </w:r>
            <w:r w:rsidRPr="0032682D">
              <w:rPr>
                <w:rFonts w:ascii="Calibri" w:eastAsia="Times New Roman" w:hAnsi="Calibri"/>
                <w:sz w:val="22"/>
                <w:szCs w:val="22"/>
              </w:rPr>
              <w:br/>
              <w:t>Service Agent</w:t>
            </w:r>
          </w:p>
        </w:tc>
        <w:tc>
          <w:tcPr>
            <w:tcW w:w="1093" w:type="dxa"/>
            <w:tcBorders>
              <w:top w:val="nil"/>
              <w:left w:val="single" w:sz="4" w:space="0" w:color="auto"/>
              <w:bottom w:val="single" w:sz="8" w:space="0" w:color="000000"/>
              <w:right w:val="single" w:sz="4" w:space="0" w:color="auto"/>
            </w:tcBorders>
            <w:shd w:val="clear" w:color="auto" w:fill="auto"/>
            <w:noWrap/>
            <w:hideMark/>
          </w:tcPr>
          <w:p w14:paraId="2F5D3F6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28D9E69C" w14:textId="77777777" w:rsidTr="002176F9">
        <w:trPr>
          <w:trHeight w:val="300"/>
        </w:trPr>
        <w:tc>
          <w:tcPr>
            <w:tcW w:w="2265" w:type="dxa"/>
            <w:tcBorders>
              <w:top w:val="single" w:sz="8" w:space="0" w:color="auto"/>
              <w:left w:val="single" w:sz="8" w:space="0" w:color="auto"/>
              <w:bottom w:val="single" w:sz="8" w:space="0" w:color="000000"/>
              <w:right w:val="single" w:sz="4" w:space="0" w:color="auto"/>
            </w:tcBorders>
            <w:shd w:val="clear" w:color="auto" w:fill="auto"/>
            <w:noWrap/>
            <w:hideMark/>
          </w:tcPr>
          <w:p w14:paraId="7F1A964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Kit</w:t>
            </w:r>
          </w:p>
        </w:tc>
        <w:tc>
          <w:tcPr>
            <w:tcW w:w="2965" w:type="dxa"/>
            <w:tcBorders>
              <w:top w:val="single" w:sz="8" w:space="0" w:color="auto"/>
              <w:left w:val="single" w:sz="4" w:space="0" w:color="auto"/>
              <w:bottom w:val="single" w:sz="8" w:space="0" w:color="000000"/>
              <w:right w:val="single" w:sz="4" w:space="0" w:color="auto"/>
            </w:tcBorders>
            <w:shd w:val="clear" w:color="auto" w:fill="auto"/>
            <w:hideMark/>
          </w:tcPr>
          <w:p w14:paraId="3A04CC4F" w14:textId="172FB526" w:rsidR="0032682D" w:rsidRPr="0032682D" w:rsidRDefault="0032682D" w:rsidP="00CE4DBE">
            <w:pPr>
              <w:rPr>
                <w:rFonts w:ascii="Calibri" w:eastAsia="Times New Roman" w:hAnsi="Calibri"/>
                <w:sz w:val="22"/>
                <w:szCs w:val="22"/>
              </w:rPr>
            </w:pPr>
            <w:r w:rsidRPr="0032682D">
              <w:rPr>
                <w:rFonts w:ascii="Calibri" w:eastAsia="Times New Roman" w:hAnsi="Calibri"/>
                <w:sz w:val="22"/>
                <w:szCs w:val="22"/>
              </w:rPr>
              <w:t xml:space="preserve">A collection of products, including medical devices, that are packaged together to achieve a common intended use and is being distributed as </w:t>
            </w:r>
            <w:r w:rsidRPr="0032682D">
              <w:rPr>
                <w:rFonts w:ascii="Calibri" w:eastAsia="Times New Roman" w:hAnsi="Calibri"/>
                <w:sz w:val="22"/>
                <w:szCs w:val="22"/>
              </w:rPr>
              <w:lastRenderedPageBreak/>
              <w:t>an in vitro diagnostic</w:t>
            </w:r>
            <w:r w:rsidRPr="0032682D">
              <w:rPr>
                <w:rFonts w:ascii="Calibri" w:eastAsia="Times New Roman" w:hAnsi="Calibri"/>
                <w:color w:val="0000FF"/>
                <w:sz w:val="22"/>
                <w:szCs w:val="22"/>
              </w:rPr>
              <w:t xml:space="preserve"> </w:t>
            </w:r>
            <w:r w:rsidRPr="00CE4DBE">
              <w:rPr>
                <w:rFonts w:ascii="Calibri" w:eastAsia="Times New Roman" w:hAnsi="Calibri"/>
                <w:sz w:val="22"/>
                <w:szCs w:val="22"/>
              </w:rPr>
              <w:t xml:space="preserve">or non-IVD </w:t>
            </w:r>
            <w:r w:rsidRPr="0032682D">
              <w:rPr>
                <w:rFonts w:ascii="Calibri" w:eastAsia="Times New Roman" w:hAnsi="Calibri"/>
                <w:sz w:val="22"/>
                <w:szCs w:val="22"/>
              </w:rPr>
              <w:t xml:space="preserve">medical device, or for the convenience of the user. </w:t>
            </w:r>
          </w:p>
        </w:tc>
        <w:tc>
          <w:tcPr>
            <w:tcW w:w="1260" w:type="dxa"/>
            <w:tcBorders>
              <w:top w:val="single" w:sz="8" w:space="0" w:color="auto"/>
              <w:left w:val="single" w:sz="4" w:space="0" w:color="auto"/>
              <w:bottom w:val="single" w:sz="8" w:space="0" w:color="000000"/>
              <w:right w:val="single" w:sz="4" w:space="0" w:color="auto"/>
            </w:tcBorders>
            <w:shd w:val="clear" w:color="auto" w:fill="auto"/>
            <w:hideMark/>
          </w:tcPr>
          <w:p w14:paraId="651EBF59"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lastRenderedPageBreak/>
              <w:t xml:space="preserve">Boolean (Y/N) </w:t>
            </w:r>
          </w:p>
        </w:tc>
        <w:tc>
          <w:tcPr>
            <w:tcW w:w="1895" w:type="dxa"/>
            <w:tcBorders>
              <w:top w:val="single" w:sz="8" w:space="0" w:color="auto"/>
              <w:left w:val="single" w:sz="4" w:space="0" w:color="auto"/>
              <w:bottom w:val="single" w:sz="8" w:space="0" w:color="000000"/>
              <w:right w:val="single" w:sz="4" w:space="0" w:color="auto"/>
            </w:tcBorders>
            <w:shd w:val="clear" w:color="auto" w:fill="auto"/>
            <w:noWrap/>
            <w:hideMark/>
          </w:tcPr>
          <w:p w14:paraId="679FB29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Yes/No</w:t>
            </w:r>
          </w:p>
        </w:tc>
        <w:tc>
          <w:tcPr>
            <w:tcW w:w="1093" w:type="dxa"/>
            <w:tcBorders>
              <w:top w:val="single" w:sz="8" w:space="0" w:color="auto"/>
              <w:left w:val="single" w:sz="4" w:space="0" w:color="auto"/>
              <w:bottom w:val="single" w:sz="8" w:space="0" w:color="000000"/>
              <w:right w:val="single" w:sz="4" w:space="0" w:color="auto"/>
            </w:tcBorders>
            <w:shd w:val="clear" w:color="auto" w:fill="auto"/>
            <w:noWrap/>
            <w:hideMark/>
          </w:tcPr>
          <w:p w14:paraId="74923A7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2FEA4E76" w14:textId="77777777" w:rsidTr="002176F9">
        <w:trPr>
          <w:trHeight w:val="300"/>
        </w:trPr>
        <w:tc>
          <w:tcPr>
            <w:tcW w:w="2265" w:type="dxa"/>
            <w:vMerge w:val="restart"/>
            <w:tcBorders>
              <w:top w:val="nil"/>
              <w:left w:val="single" w:sz="8" w:space="0" w:color="auto"/>
              <w:bottom w:val="single" w:sz="8" w:space="0" w:color="000000"/>
              <w:right w:val="single" w:sz="4" w:space="0" w:color="auto"/>
            </w:tcBorders>
            <w:shd w:val="clear" w:color="auto" w:fill="auto"/>
            <w:hideMark/>
          </w:tcPr>
          <w:p w14:paraId="0671940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lastRenderedPageBreak/>
              <w:t>Medical Device System</w:t>
            </w:r>
          </w:p>
        </w:tc>
        <w:tc>
          <w:tcPr>
            <w:tcW w:w="2965" w:type="dxa"/>
            <w:vMerge w:val="restart"/>
            <w:tcBorders>
              <w:top w:val="nil"/>
              <w:left w:val="single" w:sz="4" w:space="0" w:color="auto"/>
              <w:bottom w:val="single" w:sz="8" w:space="0" w:color="000000"/>
              <w:right w:val="single" w:sz="4" w:space="0" w:color="auto"/>
            </w:tcBorders>
            <w:shd w:val="clear" w:color="auto" w:fill="auto"/>
            <w:hideMark/>
          </w:tcPr>
          <w:p w14:paraId="4E49B83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A medical device comprising a number of components and/or accessories intended to be used together to fulfill some or </w:t>
            </w:r>
            <w:proofErr w:type="gramStart"/>
            <w:r w:rsidRPr="0032682D">
              <w:rPr>
                <w:rFonts w:ascii="Calibri" w:eastAsia="Times New Roman" w:hAnsi="Calibri"/>
                <w:sz w:val="22"/>
                <w:szCs w:val="22"/>
              </w:rPr>
              <w:t>all of the</w:t>
            </w:r>
            <w:proofErr w:type="gramEnd"/>
            <w:r w:rsidRPr="0032682D">
              <w:rPr>
                <w:rFonts w:ascii="Calibri" w:eastAsia="Times New Roman" w:hAnsi="Calibri"/>
                <w:sz w:val="22"/>
                <w:szCs w:val="22"/>
              </w:rPr>
              <w:t xml:space="preserve"> medical device’s intended functions, and is placed on the market as specified by its manufacturer (e.g., under a single name, or sold as one item).</w:t>
            </w:r>
          </w:p>
        </w:tc>
        <w:tc>
          <w:tcPr>
            <w:tcW w:w="1260" w:type="dxa"/>
            <w:vMerge w:val="restart"/>
            <w:tcBorders>
              <w:top w:val="nil"/>
              <w:left w:val="single" w:sz="4" w:space="0" w:color="auto"/>
              <w:bottom w:val="single" w:sz="8" w:space="0" w:color="000000"/>
              <w:right w:val="single" w:sz="4" w:space="0" w:color="auto"/>
            </w:tcBorders>
            <w:shd w:val="clear" w:color="auto" w:fill="auto"/>
            <w:hideMark/>
          </w:tcPr>
          <w:p w14:paraId="7D2C519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Boolean (Y/N) </w:t>
            </w:r>
          </w:p>
        </w:tc>
        <w:tc>
          <w:tcPr>
            <w:tcW w:w="1895" w:type="dxa"/>
            <w:vMerge w:val="restart"/>
            <w:tcBorders>
              <w:top w:val="nil"/>
              <w:left w:val="single" w:sz="4" w:space="0" w:color="auto"/>
              <w:bottom w:val="single" w:sz="8" w:space="0" w:color="000000"/>
              <w:right w:val="single" w:sz="4" w:space="0" w:color="auto"/>
            </w:tcBorders>
            <w:shd w:val="clear" w:color="auto" w:fill="auto"/>
            <w:noWrap/>
            <w:hideMark/>
          </w:tcPr>
          <w:p w14:paraId="28422E19"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Yes/No</w:t>
            </w:r>
          </w:p>
        </w:tc>
        <w:tc>
          <w:tcPr>
            <w:tcW w:w="1093" w:type="dxa"/>
            <w:vMerge w:val="restart"/>
            <w:tcBorders>
              <w:top w:val="nil"/>
              <w:left w:val="single" w:sz="4" w:space="0" w:color="auto"/>
              <w:bottom w:val="single" w:sz="8" w:space="0" w:color="000000"/>
              <w:right w:val="single" w:sz="4" w:space="0" w:color="auto"/>
            </w:tcBorders>
            <w:shd w:val="clear" w:color="auto" w:fill="auto"/>
            <w:noWrap/>
            <w:hideMark/>
          </w:tcPr>
          <w:p w14:paraId="0DEF49A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5006168F"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76C7B0FF"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65DE14A1"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13CA5735"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54804340"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57A0D487" w14:textId="77777777" w:rsidR="0032682D" w:rsidRPr="0032682D" w:rsidRDefault="0032682D" w:rsidP="0032682D">
            <w:pPr>
              <w:rPr>
                <w:rFonts w:ascii="Calibri" w:eastAsia="Times New Roman" w:hAnsi="Calibri"/>
                <w:sz w:val="22"/>
                <w:szCs w:val="22"/>
              </w:rPr>
            </w:pPr>
          </w:p>
        </w:tc>
      </w:tr>
      <w:tr w:rsidR="0032682D" w:rsidRPr="0032682D" w14:paraId="0E89D188"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149C4BC9"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4B141DB5"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5DC491BA"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591778C4"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7480DC21" w14:textId="77777777" w:rsidR="0032682D" w:rsidRPr="0032682D" w:rsidRDefault="0032682D" w:rsidP="0032682D">
            <w:pPr>
              <w:rPr>
                <w:rFonts w:ascii="Calibri" w:eastAsia="Times New Roman" w:hAnsi="Calibri"/>
                <w:sz w:val="22"/>
                <w:szCs w:val="22"/>
              </w:rPr>
            </w:pPr>
          </w:p>
        </w:tc>
      </w:tr>
      <w:tr w:rsidR="0032682D" w:rsidRPr="0032682D" w14:paraId="44DA1AD1"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58380554"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783146D2"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1576E84B"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0DBA3E6B"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3CF9590D" w14:textId="77777777" w:rsidR="0032682D" w:rsidRPr="0032682D" w:rsidRDefault="0032682D" w:rsidP="0032682D">
            <w:pPr>
              <w:rPr>
                <w:rFonts w:ascii="Calibri" w:eastAsia="Times New Roman" w:hAnsi="Calibri"/>
                <w:sz w:val="22"/>
                <w:szCs w:val="22"/>
              </w:rPr>
            </w:pPr>
          </w:p>
        </w:tc>
      </w:tr>
      <w:tr w:rsidR="0032682D" w:rsidRPr="0032682D" w14:paraId="0E36119D"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7E43AE9F"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058EFCC8"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5984313D"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3F61CDEC"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2625ABA1" w14:textId="77777777" w:rsidR="0032682D" w:rsidRPr="0032682D" w:rsidRDefault="0032682D" w:rsidP="0032682D">
            <w:pPr>
              <w:rPr>
                <w:rFonts w:ascii="Calibri" w:eastAsia="Times New Roman" w:hAnsi="Calibri"/>
                <w:sz w:val="22"/>
                <w:szCs w:val="22"/>
              </w:rPr>
            </w:pPr>
          </w:p>
        </w:tc>
      </w:tr>
      <w:tr w:rsidR="0032682D" w:rsidRPr="0032682D" w14:paraId="16FA718B"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4B4E6A82"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1A58D917"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5D8D155B"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08792146"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29FE2C69" w14:textId="77777777" w:rsidR="0032682D" w:rsidRPr="0032682D" w:rsidRDefault="0032682D" w:rsidP="0032682D">
            <w:pPr>
              <w:rPr>
                <w:rFonts w:ascii="Calibri" w:eastAsia="Times New Roman" w:hAnsi="Calibri"/>
                <w:sz w:val="22"/>
                <w:szCs w:val="22"/>
              </w:rPr>
            </w:pPr>
          </w:p>
        </w:tc>
      </w:tr>
      <w:tr w:rsidR="0032682D" w:rsidRPr="0032682D" w14:paraId="7ABB06F9"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20E29A38"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30431D14"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19BF4DBA"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5B159AA8"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66DB00D0" w14:textId="77777777" w:rsidR="0032682D" w:rsidRPr="0032682D" w:rsidRDefault="0032682D" w:rsidP="0032682D">
            <w:pPr>
              <w:rPr>
                <w:rFonts w:ascii="Calibri" w:eastAsia="Times New Roman" w:hAnsi="Calibri"/>
                <w:sz w:val="22"/>
                <w:szCs w:val="22"/>
              </w:rPr>
            </w:pPr>
          </w:p>
        </w:tc>
      </w:tr>
      <w:tr w:rsidR="0032682D" w:rsidRPr="0032682D" w14:paraId="219E2A1F" w14:textId="77777777" w:rsidTr="002176F9">
        <w:trPr>
          <w:trHeight w:val="315"/>
        </w:trPr>
        <w:tc>
          <w:tcPr>
            <w:tcW w:w="2265" w:type="dxa"/>
            <w:vMerge/>
            <w:tcBorders>
              <w:top w:val="nil"/>
              <w:left w:val="single" w:sz="8" w:space="0" w:color="auto"/>
              <w:bottom w:val="single" w:sz="8" w:space="0" w:color="000000"/>
              <w:right w:val="single" w:sz="4" w:space="0" w:color="auto"/>
            </w:tcBorders>
            <w:vAlign w:val="center"/>
            <w:hideMark/>
          </w:tcPr>
          <w:p w14:paraId="74076F5F"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5C488586"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653742D0"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140B1D4D"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096FD07E" w14:textId="77777777" w:rsidR="0032682D" w:rsidRPr="0032682D" w:rsidRDefault="0032682D" w:rsidP="0032682D">
            <w:pPr>
              <w:rPr>
                <w:rFonts w:ascii="Calibri" w:eastAsia="Times New Roman" w:hAnsi="Calibri"/>
                <w:sz w:val="22"/>
                <w:szCs w:val="22"/>
              </w:rPr>
            </w:pPr>
          </w:p>
        </w:tc>
      </w:tr>
      <w:tr w:rsidR="0032682D" w:rsidRPr="0032682D" w14:paraId="0D0D758A" w14:textId="77777777" w:rsidTr="002176F9">
        <w:trPr>
          <w:trHeight w:val="300"/>
        </w:trPr>
        <w:tc>
          <w:tcPr>
            <w:tcW w:w="2265" w:type="dxa"/>
            <w:vMerge w:val="restart"/>
            <w:tcBorders>
              <w:top w:val="nil"/>
              <w:left w:val="single" w:sz="8" w:space="0" w:color="auto"/>
              <w:bottom w:val="single" w:sz="8" w:space="0" w:color="000000"/>
              <w:right w:val="single" w:sz="4" w:space="0" w:color="auto"/>
            </w:tcBorders>
            <w:shd w:val="clear" w:color="auto" w:fill="auto"/>
            <w:hideMark/>
          </w:tcPr>
          <w:p w14:paraId="4BC2B18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Contains Biological Material </w:t>
            </w:r>
          </w:p>
        </w:tc>
        <w:tc>
          <w:tcPr>
            <w:tcW w:w="2965" w:type="dxa"/>
            <w:vMerge w:val="restart"/>
            <w:tcBorders>
              <w:top w:val="nil"/>
              <w:left w:val="single" w:sz="4" w:space="0" w:color="auto"/>
              <w:bottom w:val="single" w:sz="8" w:space="0" w:color="000000"/>
              <w:right w:val="single" w:sz="4" w:space="0" w:color="auto"/>
            </w:tcBorders>
            <w:shd w:val="clear" w:color="auto" w:fill="auto"/>
            <w:hideMark/>
          </w:tcPr>
          <w:p w14:paraId="0720EF0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A value that indicates if the medical device is coated, impregnated or combined with biological materials such as cells, tissues or other materials (which may be of human, animal or microbial origin) that are intended for implantation, transplantation, infusion, or transfer into a human recipient. </w:t>
            </w:r>
          </w:p>
        </w:tc>
        <w:tc>
          <w:tcPr>
            <w:tcW w:w="1260" w:type="dxa"/>
            <w:vMerge w:val="restart"/>
            <w:tcBorders>
              <w:top w:val="nil"/>
              <w:left w:val="single" w:sz="4" w:space="0" w:color="auto"/>
              <w:bottom w:val="single" w:sz="8" w:space="0" w:color="000000"/>
              <w:right w:val="single" w:sz="4" w:space="0" w:color="auto"/>
            </w:tcBorders>
            <w:shd w:val="clear" w:color="auto" w:fill="auto"/>
            <w:hideMark/>
          </w:tcPr>
          <w:p w14:paraId="157E530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Boolean (Y/N) </w:t>
            </w:r>
          </w:p>
        </w:tc>
        <w:tc>
          <w:tcPr>
            <w:tcW w:w="1895" w:type="dxa"/>
            <w:vMerge w:val="restart"/>
            <w:tcBorders>
              <w:top w:val="nil"/>
              <w:left w:val="single" w:sz="4" w:space="0" w:color="auto"/>
              <w:bottom w:val="single" w:sz="8" w:space="0" w:color="000000"/>
              <w:right w:val="single" w:sz="4" w:space="0" w:color="auto"/>
            </w:tcBorders>
            <w:shd w:val="clear" w:color="auto" w:fill="auto"/>
            <w:noWrap/>
            <w:hideMark/>
          </w:tcPr>
          <w:p w14:paraId="2A4426E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Yes/No</w:t>
            </w:r>
          </w:p>
        </w:tc>
        <w:tc>
          <w:tcPr>
            <w:tcW w:w="1093" w:type="dxa"/>
            <w:vMerge w:val="restart"/>
            <w:tcBorders>
              <w:top w:val="nil"/>
              <w:left w:val="single" w:sz="4" w:space="0" w:color="auto"/>
              <w:bottom w:val="single" w:sz="8" w:space="0" w:color="000000"/>
              <w:right w:val="single" w:sz="4" w:space="0" w:color="auto"/>
            </w:tcBorders>
            <w:shd w:val="clear" w:color="auto" w:fill="auto"/>
            <w:noWrap/>
            <w:hideMark/>
          </w:tcPr>
          <w:p w14:paraId="13966E2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66F1F81D"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5862E3A8"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64C48A88"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63036FD3"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15E5EB7D"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3087DB39" w14:textId="77777777" w:rsidR="0032682D" w:rsidRPr="0032682D" w:rsidRDefault="0032682D" w:rsidP="0032682D">
            <w:pPr>
              <w:rPr>
                <w:rFonts w:ascii="Calibri" w:eastAsia="Times New Roman" w:hAnsi="Calibri"/>
                <w:sz w:val="22"/>
                <w:szCs w:val="22"/>
              </w:rPr>
            </w:pPr>
          </w:p>
        </w:tc>
      </w:tr>
      <w:tr w:rsidR="0032682D" w:rsidRPr="0032682D" w14:paraId="3E72F2D7"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6BC86BA4"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02D65D21"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74BF79B3"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70ACC981"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2FBB45D6" w14:textId="77777777" w:rsidR="0032682D" w:rsidRPr="0032682D" w:rsidRDefault="0032682D" w:rsidP="0032682D">
            <w:pPr>
              <w:rPr>
                <w:rFonts w:ascii="Calibri" w:eastAsia="Times New Roman" w:hAnsi="Calibri"/>
                <w:sz w:val="22"/>
                <w:szCs w:val="22"/>
              </w:rPr>
            </w:pPr>
          </w:p>
        </w:tc>
      </w:tr>
      <w:tr w:rsidR="0032682D" w:rsidRPr="0032682D" w14:paraId="27262EB8"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5ADB029D"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1F001914"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61CED826"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5747195F"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5DA53D1B" w14:textId="77777777" w:rsidR="0032682D" w:rsidRPr="0032682D" w:rsidRDefault="0032682D" w:rsidP="0032682D">
            <w:pPr>
              <w:rPr>
                <w:rFonts w:ascii="Calibri" w:eastAsia="Times New Roman" w:hAnsi="Calibri"/>
                <w:sz w:val="22"/>
                <w:szCs w:val="22"/>
              </w:rPr>
            </w:pPr>
          </w:p>
        </w:tc>
      </w:tr>
      <w:tr w:rsidR="0032682D" w:rsidRPr="0032682D" w14:paraId="18ACE8C5"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7EDB109F"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3519A46A"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33C54BB4"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32F60006"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226BB289" w14:textId="77777777" w:rsidR="0032682D" w:rsidRPr="0032682D" w:rsidRDefault="0032682D" w:rsidP="0032682D">
            <w:pPr>
              <w:rPr>
                <w:rFonts w:ascii="Calibri" w:eastAsia="Times New Roman" w:hAnsi="Calibri"/>
                <w:sz w:val="22"/>
                <w:szCs w:val="22"/>
              </w:rPr>
            </w:pPr>
          </w:p>
        </w:tc>
      </w:tr>
      <w:tr w:rsidR="0032682D" w:rsidRPr="0032682D" w14:paraId="7582E2A8"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3C6A8D7B"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5EC27F33"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6696A75C"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3C9F5A7A"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485EBCEE" w14:textId="77777777" w:rsidR="0032682D" w:rsidRPr="0032682D" w:rsidRDefault="0032682D" w:rsidP="0032682D">
            <w:pPr>
              <w:rPr>
                <w:rFonts w:ascii="Calibri" w:eastAsia="Times New Roman" w:hAnsi="Calibri"/>
                <w:sz w:val="22"/>
                <w:szCs w:val="22"/>
              </w:rPr>
            </w:pPr>
          </w:p>
        </w:tc>
      </w:tr>
      <w:tr w:rsidR="0032682D" w:rsidRPr="0032682D" w14:paraId="5455ACFA"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393E2BF6"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2129499F"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47FA16A7"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6043DFDB"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26EFB093" w14:textId="77777777" w:rsidR="0032682D" w:rsidRPr="0032682D" w:rsidRDefault="0032682D" w:rsidP="0032682D">
            <w:pPr>
              <w:rPr>
                <w:rFonts w:ascii="Calibri" w:eastAsia="Times New Roman" w:hAnsi="Calibri"/>
                <w:sz w:val="22"/>
                <w:szCs w:val="22"/>
              </w:rPr>
            </w:pPr>
          </w:p>
        </w:tc>
      </w:tr>
      <w:tr w:rsidR="0032682D" w:rsidRPr="0032682D" w14:paraId="0F7DDCC0" w14:textId="77777777" w:rsidTr="002176F9">
        <w:trPr>
          <w:trHeight w:val="300"/>
        </w:trPr>
        <w:tc>
          <w:tcPr>
            <w:tcW w:w="2265" w:type="dxa"/>
            <w:vMerge/>
            <w:tcBorders>
              <w:top w:val="nil"/>
              <w:left w:val="single" w:sz="8" w:space="0" w:color="auto"/>
              <w:bottom w:val="single" w:sz="8" w:space="0" w:color="000000"/>
              <w:right w:val="single" w:sz="4" w:space="0" w:color="auto"/>
            </w:tcBorders>
            <w:vAlign w:val="center"/>
            <w:hideMark/>
          </w:tcPr>
          <w:p w14:paraId="75D9C7C9"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3ED26979"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29251FC0"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103FC598"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798C1E93" w14:textId="77777777" w:rsidR="0032682D" w:rsidRPr="0032682D" w:rsidRDefault="0032682D" w:rsidP="0032682D">
            <w:pPr>
              <w:rPr>
                <w:rFonts w:ascii="Calibri" w:eastAsia="Times New Roman" w:hAnsi="Calibri"/>
                <w:sz w:val="22"/>
                <w:szCs w:val="22"/>
              </w:rPr>
            </w:pPr>
          </w:p>
        </w:tc>
      </w:tr>
      <w:tr w:rsidR="0032682D" w:rsidRPr="0032682D" w14:paraId="487749A1" w14:textId="77777777" w:rsidTr="002176F9">
        <w:trPr>
          <w:trHeight w:val="315"/>
        </w:trPr>
        <w:tc>
          <w:tcPr>
            <w:tcW w:w="2265" w:type="dxa"/>
            <w:vMerge/>
            <w:tcBorders>
              <w:top w:val="nil"/>
              <w:left w:val="single" w:sz="8" w:space="0" w:color="auto"/>
              <w:bottom w:val="single" w:sz="8" w:space="0" w:color="000000"/>
              <w:right w:val="single" w:sz="4" w:space="0" w:color="auto"/>
            </w:tcBorders>
            <w:vAlign w:val="center"/>
            <w:hideMark/>
          </w:tcPr>
          <w:p w14:paraId="6A8A6214" w14:textId="77777777" w:rsidR="0032682D" w:rsidRPr="0032682D" w:rsidRDefault="0032682D" w:rsidP="0032682D">
            <w:pPr>
              <w:rPr>
                <w:rFonts w:ascii="Calibri" w:eastAsia="Times New Roman" w:hAnsi="Calibri"/>
                <w:sz w:val="22"/>
                <w:szCs w:val="22"/>
              </w:rPr>
            </w:pPr>
          </w:p>
        </w:tc>
        <w:tc>
          <w:tcPr>
            <w:tcW w:w="2965" w:type="dxa"/>
            <w:vMerge/>
            <w:tcBorders>
              <w:top w:val="nil"/>
              <w:left w:val="single" w:sz="4" w:space="0" w:color="auto"/>
              <w:bottom w:val="single" w:sz="8" w:space="0" w:color="000000"/>
              <w:right w:val="single" w:sz="4" w:space="0" w:color="auto"/>
            </w:tcBorders>
            <w:vAlign w:val="center"/>
            <w:hideMark/>
          </w:tcPr>
          <w:p w14:paraId="59E1792C" w14:textId="77777777" w:rsidR="0032682D" w:rsidRPr="0032682D" w:rsidRDefault="0032682D" w:rsidP="0032682D">
            <w:pPr>
              <w:rPr>
                <w:rFonts w:ascii="Calibri" w:eastAsia="Times New Roman" w:hAnsi="Calibri"/>
                <w:sz w:val="22"/>
                <w:szCs w:val="22"/>
              </w:rPr>
            </w:pPr>
          </w:p>
        </w:tc>
        <w:tc>
          <w:tcPr>
            <w:tcW w:w="1260" w:type="dxa"/>
            <w:vMerge/>
            <w:tcBorders>
              <w:top w:val="nil"/>
              <w:left w:val="single" w:sz="4" w:space="0" w:color="auto"/>
              <w:bottom w:val="single" w:sz="8" w:space="0" w:color="000000"/>
              <w:right w:val="single" w:sz="4" w:space="0" w:color="auto"/>
            </w:tcBorders>
            <w:vAlign w:val="center"/>
            <w:hideMark/>
          </w:tcPr>
          <w:p w14:paraId="39F27A01" w14:textId="77777777" w:rsidR="0032682D" w:rsidRPr="0032682D" w:rsidRDefault="0032682D" w:rsidP="0032682D">
            <w:pPr>
              <w:rPr>
                <w:rFonts w:ascii="Calibri" w:eastAsia="Times New Roman" w:hAnsi="Calibri"/>
                <w:sz w:val="22"/>
                <w:szCs w:val="22"/>
              </w:rPr>
            </w:pPr>
          </w:p>
        </w:tc>
        <w:tc>
          <w:tcPr>
            <w:tcW w:w="1895" w:type="dxa"/>
            <w:vMerge/>
            <w:tcBorders>
              <w:top w:val="nil"/>
              <w:left w:val="single" w:sz="4" w:space="0" w:color="auto"/>
              <w:bottom w:val="single" w:sz="8" w:space="0" w:color="000000"/>
              <w:right w:val="single" w:sz="4" w:space="0" w:color="auto"/>
            </w:tcBorders>
            <w:vAlign w:val="center"/>
            <w:hideMark/>
          </w:tcPr>
          <w:p w14:paraId="263F5D38" w14:textId="77777777" w:rsidR="0032682D" w:rsidRPr="0032682D" w:rsidRDefault="0032682D" w:rsidP="0032682D">
            <w:pPr>
              <w:rPr>
                <w:rFonts w:ascii="Calibri" w:eastAsia="Times New Roman" w:hAnsi="Calibri"/>
                <w:sz w:val="22"/>
                <w:szCs w:val="22"/>
              </w:rPr>
            </w:pPr>
          </w:p>
        </w:tc>
        <w:tc>
          <w:tcPr>
            <w:tcW w:w="1093" w:type="dxa"/>
            <w:vMerge/>
            <w:tcBorders>
              <w:top w:val="nil"/>
              <w:left w:val="single" w:sz="4" w:space="0" w:color="auto"/>
              <w:bottom w:val="single" w:sz="8" w:space="0" w:color="000000"/>
              <w:right w:val="single" w:sz="4" w:space="0" w:color="auto"/>
            </w:tcBorders>
            <w:vAlign w:val="center"/>
            <w:hideMark/>
          </w:tcPr>
          <w:p w14:paraId="67E7F38D" w14:textId="77777777" w:rsidR="0032682D" w:rsidRPr="0032682D" w:rsidRDefault="0032682D" w:rsidP="0032682D">
            <w:pPr>
              <w:rPr>
                <w:rFonts w:ascii="Calibri" w:eastAsia="Times New Roman" w:hAnsi="Calibri"/>
                <w:sz w:val="22"/>
                <w:szCs w:val="22"/>
              </w:rPr>
            </w:pPr>
          </w:p>
        </w:tc>
      </w:tr>
      <w:tr w:rsidR="0032682D" w:rsidRPr="0032682D" w14:paraId="46A54B68" w14:textId="77777777" w:rsidTr="004456BA">
        <w:trPr>
          <w:trHeight w:val="871"/>
        </w:trPr>
        <w:tc>
          <w:tcPr>
            <w:tcW w:w="226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350846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Medical Device Usage</w:t>
            </w:r>
          </w:p>
        </w:tc>
        <w:tc>
          <w:tcPr>
            <w:tcW w:w="7213" w:type="dxa"/>
            <w:gridSpan w:val="4"/>
            <w:tcBorders>
              <w:top w:val="single" w:sz="4" w:space="0" w:color="auto"/>
              <w:left w:val="nil"/>
              <w:bottom w:val="single" w:sz="4" w:space="0" w:color="auto"/>
              <w:right w:val="single" w:sz="4" w:space="0" w:color="auto"/>
            </w:tcBorders>
            <w:shd w:val="clear" w:color="auto" w:fill="808080" w:themeFill="background1" w:themeFillShade="80"/>
            <w:hideMark/>
          </w:tcPr>
          <w:p w14:paraId="0F80435F" w14:textId="3D91EDA8"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Describes the use and reuse of the medical device with respect to reprocessing. The type could be single use (SUD), reusable – single patient use, reusable – multi patient use or other (e.g., reprocessed SUD).</w:t>
            </w:r>
          </w:p>
        </w:tc>
      </w:tr>
      <w:tr w:rsidR="0032682D" w:rsidRPr="0032682D" w14:paraId="36DDD011" w14:textId="77777777" w:rsidTr="002176F9">
        <w:trPr>
          <w:trHeight w:val="300"/>
        </w:trPr>
        <w:tc>
          <w:tcPr>
            <w:tcW w:w="2265" w:type="dxa"/>
            <w:tcBorders>
              <w:top w:val="single" w:sz="8" w:space="0" w:color="auto"/>
              <w:left w:val="single" w:sz="8" w:space="0" w:color="auto"/>
              <w:bottom w:val="single" w:sz="8" w:space="0" w:color="000000"/>
              <w:right w:val="single" w:sz="4" w:space="0" w:color="auto"/>
            </w:tcBorders>
            <w:shd w:val="clear" w:color="auto" w:fill="auto"/>
            <w:noWrap/>
            <w:hideMark/>
          </w:tcPr>
          <w:p w14:paraId="4E4AC1F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Single Use</w:t>
            </w:r>
          </w:p>
        </w:tc>
        <w:tc>
          <w:tcPr>
            <w:tcW w:w="2965" w:type="dxa"/>
            <w:tcBorders>
              <w:top w:val="single" w:sz="8" w:space="0" w:color="auto"/>
              <w:left w:val="single" w:sz="4" w:space="0" w:color="auto"/>
              <w:bottom w:val="single" w:sz="8" w:space="0" w:color="000000"/>
              <w:right w:val="single" w:sz="4" w:space="0" w:color="auto"/>
            </w:tcBorders>
            <w:shd w:val="clear" w:color="auto" w:fill="auto"/>
            <w:hideMark/>
          </w:tcPr>
          <w:p w14:paraId="24FF7A12"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A medical device intended by the manufacturer to be used on an individual patient during a single procedure. </w:t>
            </w:r>
          </w:p>
        </w:tc>
        <w:tc>
          <w:tcPr>
            <w:tcW w:w="1260" w:type="dxa"/>
            <w:tcBorders>
              <w:top w:val="single" w:sz="8" w:space="0" w:color="auto"/>
              <w:left w:val="single" w:sz="4" w:space="0" w:color="auto"/>
              <w:bottom w:val="single" w:sz="8" w:space="0" w:color="000000"/>
              <w:right w:val="single" w:sz="4" w:space="0" w:color="auto"/>
            </w:tcBorders>
            <w:shd w:val="clear" w:color="auto" w:fill="auto"/>
            <w:hideMark/>
          </w:tcPr>
          <w:p w14:paraId="77FAC28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Boolean (Y/N) </w:t>
            </w:r>
          </w:p>
        </w:tc>
        <w:tc>
          <w:tcPr>
            <w:tcW w:w="1895" w:type="dxa"/>
            <w:tcBorders>
              <w:top w:val="single" w:sz="8" w:space="0" w:color="auto"/>
              <w:left w:val="single" w:sz="4" w:space="0" w:color="auto"/>
              <w:bottom w:val="single" w:sz="8" w:space="0" w:color="000000"/>
              <w:right w:val="single" w:sz="4" w:space="0" w:color="auto"/>
            </w:tcBorders>
            <w:shd w:val="clear" w:color="auto" w:fill="auto"/>
            <w:noWrap/>
            <w:hideMark/>
          </w:tcPr>
          <w:p w14:paraId="6A04B10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Yes/No</w:t>
            </w:r>
          </w:p>
        </w:tc>
        <w:tc>
          <w:tcPr>
            <w:tcW w:w="1093" w:type="dxa"/>
            <w:tcBorders>
              <w:top w:val="single" w:sz="8" w:space="0" w:color="auto"/>
              <w:left w:val="single" w:sz="4" w:space="0" w:color="auto"/>
              <w:bottom w:val="single" w:sz="8" w:space="0" w:color="000000"/>
              <w:right w:val="single" w:sz="4" w:space="0" w:color="auto"/>
            </w:tcBorders>
            <w:shd w:val="clear" w:color="auto" w:fill="auto"/>
            <w:noWrap/>
            <w:hideMark/>
          </w:tcPr>
          <w:p w14:paraId="5107E4B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35D4DEA4"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7168C45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Reusable - Single Patient use device</w:t>
            </w:r>
          </w:p>
        </w:tc>
        <w:tc>
          <w:tcPr>
            <w:tcW w:w="2965" w:type="dxa"/>
            <w:tcBorders>
              <w:top w:val="nil"/>
              <w:left w:val="single" w:sz="4" w:space="0" w:color="auto"/>
              <w:bottom w:val="single" w:sz="8" w:space="0" w:color="000000"/>
              <w:right w:val="single" w:sz="4" w:space="0" w:color="auto"/>
            </w:tcBorders>
            <w:shd w:val="clear" w:color="auto" w:fill="auto"/>
            <w:hideMark/>
          </w:tcPr>
          <w:p w14:paraId="5B415D0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A medical device intended by the manufacturer to be used on a single patient with reprocessing (e.g. cleaning, disinfection or sterilization) between uses.</w:t>
            </w:r>
          </w:p>
        </w:tc>
        <w:tc>
          <w:tcPr>
            <w:tcW w:w="1260" w:type="dxa"/>
            <w:tcBorders>
              <w:top w:val="nil"/>
              <w:left w:val="single" w:sz="4" w:space="0" w:color="auto"/>
              <w:bottom w:val="single" w:sz="8" w:space="0" w:color="000000"/>
              <w:right w:val="single" w:sz="4" w:space="0" w:color="auto"/>
            </w:tcBorders>
            <w:shd w:val="clear" w:color="auto" w:fill="auto"/>
            <w:hideMark/>
          </w:tcPr>
          <w:p w14:paraId="759BA9F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Boolean (Y/N) </w:t>
            </w:r>
          </w:p>
        </w:tc>
        <w:tc>
          <w:tcPr>
            <w:tcW w:w="1895" w:type="dxa"/>
            <w:tcBorders>
              <w:top w:val="nil"/>
              <w:left w:val="single" w:sz="4" w:space="0" w:color="auto"/>
              <w:bottom w:val="single" w:sz="8" w:space="0" w:color="000000"/>
              <w:right w:val="single" w:sz="4" w:space="0" w:color="auto"/>
            </w:tcBorders>
            <w:shd w:val="clear" w:color="auto" w:fill="auto"/>
            <w:noWrap/>
            <w:hideMark/>
          </w:tcPr>
          <w:p w14:paraId="6FD363C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Yes/No</w:t>
            </w:r>
          </w:p>
        </w:tc>
        <w:tc>
          <w:tcPr>
            <w:tcW w:w="1093" w:type="dxa"/>
            <w:tcBorders>
              <w:top w:val="nil"/>
              <w:left w:val="single" w:sz="4" w:space="0" w:color="auto"/>
              <w:bottom w:val="single" w:sz="8" w:space="0" w:color="000000"/>
              <w:right w:val="single" w:sz="4" w:space="0" w:color="auto"/>
            </w:tcBorders>
            <w:shd w:val="clear" w:color="auto" w:fill="auto"/>
            <w:noWrap/>
            <w:hideMark/>
          </w:tcPr>
          <w:p w14:paraId="1BA8CD3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2EDA50DA"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36D054B3" w14:textId="77777777" w:rsidR="0032682D" w:rsidRPr="004359CB" w:rsidRDefault="0032682D" w:rsidP="0032682D">
            <w:pPr>
              <w:rPr>
                <w:rFonts w:ascii="Calibri" w:eastAsia="Times New Roman" w:hAnsi="Calibri"/>
                <w:sz w:val="22"/>
                <w:szCs w:val="22"/>
                <w:lang w:val="fr-CA"/>
              </w:rPr>
            </w:pPr>
            <w:proofErr w:type="spellStart"/>
            <w:r w:rsidRPr="004359CB">
              <w:rPr>
                <w:rFonts w:ascii="Calibri" w:eastAsia="Times New Roman" w:hAnsi="Calibri"/>
                <w:sz w:val="22"/>
                <w:szCs w:val="22"/>
                <w:lang w:val="fr-CA"/>
              </w:rPr>
              <w:t>Reusable</w:t>
            </w:r>
            <w:proofErr w:type="spellEnd"/>
            <w:r w:rsidRPr="004359CB">
              <w:rPr>
                <w:rFonts w:ascii="Calibri" w:eastAsia="Times New Roman" w:hAnsi="Calibri"/>
                <w:sz w:val="22"/>
                <w:szCs w:val="22"/>
                <w:lang w:val="fr-CA"/>
              </w:rPr>
              <w:t xml:space="preserve"> - Multi-Patient use </w:t>
            </w:r>
            <w:proofErr w:type="spellStart"/>
            <w:r w:rsidRPr="004359CB">
              <w:rPr>
                <w:rFonts w:ascii="Calibri" w:eastAsia="Times New Roman" w:hAnsi="Calibri"/>
                <w:sz w:val="22"/>
                <w:szCs w:val="22"/>
                <w:lang w:val="fr-CA"/>
              </w:rPr>
              <w:t>device</w:t>
            </w:r>
            <w:proofErr w:type="spellEnd"/>
          </w:p>
        </w:tc>
        <w:tc>
          <w:tcPr>
            <w:tcW w:w="2965" w:type="dxa"/>
            <w:tcBorders>
              <w:top w:val="nil"/>
              <w:left w:val="single" w:sz="4" w:space="0" w:color="auto"/>
              <w:bottom w:val="single" w:sz="8" w:space="0" w:color="000000"/>
              <w:right w:val="single" w:sz="4" w:space="0" w:color="auto"/>
            </w:tcBorders>
            <w:shd w:val="clear" w:color="auto" w:fill="auto"/>
            <w:hideMark/>
          </w:tcPr>
          <w:p w14:paraId="714E2BC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A medical device intended by the manufacturer to be used on multiple patients with reprocessing (e.g. cleaning disinfection or sterilization) between uses.</w:t>
            </w:r>
          </w:p>
        </w:tc>
        <w:tc>
          <w:tcPr>
            <w:tcW w:w="1260" w:type="dxa"/>
            <w:tcBorders>
              <w:top w:val="nil"/>
              <w:left w:val="single" w:sz="4" w:space="0" w:color="auto"/>
              <w:bottom w:val="single" w:sz="8" w:space="0" w:color="000000"/>
              <w:right w:val="single" w:sz="4" w:space="0" w:color="auto"/>
            </w:tcBorders>
            <w:shd w:val="clear" w:color="auto" w:fill="auto"/>
            <w:hideMark/>
          </w:tcPr>
          <w:p w14:paraId="5EF20F1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Boolean (Y/N) </w:t>
            </w:r>
          </w:p>
        </w:tc>
        <w:tc>
          <w:tcPr>
            <w:tcW w:w="1895" w:type="dxa"/>
            <w:tcBorders>
              <w:top w:val="nil"/>
              <w:left w:val="single" w:sz="4" w:space="0" w:color="auto"/>
              <w:bottom w:val="single" w:sz="8" w:space="0" w:color="000000"/>
              <w:right w:val="single" w:sz="4" w:space="0" w:color="auto"/>
            </w:tcBorders>
            <w:shd w:val="clear" w:color="auto" w:fill="auto"/>
            <w:noWrap/>
            <w:hideMark/>
          </w:tcPr>
          <w:p w14:paraId="073AB09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Yes/No</w:t>
            </w:r>
          </w:p>
        </w:tc>
        <w:tc>
          <w:tcPr>
            <w:tcW w:w="1093" w:type="dxa"/>
            <w:tcBorders>
              <w:top w:val="nil"/>
              <w:left w:val="single" w:sz="4" w:space="0" w:color="auto"/>
              <w:bottom w:val="single" w:sz="8" w:space="0" w:color="000000"/>
              <w:right w:val="single" w:sz="4" w:space="0" w:color="auto"/>
            </w:tcBorders>
            <w:shd w:val="clear" w:color="auto" w:fill="auto"/>
            <w:noWrap/>
            <w:hideMark/>
          </w:tcPr>
          <w:p w14:paraId="7196522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590E57C7" w14:textId="77777777" w:rsidTr="004456BA">
        <w:trPr>
          <w:trHeight w:val="817"/>
        </w:trPr>
        <w:tc>
          <w:tcPr>
            <w:tcW w:w="226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43390DED" w14:textId="77777777" w:rsidR="0032682D" w:rsidRPr="0032682D" w:rsidRDefault="0032682D" w:rsidP="0032682D">
            <w:pPr>
              <w:rPr>
                <w:rFonts w:ascii="Calibri" w:eastAsia="Times New Roman" w:hAnsi="Calibri"/>
                <w:b/>
                <w:bCs/>
                <w:color w:val="000000"/>
                <w:sz w:val="22"/>
                <w:szCs w:val="22"/>
              </w:rPr>
            </w:pPr>
            <w:r w:rsidRPr="0032682D">
              <w:rPr>
                <w:rFonts w:ascii="Calibri" w:eastAsia="Times New Roman" w:hAnsi="Calibri"/>
                <w:b/>
                <w:bCs/>
                <w:color w:val="000000"/>
                <w:sz w:val="22"/>
                <w:szCs w:val="22"/>
              </w:rPr>
              <w:lastRenderedPageBreak/>
              <w:t>Sterilization Information</w:t>
            </w:r>
          </w:p>
        </w:tc>
        <w:tc>
          <w:tcPr>
            <w:tcW w:w="7213" w:type="dxa"/>
            <w:gridSpan w:val="4"/>
            <w:tcBorders>
              <w:top w:val="single" w:sz="4" w:space="0" w:color="auto"/>
              <w:left w:val="nil"/>
              <w:bottom w:val="single" w:sz="4" w:space="0" w:color="auto"/>
              <w:right w:val="single" w:sz="4" w:space="0" w:color="auto"/>
            </w:tcBorders>
            <w:shd w:val="clear" w:color="auto" w:fill="808080" w:themeFill="background1" w:themeFillShade="80"/>
            <w:hideMark/>
          </w:tcPr>
          <w:p w14:paraId="04E179E7" w14:textId="31DA7D76" w:rsidR="0032682D" w:rsidRPr="0032682D" w:rsidRDefault="0032682D" w:rsidP="0032682D">
            <w:pPr>
              <w:rPr>
                <w:rFonts w:ascii="Calibri" w:eastAsia="Times New Roman" w:hAnsi="Calibri"/>
                <w:color w:val="000000"/>
                <w:sz w:val="22"/>
                <w:szCs w:val="22"/>
              </w:rPr>
            </w:pPr>
            <w:r w:rsidRPr="0032682D">
              <w:rPr>
                <w:rFonts w:ascii="Calibri" w:eastAsia="Times New Roman" w:hAnsi="Calibri"/>
                <w:color w:val="000000"/>
                <w:sz w:val="22"/>
                <w:szCs w:val="22"/>
              </w:rPr>
              <w:t>The sterilization information for a medical device includes whether or not it is supplied sterile, needs sterilization before use and the method(s) of sterilization used.</w:t>
            </w:r>
          </w:p>
        </w:tc>
      </w:tr>
      <w:tr w:rsidR="0032682D" w:rsidRPr="0032682D" w14:paraId="10B3FBD1" w14:textId="77777777" w:rsidTr="002176F9">
        <w:trPr>
          <w:trHeight w:val="300"/>
        </w:trPr>
        <w:tc>
          <w:tcPr>
            <w:tcW w:w="2265" w:type="dxa"/>
            <w:tcBorders>
              <w:top w:val="single" w:sz="8" w:space="0" w:color="auto"/>
              <w:left w:val="single" w:sz="8" w:space="0" w:color="auto"/>
              <w:bottom w:val="single" w:sz="8" w:space="0" w:color="000000"/>
              <w:right w:val="single" w:sz="4" w:space="0" w:color="auto"/>
            </w:tcBorders>
            <w:shd w:val="clear" w:color="auto" w:fill="auto"/>
            <w:hideMark/>
          </w:tcPr>
          <w:p w14:paraId="164A445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Need for sterilization before use</w:t>
            </w:r>
          </w:p>
        </w:tc>
        <w:tc>
          <w:tcPr>
            <w:tcW w:w="2965" w:type="dxa"/>
            <w:tcBorders>
              <w:top w:val="single" w:sz="8" w:space="0" w:color="auto"/>
              <w:left w:val="single" w:sz="4" w:space="0" w:color="auto"/>
              <w:bottom w:val="single" w:sz="8" w:space="0" w:color="000000"/>
              <w:right w:val="single" w:sz="4" w:space="0" w:color="auto"/>
            </w:tcBorders>
            <w:shd w:val="clear" w:color="auto" w:fill="auto"/>
            <w:hideMark/>
          </w:tcPr>
          <w:p w14:paraId="3A2D59C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manufacturer specifies whether or not the medical device must be sterilized before use.  This is applicable to medical devices which are supplied sterile and intended for multiple use, or that require sterilization before first use and any intended subsequent use.</w:t>
            </w:r>
          </w:p>
        </w:tc>
        <w:tc>
          <w:tcPr>
            <w:tcW w:w="1260" w:type="dxa"/>
            <w:tcBorders>
              <w:top w:val="single" w:sz="8" w:space="0" w:color="auto"/>
              <w:left w:val="single" w:sz="4" w:space="0" w:color="auto"/>
              <w:bottom w:val="single" w:sz="8" w:space="0" w:color="000000"/>
              <w:right w:val="single" w:sz="4" w:space="0" w:color="auto"/>
            </w:tcBorders>
            <w:shd w:val="clear" w:color="auto" w:fill="auto"/>
            <w:hideMark/>
          </w:tcPr>
          <w:p w14:paraId="78DB329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Boolean (Y/N) </w:t>
            </w:r>
          </w:p>
        </w:tc>
        <w:tc>
          <w:tcPr>
            <w:tcW w:w="1895" w:type="dxa"/>
            <w:tcBorders>
              <w:top w:val="single" w:sz="8" w:space="0" w:color="auto"/>
              <w:left w:val="single" w:sz="4" w:space="0" w:color="auto"/>
              <w:bottom w:val="single" w:sz="8" w:space="0" w:color="000000"/>
              <w:right w:val="single" w:sz="4" w:space="0" w:color="auto"/>
            </w:tcBorders>
            <w:shd w:val="clear" w:color="auto" w:fill="auto"/>
            <w:noWrap/>
            <w:hideMark/>
          </w:tcPr>
          <w:p w14:paraId="0C3197C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Yes/No</w:t>
            </w:r>
          </w:p>
        </w:tc>
        <w:tc>
          <w:tcPr>
            <w:tcW w:w="1093" w:type="dxa"/>
            <w:tcBorders>
              <w:top w:val="single" w:sz="8" w:space="0" w:color="auto"/>
              <w:left w:val="single" w:sz="4" w:space="0" w:color="auto"/>
              <w:bottom w:val="single" w:sz="8" w:space="0" w:color="000000"/>
              <w:right w:val="single" w:sz="4" w:space="0" w:color="auto"/>
            </w:tcBorders>
            <w:shd w:val="clear" w:color="auto" w:fill="auto"/>
            <w:noWrap/>
            <w:hideMark/>
          </w:tcPr>
          <w:p w14:paraId="6597EEE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7A074F53"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3C84176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Supplied sterile</w:t>
            </w:r>
          </w:p>
        </w:tc>
        <w:tc>
          <w:tcPr>
            <w:tcW w:w="2965" w:type="dxa"/>
            <w:tcBorders>
              <w:top w:val="nil"/>
              <w:left w:val="single" w:sz="4" w:space="0" w:color="auto"/>
              <w:bottom w:val="single" w:sz="8" w:space="0" w:color="000000"/>
              <w:right w:val="single" w:sz="4" w:space="0" w:color="auto"/>
            </w:tcBorders>
            <w:shd w:val="clear" w:color="auto" w:fill="auto"/>
            <w:hideMark/>
          </w:tcPr>
          <w:p w14:paraId="328297D2"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The manufacturer specifies whether or not the medical device is supplied sterile.  </w:t>
            </w:r>
          </w:p>
        </w:tc>
        <w:tc>
          <w:tcPr>
            <w:tcW w:w="1260" w:type="dxa"/>
            <w:tcBorders>
              <w:top w:val="nil"/>
              <w:left w:val="single" w:sz="4" w:space="0" w:color="auto"/>
              <w:bottom w:val="single" w:sz="8" w:space="0" w:color="000000"/>
              <w:right w:val="single" w:sz="4" w:space="0" w:color="auto"/>
            </w:tcBorders>
            <w:shd w:val="clear" w:color="auto" w:fill="auto"/>
            <w:hideMark/>
          </w:tcPr>
          <w:p w14:paraId="57071F1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Boolean (Y/N) </w:t>
            </w:r>
          </w:p>
        </w:tc>
        <w:tc>
          <w:tcPr>
            <w:tcW w:w="1895" w:type="dxa"/>
            <w:tcBorders>
              <w:top w:val="nil"/>
              <w:left w:val="single" w:sz="4" w:space="0" w:color="auto"/>
              <w:bottom w:val="single" w:sz="8" w:space="0" w:color="000000"/>
              <w:right w:val="single" w:sz="4" w:space="0" w:color="auto"/>
            </w:tcBorders>
            <w:shd w:val="clear" w:color="auto" w:fill="auto"/>
            <w:noWrap/>
            <w:hideMark/>
          </w:tcPr>
          <w:p w14:paraId="474194D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Yes/No</w:t>
            </w:r>
          </w:p>
        </w:tc>
        <w:tc>
          <w:tcPr>
            <w:tcW w:w="1093" w:type="dxa"/>
            <w:tcBorders>
              <w:top w:val="nil"/>
              <w:left w:val="single" w:sz="4" w:space="0" w:color="auto"/>
              <w:bottom w:val="single" w:sz="8" w:space="0" w:color="000000"/>
              <w:right w:val="single" w:sz="4" w:space="0" w:color="auto"/>
            </w:tcBorders>
            <w:shd w:val="clear" w:color="auto" w:fill="auto"/>
            <w:noWrap/>
            <w:hideMark/>
          </w:tcPr>
          <w:p w14:paraId="39F7FF3B"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6152E2B6" w14:textId="77777777" w:rsidTr="002176F9">
        <w:trPr>
          <w:trHeight w:val="300"/>
        </w:trPr>
        <w:tc>
          <w:tcPr>
            <w:tcW w:w="2265" w:type="dxa"/>
            <w:tcBorders>
              <w:top w:val="nil"/>
              <w:left w:val="single" w:sz="8" w:space="0" w:color="auto"/>
              <w:bottom w:val="single" w:sz="4" w:space="0" w:color="auto"/>
              <w:right w:val="single" w:sz="4" w:space="0" w:color="auto"/>
            </w:tcBorders>
            <w:shd w:val="clear" w:color="auto" w:fill="auto"/>
            <w:hideMark/>
          </w:tcPr>
          <w:p w14:paraId="55A8E80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Method of sterilization</w:t>
            </w:r>
          </w:p>
        </w:tc>
        <w:tc>
          <w:tcPr>
            <w:tcW w:w="2965" w:type="dxa"/>
            <w:tcBorders>
              <w:top w:val="nil"/>
              <w:left w:val="single" w:sz="4" w:space="0" w:color="auto"/>
              <w:bottom w:val="single" w:sz="4" w:space="0" w:color="auto"/>
              <w:right w:val="single" w:sz="4" w:space="0" w:color="auto"/>
            </w:tcBorders>
            <w:shd w:val="clear" w:color="auto" w:fill="auto"/>
            <w:hideMark/>
          </w:tcPr>
          <w:p w14:paraId="4BDA666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manufacturer specifies the method(s) of sterilization if the medical device needs sterilization before use.</w:t>
            </w:r>
          </w:p>
        </w:tc>
        <w:tc>
          <w:tcPr>
            <w:tcW w:w="1260" w:type="dxa"/>
            <w:tcBorders>
              <w:top w:val="nil"/>
              <w:left w:val="single" w:sz="4" w:space="0" w:color="auto"/>
              <w:bottom w:val="single" w:sz="4" w:space="0" w:color="auto"/>
              <w:right w:val="single" w:sz="4" w:space="0" w:color="auto"/>
            </w:tcBorders>
            <w:shd w:val="clear" w:color="auto" w:fill="auto"/>
            <w:hideMark/>
          </w:tcPr>
          <w:p w14:paraId="1498568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nil"/>
              <w:left w:val="single" w:sz="4" w:space="0" w:color="auto"/>
              <w:bottom w:val="single" w:sz="4" w:space="0" w:color="auto"/>
              <w:right w:val="single" w:sz="4" w:space="0" w:color="auto"/>
            </w:tcBorders>
            <w:shd w:val="clear" w:color="auto" w:fill="auto"/>
            <w:noWrap/>
            <w:hideMark/>
          </w:tcPr>
          <w:p w14:paraId="333CB809"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None specified</w:t>
            </w:r>
          </w:p>
        </w:tc>
        <w:tc>
          <w:tcPr>
            <w:tcW w:w="1093" w:type="dxa"/>
            <w:tcBorders>
              <w:top w:val="nil"/>
              <w:left w:val="single" w:sz="4" w:space="0" w:color="auto"/>
              <w:bottom w:val="single" w:sz="4" w:space="0" w:color="auto"/>
              <w:right w:val="single" w:sz="4" w:space="0" w:color="auto"/>
            </w:tcBorders>
            <w:shd w:val="clear" w:color="auto" w:fill="auto"/>
            <w:hideMark/>
          </w:tcPr>
          <w:p w14:paraId="3B6D0B2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Regional (e.g., USFDA per regulation)</w:t>
            </w:r>
          </w:p>
        </w:tc>
      </w:tr>
      <w:tr w:rsidR="0032682D" w:rsidRPr="0032682D" w14:paraId="043AD31C" w14:textId="77777777" w:rsidTr="004456BA">
        <w:trPr>
          <w:trHeight w:val="1195"/>
        </w:trPr>
        <w:tc>
          <w:tcPr>
            <w:tcW w:w="2265"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D787AC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Regulatory Information</w:t>
            </w:r>
          </w:p>
        </w:tc>
        <w:tc>
          <w:tcPr>
            <w:tcW w:w="7213"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1D348E11" w14:textId="758E4BA1"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regulatory information related to the medical device including medical device type, medical device risk classification, submission and regulatory authorization or marketing numbers, and regulatory authorization or marketing status.</w:t>
            </w:r>
          </w:p>
        </w:tc>
      </w:tr>
      <w:tr w:rsidR="0032682D" w:rsidRPr="0032682D" w14:paraId="1E2B104E" w14:textId="77777777" w:rsidTr="002176F9">
        <w:trPr>
          <w:trHeight w:val="300"/>
        </w:trPr>
        <w:tc>
          <w:tcPr>
            <w:tcW w:w="2265" w:type="dxa"/>
            <w:tcBorders>
              <w:top w:val="single" w:sz="4" w:space="0" w:color="auto"/>
              <w:left w:val="single" w:sz="8" w:space="0" w:color="auto"/>
              <w:bottom w:val="single" w:sz="8" w:space="0" w:color="000000"/>
              <w:right w:val="single" w:sz="4" w:space="0" w:color="auto"/>
            </w:tcBorders>
            <w:shd w:val="clear" w:color="auto" w:fill="auto"/>
            <w:hideMark/>
          </w:tcPr>
          <w:p w14:paraId="5FC17DB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Medical Device Type</w:t>
            </w:r>
          </w:p>
        </w:tc>
        <w:tc>
          <w:tcPr>
            <w:tcW w:w="2965" w:type="dxa"/>
            <w:tcBorders>
              <w:top w:val="single" w:sz="4" w:space="0" w:color="auto"/>
              <w:left w:val="single" w:sz="4" w:space="0" w:color="auto"/>
              <w:bottom w:val="single" w:sz="8" w:space="0" w:color="000000"/>
              <w:right w:val="single" w:sz="4" w:space="0" w:color="auto"/>
            </w:tcBorders>
            <w:shd w:val="clear" w:color="auto" w:fill="auto"/>
            <w:hideMark/>
          </w:tcPr>
          <w:p w14:paraId="1D0187B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The value assigned to describe the device type by a nomenclature system.</w:t>
            </w:r>
          </w:p>
        </w:tc>
        <w:tc>
          <w:tcPr>
            <w:tcW w:w="1260" w:type="dxa"/>
            <w:tcBorders>
              <w:top w:val="single" w:sz="4" w:space="0" w:color="auto"/>
              <w:left w:val="single" w:sz="4" w:space="0" w:color="auto"/>
              <w:bottom w:val="single" w:sz="8" w:space="0" w:color="000000"/>
              <w:right w:val="single" w:sz="4" w:space="0" w:color="auto"/>
            </w:tcBorders>
            <w:shd w:val="clear" w:color="auto" w:fill="auto"/>
            <w:hideMark/>
          </w:tcPr>
          <w:p w14:paraId="5EC038F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single" w:sz="4" w:space="0" w:color="auto"/>
              <w:left w:val="single" w:sz="4" w:space="0" w:color="auto"/>
              <w:bottom w:val="single" w:sz="8" w:space="0" w:color="000000"/>
              <w:right w:val="single" w:sz="4" w:space="0" w:color="auto"/>
            </w:tcBorders>
            <w:shd w:val="clear" w:color="auto" w:fill="auto"/>
            <w:noWrap/>
            <w:hideMark/>
          </w:tcPr>
          <w:p w14:paraId="0F56527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GMDN</w:t>
            </w:r>
          </w:p>
        </w:tc>
        <w:tc>
          <w:tcPr>
            <w:tcW w:w="1093" w:type="dxa"/>
            <w:tcBorders>
              <w:top w:val="single" w:sz="4" w:space="0" w:color="auto"/>
              <w:left w:val="single" w:sz="4" w:space="0" w:color="auto"/>
              <w:bottom w:val="single" w:sz="8" w:space="0" w:color="000000"/>
              <w:right w:val="single" w:sz="4" w:space="0" w:color="auto"/>
            </w:tcBorders>
            <w:shd w:val="clear" w:color="auto" w:fill="auto"/>
            <w:hideMark/>
          </w:tcPr>
          <w:p w14:paraId="7DA781C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Region specific </w:t>
            </w:r>
          </w:p>
        </w:tc>
      </w:tr>
      <w:tr w:rsidR="0032682D" w:rsidRPr="0032682D" w14:paraId="65CCF42C"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1B16670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Device Type - Type of Nomenclature</w:t>
            </w:r>
          </w:p>
        </w:tc>
        <w:tc>
          <w:tcPr>
            <w:tcW w:w="2965" w:type="dxa"/>
            <w:tcBorders>
              <w:top w:val="nil"/>
              <w:left w:val="single" w:sz="4" w:space="0" w:color="auto"/>
              <w:bottom w:val="single" w:sz="8" w:space="0" w:color="000000"/>
              <w:right w:val="single" w:sz="4" w:space="0" w:color="auto"/>
            </w:tcBorders>
            <w:shd w:val="clear" w:color="auto" w:fill="auto"/>
            <w:hideMark/>
          </w:tcPr>
          <w:p w14:paraId="457AF75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Indicates the code system used to specify the medical device type.</w:t>
            </w:r>
          </w:p>
        </w:tc>
        <w:tc>
          <w:tcPr>
            <w:tcW w:w="1260" w:type="dxa"/>
            <w:tcBorders>
              <w:top w:val="nil"/>
              <w:left w:val="single" w:sz="4" w:space="0" w:color="auto"/>
              <w:bottom w:val="single" w:sz="8" w:space="0" w:color="000000"/>
              <w:right w:val="single" w:sz="4" w:space="0" w:color="auto"/>
            </w:tcBorders>
            <w:shd w:val="clear" w:color="auto" w:fill="auto"/>
            <w:hideMark/>
          </w:tcPr>
          <w:p w14:paraId="196EC9B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Text</w:t>
            </w:r>
          </w:p>
        </w:tc>
        <w:tc>
          <w:tcPr>
            <w:tcW w:w="1895" w:type="dxa"/>
            <w:tcBorders>
              <w:top w:val="nil"/>
              <w:left w:val="single" w:sz="4" w:space="0" w:color="auto"/>
              <w:bottom w:val="single" w:sz="8" w:space="0" w:color="000000"/>
              <w:right w:val="single" w:sz="4" w:space="0" w:color="auto"/>
            </w:tcBorders>
            <w:shd w:val="clear" w:color="auto" w:fill="auto"/>
            <w:hideMark/>
          </w:tcPr>
          <w:p w14:paraId="4A3D9C3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GMDN (resolved using the code)</w:t>
            </w:r>
          </w:p>
        </w:tc>
        <w:tc>
          <w:tcPr>
            <w:tcW w:w="1093" w:type="dxa"/>
            <w:tcBorders>
              <w:top w:val="nil"/>
              <w:left w:val="single" w:sz="4" w:space="0" w:color="auto"/>
              <w:bottom w:val="single" w:sz="8" w:space="0" w:color="000000"/>
              <w:right w:val="single" w:sz="4" w:space="0" w:color="auto"/>
            </w:tcBorders>
            <w:shd w:val="clear" w:color="auto" w:fill="auto"/>
            <w:hideMark/>
          </w:tcPr>
          <w:p w14:paraId="389FCEC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Region specific </w:t>
            </w:r>
          </w:p>
        </w:tc>
      </w:tr>
      <w:tr w:rsidR="0032682D" w:rsidRPr="0032682D" w14:paraId="38D60B9C" w14:textId="77777777" w:rsidTr="002176F9">
        <w:trPr>
          <w:trHeight w:val="300"/>
        </w:trPr>
        <w:tc>
          <w:tcPr>
            <w:tcW w:w="2265" w:type="dxa"/>
            <w:tcBorders>
              <w:top w:val="single" w:sz="4" w:space="0" w:color="auto"/>
              <w:left w:val="single" w:sz="8" w:space="0" w:color="auto"/>
              <w:bottom w:val="single" w:sz="8" w:space="0" w:color="000000"/>
              <w:right w:val="single" w:sz="4" w:space="0" w:color="auto"/>
            </w:tcBorders>
            <w:shd w:val="clear" w:color="auto" w:fill="auto"/>
            <w:hideMark/>
          </w:tcPr>
          <w:p w14:paraId="641D60F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Medical Device Risk Classification</w:t>
            </w:r>
          </w:p>
        </w:tc>
        <w:tc>
          <w:tcPr>
            <w:tcW w:w="2965" w:type="dxa"/>
            <w:tcBorders>
              <w:top w:val="single" w:sz="4" w:space="0" w:color="auto"/>
              <w:left w:val="single" w:sz="4" w:space="0" w:color="auto"/>
              <w:bottom w:val="single" w:sz="8" w:space="0" w:color="000000"/>
              <w:right w:val="single" w:sz="4" w:space="0" w:color="auto"/>
            </w:tcBorders>
            <w:shd w:val="clear" w:color="auto" w:fill="auto"/>
            <w:hideMark/>
          </w:tcPr>
          <w:p w14:paraId="561EC27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A classification based on rules derived from the potential of a medical device to cause harm to a patient or user (i.e., the hazard it presents).</w:t>
            </w:r>
          </w:p>
        </w:tc>
        <w:tc>
          <w:tcPr>
            <w:tcW w:w="1260" w:type="dxa"/>
            <w:tcBorders>
              <w:top w:val="single" w:sz="4" w:space="0" w:color="auto"/>
              <w:left w:val="single" w:sz="4" w:space="0" w:color="auto"/>
              <w:bottom w:val="single" w:sz="8" w:space="0" w:color="000000"/>
              <w:right w:val="single" w:sz="4" w:space="0" w:color="auto"/>
            </w:tcBorders>
            <w:shd w:val="clear" w:color="auto" w:fill="auto"/>
            <w:hideMark/>
          </w:tcPr>
          <w:p w14:paraId="7517596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single" w:sz="4" w:space="0" w:color="auto"/>
              <w:left w:val="single" w:sz="4" w:space="0" w:color="auto"/>
              <w:bottom w:val="single" w:sz="8" w:space="0" w:color="000000"/>
              <w:right w:val="single" w:sz="4" w:space="0" w:color="auto"/>
            </w:tcBorders>
            <w:shd w:val="clear" w:color="auto" w:fill="auto"/>
            <w:hideMark/>
          </w:tcPr>
          <w:p w14:paraId="1BCD75C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GHTF (IMDRF) Risk Classification:</w:t>
            </w:r>
            <w:r w:rsidRPr="0032682D">
              <w:rPr>
                <w:rFonts w:ascii="Calibri" w:eastAsia="Times New Roman" w:hAnsi="Calibri"/>
                <w:sz w:val="22"/>
                <w:szCs w:val="22"/>
              </w:rPr>
              <w:br/>
              <w:t>I, II, III, IV</w:t>
            </w:r>
          </w:p>
        </w:tc>
        <w:tc>
          <w:tcPr>
            <w:tcW w:w="1093" w:type="dxa"/>
            <w:tcBorders>
              <w:top w:val="single" w:sz="4" w:space="0" w:color="auto"/>
              <w:left w:val="single" w:sz="4" w:space="0" w:color="auto"/>
              <w:bottom w:val="single" w:sz="8" w:space="0" w:color="000000"/>
              <w:right w:val="single" w:sz="4" w:space="0" w:color="auto"/>
            </w:tcBorders>
            <w:shd w:val="clear" w:color="auto" w:fill="auto"/>
            <w:hideMark/>
          </w:tcPr>
          <w:p w14:paraId="342CE18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Region specific </w:t>
            </w:r>
          </w:p>
        </w:tc>
      </w:tr>
      <w:tr w:rsidR="0032682D" w:rsidRPr="0032682D" w14:paraId="0AD80394" w14:textId="77777777" w:rsidTr="002176F9">
        <w:trPr>
          <w:trHeight w:val="300"/>
        </w:trPr>
        <w:tc>
          <w:tcPr>
            <w:tcW w:w="2265" w:type="dxa"/>
            <w:tcBorders>
              <w:top w:val="single" w:sz="4" w:space="0" w:color="auto"/>
              <w:left w:val="single" w:sz="8" w:space="0" w:color="auto"/>
              <w:bottom w:val="single" w:sz="8" w:space="0" w:color="000000"/>
              <w:right w:val="single" w:sz="4" w:space="0" w:color="auto"/>
            </w:tcBorders>
            <w:shd w:val="clear" w:color="auto" w:fill="auto"/>
            <w:hideMark/>
          </w:tcPr>
          <w:p w14:paraId="68BEA06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Medical Device Risk Classification Type</w:t>
            </w:r>
          </w:p>
        </w:tc>
        <w:tc>
          <w:tcPr>
            <w:tcW w:w="2965" w:type="dxa"/>
            <w:tcBorders>
              <w:top w:val="single" w:sz="4" w:space="0" w:color="auto"/>
              <w:left w:val="single" w:sz="4" w:space="0" w:color="auto"/>
              <w:bottom w:val="single" w:sz="8" w:space="0" w:color="000000"/>
              <w:right w:val="single" w:sz="4" w:space="0" w:color="auto"/>
            </w:tcBorders>
            <w:shd w:val="clear" w:color="auto" w:fill="auto"/>
            <w:hideMark/>
          </w:tcPr>
          <w:p w14:paraId="741C01B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Indicates the Regulatory Authority under which the device risk is classified.</w:t>
            </w:r>
          </w:p>
        </w:tc>
        <w:tc>
          <w:tcPr>
            <w:tcW w:w="1260" w:type="dxa"/>
            <w:tcBorders>
              <w:top w:val="single" w:sz="4" w:space="0" w:color="auto"/>
              <w:left w:val="single" w:sz="4" w:space="0" w:color="auto"/>
              <w:bottom w:val="single" w:sz="8" w:space="0" w:color="000000"/>
              <w:right w:val="single" w:sz="4" w:space="0" w:color="auto"/>
            </w:tcBorders>
            <w:shd w:val="clear" w:color="auto" w:fill="auto"/>
            <w:hideMark/>
          </w:tcPr>
          <w:p w14:paraId="717A4D6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single" w:sz="4" w:space="0" w:color="auto"/>
              <w:left w:val="single" w:sz="4" w:space="0" w:color="auto"/>
              <w:bottom w:val="single" w:sz="8" w:space="0" w:color="000000"/>
              <w:right w:val="single" w:sz="4" w:space="0" w:color="auto"/>
            </w:tcBorders>
            <w:shd w:val="clear" w:color="auto" w:fill="auto"/>
            <w:hideMark/>
          </w:tcPr>
          <w:p w14:paraId="7BF746CB"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c>
          <w:tcPr>
            <w:tcW w:w="1093" w:type="dxa"/>
            <w:tcBorders>
              <w:top w:val="single" w:sz="4" w:space="0" w:color="auto"/>
              <w:left w:val="single" w:sz="4" w:space="0" w:color="auto"/>
              <w:bottom w:val="single" w:sz="8" w:space="0" w:color="000000"/>
              <w:right w:val="single" w:sz="4" w:space="0" w:color="auto"/>
            </w:tcBorders>
            <w:shd w:val="clear" w:color="auto" w:fill="auto"/>
            <w:hideMark/>
          </w:tcPr>
          <w:p w14:paraId="5863E1B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xml:space="preserve">Region specific </w:t>
            </w:r>
          </w:p>
        </w:tc>
      </w:tr>
      <w:tr w:rsidR="0032682D" w:rsidRPr="0032682D" w14:paraId="15B06E5A" w14:textId="77777777" w:rsidTr="002176F9">
        <w:trPr>
          <w:trHeight w:val="300"/>
        </w:trPr>
        <w:tc>
          <w:tcPr>
            <w:tcW w:w="2265" w:type="dxa"/>
            <w:tcBorders>
              <w:top w:val="nil"/>
              <w:left w:val="single" w:sz="8" w:space="0" w:color="auto"/>
              <w:bottom w:val="single" w:sz="4" w:space="0" w:color="auto"/>
              <w:right w:val="single" w:sz="4" w:space="0" w:color="auto"/>
            </w:tcBorders>
            <w:shd w:val="clear" w:color="auto" w:fill="auto"/>
            <w:hideMark/>
          </w:tcPr>
          <w:p w14:paraId="7E9F860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Submission Number</w:t>
            </w:r>
          </w:p>
        </w:tc>
        <w:tc>
          <w:tcPr>
            <w:tcW w:w="2965" w:type="dxa"/>
            <w:tcBorders>
              <w:top w:val="nil"/>
              <w:left w:val="single" w:sz="4" w:space="0" w:color="auto"/>
              <w:bottom w:val="single" w:sz="4" w:space="0" w:color="auto"/>
              <w:right w:val="single" w:sz="4" w:space="0" w:color="auto"/>
            </w:tcBorders>
            <w:shd w:val="clear" w:color="auto" w:fill="auto"/>
            <w:hideMark/>
          </w:tcPr>
          <w:p w14:paraId="48E4B47F" w14:textId="77777777" w:rsidR="0032682D" w:rsidRPr="0032682D" w:rsidRDefault="0032682D" w:rsidP="0032682D">
            <w:pPr>
              <w:spacing w:after="240"/>
              <w:rPr>
                <w:rFonts w:ascii="Calibri" w:eastAsia="Times New Roman" w:hAnsi="Calibri"/>
                <w:sz w:val="22"/>
                <w:szCs w:val="22"/>
              </w:rPr>
            </w:pPr>
            <w:r w:rsidRPr="0032682D">
              <w:rPr>
                <w:rFonts w:ascii="Calibri" w:eastAsia="Times New Roman" w:hAnsi="Calibri"/>
                <w:sz w:val="22"/>
                <w:szCs w:val="22"/>
              </w:rPr>
              <w:t xml:space="preserve">A tracking number which is assigned to the regulatory activity when submitted by </w:t>
            </w:r>
            <w:r w:rsidRPr="0032682D">
              <w:rPr>
                <w:rFonts w:ascii="Calibri" w:eastAsia="Times New Roman" w:hAnsi="Calibri"/>
                <w:sz w:val="22"/>
                <w:szCs w:val="22"/>
              </w:rPr>
              <w:lastRenderedPageBreak/>
              <w:t>the applicant.</w:t>
            </w:r>
          </w:p>
        </w:tc>
        <w:tc>
          <w:tcPr>
            <w:tcW w:w="1260" w:type="dxa"/>
            <w:tcBorders>
              <w:top w:val="nil"/>
              <w:left w:val="single" w:sz="4" w:space="0" w:color="auto"/>
              <w:bottom w:val="single" w:sz="4" w:space="0" w:color="auto"/>
              <w:right w:val="single" w:sz="4" w:space="0" w:color="auto"/>
            </w:tcBorders>
            <w:shd w:val="clear" w:color="auto" w:fill="auto"/>
            <w:hideMark/>
          </w:tcPr>
          <w:p w14:paraId="08ED47C7"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lastRenderedPageBreak/>
              <w:t>Text</w:t>
            </w:r>
          </w:p>
        </w:tc>
        <w:tc>
          <w:tcPr>
            <w:tcW w:w="1895" w:type="dxa"/>
            <w:tcBorders>
              <w:top w:val="nil"/>
              <w:left w:val="single" w:sz="4" w:space="0" w:color="auto"/>
              <w:bottom w:val="single" w:sz="4" w:space="0" w:color="auto"/>
              <w:right w:val="single" w:sz="4" w:space="0" w:color="auto"/>
            </w:tcBorders>
            <w:shd w:val="clear" w:color="auto" w:fill="auto"/>
            <w:hideMark/>
          </w:tcPr>
          <w:p w14:paraId="11E75664"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None specified</w:t>
            </w:r>
          </w:p>
        </w:tc>
        <w:tc>
          <w:tcPr>
            <w:tcW w:w="1093" w:type="dxa"/>
            <w:tcBorders>
              <w:top w:val="nil"/>
              <w:left w:val="single" w:sz="4" w:space="0" w:color="auto"/>
              <w:bottom w:val="single" w:sz="4" w:space="0" w:color="auto"/>
              <w:right w:val="single" w:sz="4" w:space="0" w:color="auto"/>
            </w:tcBorders>
            <w:shd w:val="clear" w:color="auto" w:fill="auto"/>
            <w:hideMark/>
          </w:tcPr>
          <w:p w14:paraId="72E9FD89"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306121C3" w14:textId="77777777" w:rsidTr="002176F9">
        <w:trPr>
          <w:trHeight w:val="300"/>
        </w:trPr>
        <w:tc>
          <w:tcPr>
            <w:tcW w:w="2265" w:type="dxa"/>
            <w:tcBorders>
              <w:top w:val="single" w:sz="8" w:space="0" w:color="auto"/>
              <w:left w:val="single" w:sz="8" w:space="0" w:color="auto"/>
              <w:bottom w:val="single" w:sz="8" w:space="0" w:color="000000"/>
              <w:right w:val="single" w:sz="4" w:space="0" w:color="auto"/>
            </w:tcBorders>
            <w:shd w:val="clear" w:color="auto" w:fill="auto"/>
            <w:hideMark/>
          </w:tcPr>
          <w:p w14:paraId="7D97077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lastRenderedPageBreak/>
              <w:t>Submission Number Type</w:t>
            </w:r>
          </w:p>
        </w:tc>
        <w:tc>
          <w:tcPr>
            <w:tcW w:w="2965" w:type="dxa"/>
            <w:tcBorders>
              <w:top w:val="single" w:sz="8" w:space="0" w:color="auto"/>
              <w:left w:val="single" w:sz="4" w:space="0" w:color="auto"/>
              <w:bottom w:val="single" w:sz="8" w:space="0" w:color="000000"/>
              <w:right w:val="single" w:sz="4" w:space="0" w:color="auto"/>
            </w:tcBorders>
            <w:shd w:val="clear" w:color="auto" w:fill="auto"/>
            <w:hideMark/>
          </w:tcPr>
          <w:p w14:paraId="2606CDC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Indicates the Regulatory Authority assigning the Submission Number.</w:t>
            </w:r>
          </w:p>
        </w:tc>
        <w:tc>
          <w:tcPr>
            <w:tcW w:w="1260" w:type="dxa"/>
            <w:tcBorders>
              <w:top w:val="single" w:sz="8" w:space="0" w:color="auto"/>
              <w:left w:val="single" w:sz="4" w:space="0" w:color="auto"/>
              <w:bottom w:val="single" w:sz="8" w:space="0" w:color="000000"/>
              <w:right w:val="single" w:sz="4" w:space="0" w:color="auto"/>
            </w:tcBorders>
            <w:shd w:val="clear" w:color="auto" w:fill="auto"/>
            <w:hideMark/>
          </w:tcPr>
          <w:p w14:paraId="6E10374F"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single" w:sz="8" w:space="0" w:color="auto"/>
              <w:left w:val="single" w:sz="4" w:space="0" w:color="auto"/>
              <w:bottom w:val="single" w:sz="8" w:space="0" w:color="000000"/>
              <w:right w:val="single" w:sz="4" w:space="0" w:color="auto"/>
            </w:tcBorders>
            <w:shd w:val="clear" w:color="auto" w:fill="auto"/>
            <w:hideMark/>
          </w:tcPr>
          <w:p w14:paraId="7F26B58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Regional</w:t>
            </w:r>
          </w:p>
        </w:tc>
        <w:tc>
          <w:tcPr>
            <w:tcW w:w="1093" w:type="dxa"/>
            <w:tcBorders>
              <w:top w:val="single" w:sz="8" w:space="0" w:color="auto"/>
              <w:left w:val="single" w:sz="4" w:space="0" w:color="auto"/>
              <w:bottom w:val="single" w:sz="8" w:space="0" w:color="000000"/>
              <w:right w:val="single" w:sz="4" w:space="0" w:color="auto"/>
            </w:tcBorders>
            <w:shd w:val="clear" w:color="auto" w:fill="auto"/>
            <w:hideMark/>
          </w:tcPr>
          <w:p w14:paraId="0B0DED9C"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63A411BB"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1BD2F0A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Regulatory Authorization or Marketing Number</w:t>
            </w:r>
          </w:p>
        </w:tc>
        <w:tc>
          <w:tcPr>
            <w:tcW w:w="2965" w:type="dxa"/>
            <w:tcBorders>
              <w:top w:val="nil"/>
              <w:left w:val="single" w:sz="4" w:space="0" w:color="auto"/>
              <w:bottom w:val="single" w:sz="8" w:space="0" w:color="000000"/>
              <w:right w:val="single" w:sz="4" w:space="0" w:color="auto"/>
            </w:tcBorders>
            <w:shd w:val="clear" w:color="auto" w:fill="auto"/>
            <w:hideMark/>
          </w:tcPr>
          <w:p w14:paraId="0666137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A number issued when the medical device can be legally marketed.</w:t>
            </w:r>
          </w:p>
        </w:tc>
        <w:tc>
          <w:tcPr>
            <w:tcW w:w="1260" w:type="dxa"/>
            <w:tcBorders>
              <w:top w:val="nil"/>
              <w:left w:val="single" w:sz="4" w:space="0" w:color="auto"/>
              <w:bottom w:val="single" w:sz="8" w:space="0" w:color="000000"/>
              <w:right w:val="single" w:sz="4" w:space="0" w:color="auto"/>
            </w:tcBorders>
            <w:shd w:val="clear" w:color="auto" w:fill="auto"/>
            <w:hideMark/>
          </w:tcPr>
          <w:p w14:paraId="1505F1A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Numeric or Alphanumeric</w:t>
            </w:r>
          </w:p>
        </w:tc>
        <w:tc>
          <w:tcPr>
            <w:tcW w:w="1895" w:type="dxa"/>
            <w:tcBorders>
              <w:top w:val="nil"/>
              <w:left w:val="single" w:sz="4" w:space="0" w:color="auto"/>
              <w:bottom w:val="single" w:sz="8" w:space="0" w:color="000000"/>
              <w:right w:val="single" w:sz="4" w:space="0" w:color="auto"/>
            </w:tcBorders>
            <w:shd w:val="clear" w:color="auto" w:fill="auto"/>
            <w:noWrap/>
            <w:hideMark/>
          </w:tcPr>
          <w:p w14:paraId="2013A42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None specified</w:t>
            </w:r>
          </w:p>
        </w:tc>
        <w:tc>
          <w:tcPr>
            <w:tcW w:w="1093" w:type="dxa"/>
            <w:tcBorders>
              <w:top w:val="nil"/>
              <w:left w:val="single" w:sz="4" w:space="0" w:color="auto"/>
              <w:bottom w:val="single" w:sz="8" w:space="0" w:color="000000"/>
              <w:right w:val="single" w:sz="4" w:space="0" w:color="auto"/>
            </w:tcBorders>
            <w:shd w:val="clear" w:color="auto" w:fill="auto"/>
            <w:noWrap/>
            <w:hideMark/>
          </w:tcPr>
          <w:p w14:paraId="2C8E2166"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1C098C91"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00584FB2"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Regulatory Authorization or Marketing Number Type</w:t>
            </w:r>
          </w:p>
        </w:tc>
        <w:tc>
          <w:tcPr>
            <w:tcW w:w="2965" w:type="dxa"/>
            <w:tcBorders>
              <w:top w:val="nil"/>
              <w:left w:val="single" w:sz="4" w:space="0" w:color="auto"/>
              <w:bottom w:val="single" w:sz="8" w:space="0" w:color="000000"/>
              <w:right w:val="single" w:sz="4" w:space="0" w:color="auto"/>
            </w:tcBorders>
            <w:shd w:val="clear" w:color="auto" w:fill="auto"/>
            <w:hideMark/>
          </w:tcPr>
          <w:p w14:paraId="56F60BB9"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Indicates the Regulatory Authority assigning the Regulatory Authorization or Marketing Number.</w:t>
            </w:r>
          </w:p>
        </w:tc>
        <w:tc>
          <w:tcPr>
            <w:tcW w:w="1260" w:type="dxa"/>
            <w:tcBorders>
              <w:top w:val="nil"/>
              <w:left w:val="single" w:sz="4" w:space="0" w:color="auto"/>
              <w:bottom w:val="single" w:sz="8" w:space="0" w:color="000000"/>
              <w:right w:val="single" w:sz="4" w:space="0" w:color="auto"/>
            </w:tcBorders>
            <w:shd w:val="clear" w:color="auto" w:fill="auto"/>
            <w:hideMark/>
          </w:tcPr>
          <w:p w14:paraId="382C8A8E"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nil"/>
              <w:left w:val="single" w:sz="4" w:space="0" w:color="auto"/>
              <w:bottom w:val="single" w:sz="8" w:space="0" w:color="000000"/>
              <w:right w:val="single" w:sz="4" w:space="0" w:color="auto"/>
            </w:tcBorders>
            <w:shd w:val="clear" w:color="auto" w:fill="auto"/>
            <w:noWrap/>
            <w:hideMark/>
          </w:tcPr>
          <w:p w14:paraId="1FCC435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c>
          <w:tcPr>
            <w:tcW w:w="1093" w:type="dxa"/>
            <w:tcBorders>
              <w:top w:val="nil"/>
              <w:left w:val="single" w:sz="4" w:space="0" w:color="auto"/>
              <w:bottom w:val="single" w:sz="8" w:space="0" w:color="000000"/>
              <w:right w:val="single" w:sz="4" w:space="0" w:color="auto"/>
            </w:tcBorders>
            <w:shd w:val="clear" w:color="auto" w:fill="auto"/>
            <w:noWrap/>
            <w:hideMark/>
          </w:tcPr>
          <w:p w14:paraId="7A409E65"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04B6E02B"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4DAAAAC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Regulatory Authorization or Marketing Status</w:t>
            </w:r>
          </w:p>
        </w:tc>
        <w:tc>
          <w:tcPr>
            <w:tcW w:w="2965" w:type="dxa"/>
            <w:tcBorders>
              <w:top w:val="nil"/>
              <w:left w:val="single" w:sz="4" w:space="0" w:color="auto"/>
              <w:bottom w:val="single" w:sz="8" w:space="0" w:color="000000"/>
              <w:right w:val="single" w:sz="4" w:space="0" w:color="auto"/>
            </w:tcBorders>
            <w:shd w:val="clear" w:color="auto" w:fill="auto"/>
            <w:hideMark/>
          </w:tcPr>
          <w:p w14:paraId="2766DEF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A decision or action assigned by the Regulatory Authority that indicates the marketing availability of the medical device.</w:t>
            </w:r>
          </w:p>
        </w:tc>
        <w:tc>
          <w:tcPr>
            <w:tcW w:w="1260" w:type="dxa"/>
            <w:tcBorders>
              <w:top w:val="nil"/>
              <w:left w:val="single" w:sz="4" w:space="0" w:color="auto"/>
              <w:bottom w:val="single" w:sz="8" w:space="0" w:color="000000"/>
              <w:right w:val="single" w:sz="4" w:space="0" w:color="auto"/>
            </w:tcBorders>
            <w:shd w:val="clear" w:color="auto" w:fill="auto"/>
            <w:hideMark/>
          </w:tcPr>
          <w:p w14:paraId="3084DD43"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nil"/>
              <w:left w:val="single" w:sz="4" w:space="0" w:color="auto"/>
              <w:bottom w:val="single" w:sz="8" w:space="0" w:color="000000"/>
              <w:right w:val="single" w:sz="4" w:space="0" w:color="auto"/>
            </w:tcBorders>
            <w:shd w:val="clear" w:color="auto" w:fill="auto"/>
            <w:noWrap/>
            <w:hideMark/>
          </w:tcPr>
          <w:p w14:paraId="74290EE8"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Regional</w:t>
            </w:r>
          </w:p>
        </w:tc>
        <w:tc>
          <w:tcPr>
            <w:tcW w:w="1093" w:type="dxa"/>
            <w:tcBorders>
              <w:top w:val="nil"/>
              <w:left w:val="single" w:sz="4" w:space="0" w:color="auto"/>
              <w:bottom w:val="single" w:sz="8" w:space="0" w:color="000000"/>
              <w:right w:val="single" w:sz="4" w:space="0" w:color="auto"/>
            </w:tcBorders>
            <w:shd w:val="clear" w:color="auto" w:fill="auto"/>
            <w:noWrap/>
            <w:hideMark/>
          </w:tcPr>
          <w:p w14:paraId="662DC3A1"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r w:rsidR="0032682D" w:rsidRPr="0032682D" w14:paraId="5A9240CA" w14:textId="77777777" w:rsidTr="002176F9">
        <w:trPr>
          <w:trHeight w:val="300"/>
        </w:trPr>
        <w:tc>
          <w:tcPr>
            <w:tcW w:w="2265" w:type="dxa"/>
            <w:tcBorders>
              <w:top w:val="nil"/>
              <w:left w:val="single" w:sz="8" w:space="0" w:color="auto"/>
              <w:bottom w:val="single" w:sz="8" w:space="0" w:color="000000"/>
              <w:right w:val="single" w:sz="4" w:space="0" w:color="auto"/>
            </w:tcBorders>
            <w:shd w:val="clear" w:color="auto" w:fill="auto"/>
            <w:hideMark/>
          </w:tcPr>
          <w:p w14:paraId="1E7CFE2A"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Regulatory Authorization or Marketing Status Type</w:t>
            </w:r>
          </w:p>
        </w:tc>
        <w:tc>
          <w:tcPr>
            <w:tcW w:w="2965" w:type="dxa"/>
            <w:tcBorders>
              <w:top w:val="nil"/>
              <w:left w:val="single" w:sz="4" w:space="0" w:color="auto"/>
              <w:bottom w:val="single" w:sz="8" w:space="0" w:color="000000"/>
              <w:right w:val="single" w:sz="4" w:space="0" w:color="auto"/>
            </w:tcBorders>
            <w:shd w:val="clear" w:color="auto" w:fill="auto"/>
            <w:hideMark/>
          </w:tcPr>
          <w:p w14:paraId="3C2F41D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Indicates the Regulatory Authority assigning the Regulatory Authorization or Marketing Status.</w:t>
            </w:r>
          </w:p>
        </w:tc>
        <w:tc>
          <w:tcPr>
            <w:tcW w:w="1260" w:type="dxa"/>
            <w:tcBorders>
              <w:top w:val="nil"/>
              <w:left w:val="single" w:sz="4" w:space="0" w:color="auto"/>
              <w:bottom w:val="single" w:sz="8" w:space="0" w:color="000000"/>
              <w:right w:val="single" w:sz="4" w:space="0" w:color="auto"/>
            </w:tcBorders>
            <w:shd w:val="clear" w:color="auto" w:fill="auto"/>
            <w:hideMark/>
          </w:tcPr>
          <w:p w14:paraId="7BFC9702"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Code</w:t>
            </w:r>
          </w:p>
        </w:tc>
        <w:tc>
          <w:tcPr>
            <w:tcW w:w="1895" w:type="dxa"/>
            <w:tcBorders>
              <w:top w:val="nil"/>
              <w:left w:val="single" w:sz="4" w:space="0" w:color="auto"/>
              <w:bottom w:val="single" w:sz="8" w:space="0" w:color="000000"/>
              <w:right w:val="single" w:sz="4" w:space="0" w:color="auto"/>
            </w:tcBorders>
            <w:shd w:val="clear" w:color="auto" w:fill="auto"/>
            <w:noWrap/>
            <w:hideMark/>
          </w:tcPr>
          <w:p w14:paraId="243A2EC0"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c>
          <w:tcPr>
            <w:tcW w:w="1093" w:type="dxa"/>
            <w:tcBorders>
              <w:top w:val="nil"/>
              <w:left w:val="single" w:sz="4" w:space="0" w:color="auto"/>
              <w:bottom w:val="single" w:sz="8" w:space="0" w:color="000000"/>
              <w:right w:val="single" w:sz="4" w:space="0" w:color="auto"/>
            </w:tcBorders>
            <w:shd w:val="clear" w:color="auto" w:fill="auto"/>
            <w:noWrap/>
            <w:hideMark/>
          </w:tcPr>
          <w:p w14:paraId="67203B5D" w14:textId="77777777" w:rsidR="0032682D" w:rsidRPr="0032682D" w:rsidRDefault="0032682D" w:rsidP="0032682D">
            <w:pPr>
              <w:rPr>
                <w:rFonts w:ascii="Calibri" w:eastAsia="Times New Roman" w:hAnsi="Calibri"/>
                <w:sz w:val="22"/>
                <w:szCs w:val="22"/>
              </w:rPr>
            </w:pPr>
            <w:r w:rsidRPr="0032682D">
              <w:rPr>
                <w:rFonts w:ascii="Calibri" w:eastAsia="Times New Roman" w:hAnsi="Calibri"/>
                <w:sz w:val="22"/>
                <w:szCs w:val="22"/>
              </w:rPr>
              <w:t> </w:t>
            </w:r>
          </w:p>
        </w:tc>
      </w:tr>
    </w:tbl>
    <w:p w14:paraId="55C68450" w14:textId="77777777" w:rsidR="0032682D" w:rsidRPr="0032682D" w:rsidRDefault="0032682D" w:rsidP="0032682D"/>
    <w:p w14:paraId="4E6BD2A3" w14:textId="77777777" w:rsidR="0032682D" w:rsidRDefault="0032682D">
      <w:pPr>
        <w:rPr>
          <w:b/>
          <w:kern w:val="28"/>
          <w:sz w:val="28"/>
        </w:rPr>
      </w:pPr>
      <w:r>
        <w:br w:type="page"/>
      </w:r>
    </w:p>
    <w:p w14:paraId="1760D344" w14:textId="2B7BFB7E" w:rsidR="00053BFC" w:rsidRDefault="0032682D" w:rsidP="00E97758">
      <w:pPr>
        <w:pStyle w:val="Heading1"/>
      </w:pPr>
      <w:bookmarkStart w:id="182" w:name="_Toc461207758"/>
      <w:r>
        <w:lastRenderedPageBreak/>
        <w:t xml:space="preserve">Appendix B: </w:t>
      </w:r>
      <w:r w:rsidR="00053BFC">
        <w:t>Data Exchange Requirements</w:t>
      </w:r>
      <w:bookmarkEnd w:id="182"/>
    </w:p>
    <w:p w14:paraId="0513E99A" w14:textId="0CE2E255" w:rsidR="00C7223F" w:rsidRDefault="00C7223F" w:rsidP="000D3986">
      <w:r>
        <w:t>The following requirements served as a basis for the data exchange guidelines:</w:t>
      </w:r>
    </w:p>
    <w:p w14:paraId="6535EF65" w14:textId="77777777" w:rsidR="005A017B" w:rsidRDefault="005A017B" w:rsidP="005A017B">
      <w:pPr>
        <w:pStyle w:val="ListParagraph"/>
        <w:numPr>
          <w:ilvl w:val="0"/>
          <w:numId w:val="61"/>
        </w:numPr>
      </w:pPr>
      <w:r>
        <w:t>The medical device name shall indicate the value assigned to identify the brand/trade/proprietary/commercial/general name of the device.</w:t>
      </w:r>
    </w:p>
    <w:p w14:paraId="612DD2AD" w14:textId="77777777" w:rsidR="005A017B" w:rsidRDefault="005A017B" w:rsidP="005A017B">
      <w:pPr>
        <w:pStyle w:val="ListParagraph"/>
        <w:numPr>
          <w:ilvl w:val="0"/>
          <w:numId w:val="61"/>
        </w:numPr>
      </w:pPr>
      <w:r>
        <w:t>The medical device name shall be provided as a text string value.</w:t>
      </w:r>
    </w:p>
    <w:p w14:paraId="35F820A6" w14:textId="77777777" w:rsidR="005A017B" w:rsidRDefault="005A017B" w:rsidP="005A017B">
      <w:pPr>
        <w:pStyle w:val="ListParagraph"/>
        <w:numPr>
          <w:ilvl w:val="0"/>
          <w:numId w:val="61"/>
        </w:numPr>
      </w:pPr>
      <w:r>
        <w:t>The medical device name may have one or more names assigned to it.</w:t>
      </w:r>
    </w:p>
    <w:p w14:paraId="0B094611" w14:textId="77777777" w:rsidR="005A017B" w:rsidRDefault="005A017B" w:rsidP="005A017B">
      <w:pPr>
        <w:pStyle w:val="ListParagraph"/>
        <w:numPr>
          <w:ilvl w:val="0"/>
          <w:numId w:val="61"/>
        </w:numPr>
      </w:pPr>
      <w:r>
        <w:t>The medical device name may change its status.</w:t>
      </w:r>
    </w:p>
    <w:p w14:paraId="7DD1B1C5" w14:textId="77777777" w:rsidR="005A017B" w:rsidRDefault="005A017B" w:rsidP="005A017B">
      <w:pPr>
        <w:pStyle w:val="ListParagraph"/>
        <w:numPr>
          <w:ilvl w:val="0"/>
          <w:numId w:val="61"/>
        </w:numPr>
      </w:pPr>
      <w:r>
        <w:t>The medical device name may show its effective date for use.</w:t>
      </w:r>
    </w:p>
    <w:p w14:paraId="709DCA39" w14:textId="77777777" w:rsidR="005A017B" w:rsidRDefault="005A017B" w:rsidP="005A017B">
      <w:pPr>
        <w:pStyle w:val="ListParagraph"/>
        <w:numPr>
          <w:ilvl w:val="0"/>
          <w:numId w:val="61"/>
        </w:numPr>
      </w:pPr>
      <w:r>
        <w:t>The medical device name type shall be provided as a coded value.</w:t>
      </w:r>
    </w:p>
    <w:p w14:paraId="7063F00E" w14:textId="77777777" w:rsidR="005A017B" w:rsidRDefault="005A017B" w:rsidP="005A017B">
      <w:pPr>
        <w:pStyle w:val="ListParagraph"/>
        <w:numPr>
          <w:ilvl w:val="0"/>
          <w:numId w:val="61"/>
        </w:numPr>
      </w:pPr>
      <w:r>
        <w:t>The medical device name type shall indicate the code system associated with the coded value.</w:t>
      </w:r>
    </w:p>
    <w:p w14:paraId="44FD32F6" w14:textId="77777777" w:rsidR="005A017B" w:rsidRDefault="005A017B" w:rsidP="005A017B">
      <w:pPr>
        <w:pStyle w:val="ListParagraph"/>
        <w:numPr>
          <w:ilvl w:val="0"/>
          <w:numId w:val="61"/>
        </w:numPr>
      </w:pPr>
      <w:r>
        <w:t>The medical device name type shall have one type for every device name.</w:t>
      </w:r>
    </w:p>
    <w:p w14:paraId="4098D42B" w14:textId="77777777" w:rsidR="005A017B" w:rsidRDefault="005A017B" w:rsidP="005A017B">
      <w:pPr>
        <w:pStyle w:val="ListParagraph"/>
        <w:numPr>
          <w:ilvl w:val="0"/>
          <w:numId w:val="61"/>
        </w:numPr>
      </w:pPr>
      <w:r>
        <w:t>The medical device model shall indicate the value assigned to identify the variation of the device.</w:t>
      </w:r>
    </w:p>
    <w:p w14:paraId="4210566E" w14:textId="77777777" w:rsidR="005A017B" w:rsidRDefault="005A017B" w:rsidP="005A017B">
      <w:pPr>
        <w:pStyle w:val="ListParagraph"/>
        <w:numPr>
          <w:ilvl w:val="0"/>
          <w:numId w:val="61"/>
        </w:numPr>
      </w:pPr>
      <w:r>
        <w:t>The medical device model shall be provided as a text string value.</w:t>
      </w:r>
    </w:p>
    <w:p w14:paraId="07D08784" w14:textId="77777777" w:rsidR="005A017B" w:rsidRDefault="005A017B" w:rsidP="005A017B">
      <w:pPr>
        <w:pStyle w:val="ListParagraph"/>
        <w:numPr>
          <w:ilvl w:val="0"/>
          <w:numId w:val="61"/>
        </w:numPr>
      </w:pPr>
      <w:r>
        <w:t>The medical device model shall only have one value assigned per variation of the device.</w:t>
      </w:r>
    </w:p>
    <w:p w14:paraId="65EB865A" w14:textId="77777777" w:rsidR="005A017B" w:rsidRDefault="005A017B" w:rsidP="005A017B">
      <w:pPr>
        <w:pStyle w:val="ListParagraph"/>
        <w:numPr>
          <w:ilvl w:val="0"/>
          <w:numId w:val="61"/>
        </w:numPr>
      </w:pPr>
      <w:r>
        <w:t>The medical device catalog/reference number shall indicate the value assigned to identify the specific variation of the device that can be ordered.</w:t>
      </w:r>
    </w:p>
    <w:p w14:paraId="178E1BC4" w14:textId="77777777" w:rsidR="005A017B" w:rsidRDefault="005A017B" w:rsidP="005A017B">
      <w:pPr>
        <w:pStyle w:val="ListParagraph"/>
        <w:numPr>
          <w:ilvl w:val="0"/>
          <w:numId w:val="61"/>
        </w:numPr>
      </w:pPr>
      <w:r>
        <w:t>The medical device catalog/reference number shall be provided as a text string value.</w:t>
      </w:r>
    </w:p>
    <w:p w14:paraId="41CBE55A" w14:textId="77777777" w:rsidR="005A017B" w:rsidRDefault="005A017B" w:rsidP="005A017B">
      <w:pPr>
        <w:pStyle w:val="ListParagraph"/>
        <w:numPr>
          <w:ilvl w:val="0"/>
          <w:numId w:val="61"/>
        </w:numPr>
      </w:pPr>
      <w:r>
        <w:t>The medical device catalog/reference number may have one or more catalog numbers assigned to the medical device.</w:t>
      </w:r>
    </w:p>
    <w:p w14:paraId="462A7B8C" w14:textId="77777777" w:rsidR="005A017B" w:rsidRDefault="005A017B" w:rsidP="005A017B">
      <w:pPr>
        <w:pStyle w:val="ListParagraph"/>
        <w:numPr>
          <w:ilvl w:val="0"/>
          <w:numId w:val="61"/>
        </w:numPr>
      </w:pPr>
      <w:r>
        <w:t>The medical device catalog/reference number may be changed (and may include change in its description)</w:t>
      </w:r>
    </w:p>
    <w:p w14:paraId="66D27922" w14:textId="77777777" w:rsidR="005A017B" w:rsidRDefault="005A017B" w:rsidP="005A017B">
      <w:pPr>
        <w:pStyle w:val="ListParagraph"/>
        <w:numPr>
          <w:ilvl w:val="0"/>
          <w:numId w:val="61"/>
        </w:numPr>
      </w:pPr>
      <w:r>
        <w:t>A DI may have one or more catalog numbers associated.</w:t>
      </w:r>
    </w:p>
    <w:p w14:paraId="337DEDEF" w14:textId="77777777" w:rsidR="005A017B" w:rsidRDefault="005A017B" w:rsidP="005A017B">
      <w:pPr>
        <w:pStyle w:val="ListParagraph"/>
        <w:numPr>
          <w:ilvl w:val="0"/>
          <w:numId w:val="61"/>
        </w:numPr>
      </w:pPr>
      <w:r>
        <w:t>The medical device catalog/reference number and manufacturer should be included in any exchange.</w:t>
      </w:r>
    </w:p>
    <w:p w14:paraId="011DC8D6" w14:textId="77777777" w:rsidR="005A017B" w:rsidRDefault="005A017B" w:rsidP="005A017B">
      <w:pPr>
        <w:pStyle w:val="ListParagraph"/>
        <w:numPr>
          <w:ilvl w:val="0"/>
          <w:numId w:val="61"/>
        </w:numPr>
      </w:pPr>
      <w:r>
        <w:t>When medical device catalog/reference numbers are provided, a catalog/reference description should also be provided.</w:t>
      </w:r>
    </w:p>
    <w:p w14:paraId="6EAE7981" w14:textId="77777777" w:rsidR="005A017B" w:rsidRDefault="005A017B" w:rsidP="005A017B">
      <w:pPr>
        <w:pStyle w:val="ListParagraph"/>
        <w:numPr>
          <w:ilvl w:val="0"/>
          <w:numId w:val="61"/>
        </w:numPr>
      </w:pPr>
      <w:r>
        <w:t>The medical device catalog/reference description shall provide the value assigned to further describe the variation of the device that can be ordered.</w:t>
      </w:r>
    </w:p>
    <w:p w14:paraId="367839CF" w14:textId="77777777" w:rsidR="005A017B" w:rsidRDefault="005A017B" w:rsidP="005A017B">
      <w:pPr>
        <w:pStyle w:val="ListParagraph"/>
        <w:numPr>
          <w:ilvl w:val="0"/>
          <w:numId w:val="61"/>
        </w:numPr>
      </w:pPr>
      <w:r>
        <w:t>The medical device catalog/reference description shall be provided as a text string value.</w:t>
      </w:r>
    </w:p>
    <w:p w14:paraId="3D4E8773" w14:textId="77777777" w:rsidR="005A017B" w:rsidRDefault="005A017B" w:rsidP="005A017B">
      <w:pPr>
        <w:pStyle w:val="ListParagraph"/>
        <w:numPr>
          <w:ilvl w:val="0"/>
          <w:numId w:val="61"/>
        </w:numPr>
      </w:pPr>
      <w:r>
        <w:t>The medical device catalog/reference description shall only have one value assigned per variation of device that can be ordered.</w:t>
      </w:r>
    </w:p>
    <w:p w14:paraId="08AF2B09" w14:textId="77777777" w:rsidR="005A017B" w:rsidRDefault="005A017B" w:rsidP="005A017B">
      <w:pPr>
        <w:pStyle w:val="ListParagraph"/>
        <w:numPr>
          <w:ilvl w:val="0"/>
          <w:numId w:val="61"/>
        </w:numPr>
      </w:pPr>
      <w:r>
        <w:t>The medical device catalog/reference description may be changed (and may include change in its number</w:t>
      </w:r>
    </w:p>
    <w:p w14:paraId="4312AD18" w14:textId="77777777" w:rsidR="005A017B" w:rsidRDefault="005A017B" w:rsidP="005A017B">
      <w:pPr>
        <w:pStyle w:val="ListParagraph"/>
        <w:numPr>
          <w:ilvl w:val="0"/>
          <w:numId w:val="61"/>
        </w:numPr>
      </w:pPr>
      <w:r>
        <w:t xml:space="preserve">The medical device version shall provide the value assigned to the software or firmware (including </w:t>
      </w:r>
      <w:proofErr w:type="spellStart"/>
      <w:r>
        <w:t>SaMD</w:t>
      </w:r>
      <w:proofErr w:type="spellEnd"/>
      <w:r>
        <w:t>).</w:t>
      </w:r>
    </w:p>
    <w:p w14:paraId="3E874DBB" w14:textId="77777777" w:rsidR="005A017B" w:rsidRDefault="005A017B" w:rsidP="005A017B">
      <w:pPr>
        <w:pStyle w:val="ListParagraph"/>
        <w:numPr>
          <w:ilvl w:val="0"/>
          <w:numId w:val="61"/>
        </w:numPr>
      </w:pPr>
      <w:r>
        <w:t>The medical device version shall be provided as a text string value.</w:t>
      </w:r>
    </w:p>
    <w:p w14:paraId="67BDDADE" w14:textId="77777777" w:rsidR="005A017B" w:rsidRDefault="005A017B" w:rsidP="005A017B">
      <w:pPr>
        <w:pStyle w:val="ListParagraph"/>
        <w:numPr>
          <w:ilvl w:val="0"/>
          <w:numId w:val="61"/>
        </w:numPr>
      </w:pPr>
      <w:r>
        <w:t>The medical device version shall be provided for every version of the device as to differentiate its software or firmware</w:t>
      </w:r>
    </w:p>
    <w:p w14:paraId="798271FA" w14:textId="77777777" w:rsidR="005A017B" w:rsidRDefault="005A017B" w:rsidP="005A017B">
      <w:pPr>
        <w:pStyle w:val="ListParagraph"/>
        <w:numPr>
          <w:ilvl w:val="0"/>
          <w:numId w:val="61"/>
        </w:numPr>
      </w:pPr>
      <w:r>
        <w:t>The unique device identifier shall provide a unique value to identify the medical device.</w:t>
      </w:r>
    </w:p>
    <w:p w14:paraId="1C5B8347" w14:textId="77777777" w:rsidR="005A017B" w:rsidRDefault="005A017B" w:rsidP="005A017B">
      <w:pPr>
        <w:pStyle w:val="ListParagraph"/>
        <w:numPr>
          <w:ilvl w:val="0"/>
          <w:numId w:val="61"/>
        </w:numPr>
      </w:pPr>
      <w:r>
        <w:t>The unique device identifier shall include the device identifier and all relevant production identifiers used to identify the medical device.</w:t>
      </w:r>
    </w:p>
    <w:p w14:paraId="7DC7ED37" w14:textId="77777777" w:rsidR="005A017B" w:rsidRDefault="005A017B" w:rsidP="005A017B">
      <w:pPr>
        <w:pStyle w:val="ListParagraph"/>
        <w:numPr>
          <w:ilvl w:val="0"/>
          <w:numId w:val="61"/>
        </w:numPr>
      </w:pPr>
      <w:r>
        <w:lastRenderedPageBreak/>
        <w:t>The unique device identifier shall be provided as a text string value.</w:t>
      </w:r>
    </w:p>
    <w:p w14:paraId="79E4608C" w14:textId="77777777" w:rsidR="005A017B" w:rsidRDefault="005A017B" w:rsidP="005A017B">
      <w:pPr>
        <w:pStyle w:val="ListParagraph"/>
        <w:numPr>
          <w:ilvl w:val="0"/>
          <w:numId w:val="61"/>
        </w:numPr>
      </w:pPr>
      <w:r>
        <w:t>The unique device identifier shall indicate the type of identifier based on the issuing agency or repository.</w:t>
      </w:r>
    </w:p>
    <w:p w14:paraId="4958C795" w14:textId="77777777" w:rsidR="005A017B" w:rsidRDefault="005A017B" w:rsidP="005A017B">
      <w:pPr>
        <w:pStyle w:val="ListParagraph"/>
        <w:numPr>
          <w:ilvl w:val="0"/>
          <w:numId w:val="61"/>
        </w:numPr>
      </w:pPr>
      <w:r>
        <w:t>The unique device identifier shall only have one value for each variant of the medical device.</w:t>
      </w:r>
    </w:p>
    <w:p w14:paraId="6DED682E" w14:textId="77777777" w:rsidR="005A017B" w:rsidRDefault="005A017B" w:rsidP="005A017B">
      <w:pPr>
        <w:pStyle w:val="ListParagraph"/>
        <w:numPr>
          <w:ilvl w:val="0"/>
          <w:numId w:val="61"/>
        </w:numPr>
      </w:pPr>
      <w:r>
        <w:t>The device identifier shall provide a unique value to identify the variation of the medical device.</w:t>
      </w:r>
    </w:p>
    <w:p w14:paraId="47C2B0BC" w14:textId="77777777" w:rsidR="005A017B" w:rsidRDefault="005A017B" w:rsidP="005A017B">
      <w:pPr>
        <w:pStyle w:val="ListParagraph"/>
        <w:numPr>
          <w:ilvl w:val="0"/>
          <w:numId w:val="61"/>
        </w:numPr>
      </w:pPr>
      <w:r>
        <w:t>The device identifier shall be provided as a text string value.</w:t>
      </w:r>
    </w:p>
    <w:p w14:paraId="1302F816" w14:textId="77777777" w:rsidR="005A017B" w:rsidRDefault="005A017B" w:rsidP="005A017B">
      <w:pPr>
        <w:pStyle w:val="ListParagraph"/>
        <w:numPr>
          <w:ilvl w:val="0"/>
          <w:numId w:val="61"/>
        </w:numPr>
      </w:pPr>
      <w:r>
        <w:t>The device identifier shall indicate the type of device identifier based on the issuing agency.</w:t>
      </w:r>
    </w:p>
    <w:p w14:paraId="73F42B05" w14:textId="77777777" w:rsidR="005A017B" w:rsidRDefault="005A017B" w:rsidP="005A017B">
      <w:pPr>
        <w:pStyle w:val="ListParagraph"/>
        <w:numPr>
          <w:ilvl w:val="0"/>
          <w:numId w:val="61"/>
        </w:numPr>
      </w:pPr>
      <w:r>
        <w:t>The device identifier shall only have one value for each variant of the medical device.</w:t>
      </w:r>
    </w:p>
    <w:p w14:paraId="79236682" w14:textId="77777777" w:rsidR="005A017B" w:rsidRDefault="005A017B" w:rsidP="005A017B">
      <w:pPr>
        <w:pStyle w:val="ListParagraph"/>
        <w:numPr>
          <w:ilvl w:val="0"/>
          <w:numId w:val="61"/>
        </w:numPr>
      </w:pPr>
      <w:r>
        <w:t>The DI number may be associated with one or more catalog numbers.</w:t>
      </w:r>
    </w:p>
    <w:p w14:paraId="5E2087A1" w14:textId="77777777" w:rsidR="005A017B" w:rsidRDefault="005A017B" w:rsidP="005A017B">
      <w:pPr>
        <w:pStyle w:val="ListParagraph"/>
        <w:numPr>
          <w:ilvl w:val="0"/>
          <w:numId w:val="61"/>
        </w:numPr>
      </w:pPr>
      <w:r>
        <w:t>The serial number shall provide a unique value assigned to identify the individual medical device.</w:t>
      </w:r>
    </w:p>
    <w:p w14:paraId="210015D0" w14:textId="77777777" w:rsidR="005A017B" w:rsidRDefault="005A017B" w:rsidP="005A017B">
      <w:pPr>
        <w:pStyle w:val="ListParagraph"/>
        <w:numPr>
          <w:ilvl w:val="0"/>
          <w:numId w:val="61"/>
        </w:numPr>
      </w:pPr>
      <w:r>
        <w:t>The serial number shall be provided as a text string value.</w:t>
      </w:r>
    </w:p>
    <w:p w14:paraId="1B519CBD" w14:textId="77777777" w:rsidR="005A017B" w:rsidRDefault="005A017B" w:rsidP="005A017B">
      <w:pPr>
        <w:pStyle w:val="ListParagraph"/>
        <w:numPr>
          <w:ilvl w:val="0"/>
          <w:numId w:val="61"/>
        </w:numPr>
      </w:pPr>
      <w:r>
        <w:t>The serial number shall only have one value for each individual medical device.</w:t>
      </w:r>
    </w:p>
    <w:p w14:paraId="24F6BFC6" w14:textId="77777777" w:rsidR="005A017B" w:rsidRDefault="005A017B" w:rsidP="005A017B">
      <w:pPr>
        <w:pStyle w:val="ListParagraph"/>
        <w:numPr>
          <w:ilvl w:val="0"/>
          <w:numId w:val="61"/>
        </w:numPr>
      </w:pPr>
      <w:r>
        <w:t>The serial number shall indicate that its value represents a serial number.</w:t>
      </w:r>
    </w:p>
    <w:p w14:paraId="2927E2DA" w14:textId="77777777" w:rsidR="005A017B" w:rsidRDefault="005A017B" w:rsidP="005A017B">
      <w:pPr>
        <w:pStyle w:val="ListParagraph"/>
        <w:numPr>
          <w:ilvl w:val="0"/>
          <w:numId w:val="61"/>
        </w:numPr>
      </w:pPr>
      <w:r>
        <w:t>The lot or batch number shall provide a value assigned to the devices resulting from the same manufacturing process.</w:t>
      </w:r>
    </w:p>
    <w:p w14:paraId="7A368974" w14:textId="77777777" w:rsidR="005A017B" w:rsidRDefault="005A017B" w:rsidP="005A017B">
      <w:pPr>
        <w:pStyle w:val="ListParagraph"/>
        <w:numPr>
          <w:ilvl w:val="0"/>
          <w:numId w:val="61"/>
        </w:numPr>
      </w:pPr>
      <w:r>
        <w:t>The lot or batch number shall be provided as a text string value.</w:t>
      </w:r>
    </w:p>
    <w:p w14:paraId="19441331" w14:textId="77777777" w:rsidR="005A017B" w:rsidRDefault="005A017B" w:rsidP="005A017B">
      <w:pPr>
        <w:pStyle w:val="ListParagraph"/>
        <w:numPr>
          <w:ilvl w:val="0"/>
          <w:numId w:val="61"/>
        </w:numPr>
      </w:pPr>
      <w:r>
        <w:t>The lot or batch number shall have only one value for each individual medical device.</w:t>
      </w:r>
    </w:p>
    <w:p w14:paraId="63A0EF6D" w14:textId="77777777" w:rsidR="005A017B" w:rsidRDefault="005A017B" w:rsidP="005A017B">
      <w:pPr>
        <w:pStyle w:val="ListParagraph"/>
        <w:numPr>
          <w:ilvl w:val="0"/>
          <w:numId w:val="61"/>
        </w:numPr>
      </w:pPr>
      <w:r>
        <w:t>The lot or batch number shall indicate that its value represents the lot or batch number.</w:t>
      </w:r>
    </w:p>
    <w:p w14:paraId="300E2461" w14:textId="77777777" w:rsidR="005A017B" w:rsidRDefault="005A017B" w:rsidP="005A017B">
      <w:pPr>
        <w:pStyle w:val="ListParagraph"/>
        <w:numPr>
          <w:ilvl w:val="0"/>
          <w:numId w:val="61"/>
        </w:numPr>
      </w:pPr>
      <w:r>
        <w:t>The manufacture date shall provide a value that indicates when the device was manufactured.</w:t>
      </w:r>
    </w:p>
    <w:p w14:paraId="299679C7" w14:textId="77777777" w:rsidR="005A017B" w:rsidRDefault="005A017B" w:rsidP="005A017B">
      <w:pPr>
        <w:pStyle w:val="ListParagraph"/>
        <w:numPr>
          <w:ilvl w:val="0"/>
          <w:numId w:val="61"/>
        </w:numPr>
      </w:pPr>
      <w:r>
        <w:t>The manufacture date shall be provided as a date stamp with year, month and day represented.</w:t>
      </w:r>
    </w:p>
    <w:p w14:paraId="0CCA8749" w14:textId="77777777" w:rsidR="005A017B" w:rsidRDefault="005A017B" w:rsidP="005A017B">
      <w:pPr>
        <w:pStyle w:val="ListParagraph"/>
        <w:numPr>
          <w:ilvl w:val="0"/>
          <w:numId w:val="61"/>
        </w:numPr>
      </w:pPr>
      <w:r>
        <w:t>The manufacture date shall have only one value for each individual medical device.</w:t>
      </w:r>
    </w:p>
    <w:p w14:paraId="50B4B3A4" w14:textId="77777777" w:rsidR="005A017B" w:rsidRDefault="005A017B" w:rsidP="005A017B">
      <w:pPr>
        <w:pStyle w:val="ListParagraph"/>
        <w:numPr>
          <w:ilvl w:val="0"/>
          <w:numId w:val="61"/>
        </w:numPr>
      </w:pPr>
      <w:r>
        <w:t>The manufacture date shall indicate that its value represents the manufacture date.</w:t>
      </w:r>
    </w:p>
    <w:p w14:paraId="3F5C764A" w14:textId="77777777" w:rsidR="005A017B" w:rsidRDefault="005A017B" w:rsidP="005A017B">
      <w:pPr>
        <w:pStyle w:val="ListParagraph"/>
        <w:numPr>
          <w:ilvl w:val="0"/>
          <w:numId w:val="61"/>
        </w:numPr>
      </w:pPr>
      <w:r>
        <w:t>The manufacture date shall be provided in a format that can be determined by the receiving system.</w:t>
      </w:r>
    </w:p>
    <w:p w14:paraId="5932DB4F" w14:textId="77777777" w:rsidR="005A017B" w:rsidRDefault="005A017B" w:rsidP="005A017B">
      <w:pPr>
        <w:pStyle w:val="ListParagraph"/>
        <w:numPr>
          <w:ilvl w:val="0"/>
          <w:numId w:val="61"/>
        </w:numPr>
      </w:pPr>
      <w:r>
        <w:t>The expiration date shall provide a value that indicates the end of the allowable storage period before device use</w:t>
      </w:r>
    </w:p>
    <w:p w14:paraId="0F144B28" w14:textId="77777777" w:rsidR="005A017B" w:rsidRDefault="005A017B" w:rsidP="005A017B">
      <w:pPr>
        <w:pStyle w:val="ListParagraph"/>
        <w:numPr>
          <w:ilvl w:val="0"/>
          <w:numId w:val="61"/>
        </w:numPr>
      </w:pPr>
      <w:r>
        <w:t>The expiration date shall be provided as a date stamp with year, month and day represented.</w:t>
      </w:r>
    </w:p>
    <w:p w14:paraId="1893EEC3" w14:textId="77777777" w:rsidR="005A017B" w:rsidRDefault="005A017B" w:rsidP="005A017B">
      <w:pPr>
        <w:pStyle w:val="ListParagraph"/>
        <w:numPr>
          <w:ilvl w:val="0"/>
          <w:numId w:val="61"/>
        </w:numPr>
      </w:pPr>
      <w:r>
        <w:t>The expiration date shall have only one value for each individual medical device.</w:t>
      </w:r>
    </w:p>
    <w:p w14:paraId="7E3B6F46" w14:textId="77777777" w:rsidR="005A017B" w:rsidRDefault="005A017B" w:rsidP="005A017B">
      <w:pPr>
        <w:pStyle w:val="ListParagraph"/>
        <w:numPr>
          <w:ilvl w:val="0"/>
          <w:numId w:val="61"/>
        </w:numPr>
      </w:pPr>
      <w:r>
        <w:t>The expiration date shall indicate that its value represents the expiration date.</w:t>
      </w:r>
    </w:p>
    <w:p w14:paraId="4928D8B9" w14:textId="77777777" w:rsidR="005A017B" w:rsidRDefault="005A017B" w:rsidP="005A017B">
      <w:pPr>
        <w:pStyle w:val="ListParagraph"/>
        <w:numPr>
          <w:ilvl w:val="0"/>
          <w:numId w:val="61"/>
        </w:numPr>
      </w:pPr>
      <w:r>
        <w:t>The expiration date shall be provided in a format that can be determined by the receiving system.</w:t>
      </w:r>
    </w:p>
    <w:p w14:paraId="3F0F1AA2" w14:textId="77777777" w:rsidR="005A017B" w:rsidRDefault="005A017B" w:rsidP="005A017B">
      <w:pPr>
        <w:pStyle w:val="ListParagraph"/>
        <w:numPr>
          <w:ilvl w:val="0"/>
          <w:numId w:val="61"/>
        </w:numPr>
      </w:pPr>
      <w:r>
        <w:t>The regulated entity name shall provide a value for the name of the regulated entity.</w:t>
      </w:r>
    </w:p>
    <w:p w14:paraId="417D8222" w14:textId="77777777" w:rsidR="005A017B" w:rsidRDefault="005A017B" w:rsidP="005A017B">
      <w:pPr>
        <w:pStyle w:val="ListParagraph"/>
        <w:numPr>
          <w:ilvl w:val="0"/>
          <w:numId w:val="61"/>
        </w:numPr>
      </w:pPr>
      <w:r>
        <w:t>The regulated entity name shall be provided as a text string value.</w:t>
      </w:r>
    </w:p>
    <w:p w14:paraId="06F61E8F" w14:textId="77777777" w:rsidR="005A017B" w:rsidRDefault="005A017B" w:rsidP="005A017B">
      <w:pPr>
        <w:pStyle w:val="ListParagraph"/>
        <w:numPr>
          <w:ilvl w:val="0"/>
          <w:numId w:val="61"/>
        </w:numPr>
      </w:pPr>
      <w:r>
        <w:t>The regulated entity name shall have only one value for each regulated entity provided in the exchange.</w:t>
      </w:r>
    </w:p>
    <w:p w14:paraId="2AFEFD03" w14:textId="77777777" w:rsidR="005A017B" w:rsidRDefault="005A017B" w:rsidP="005A017B">
      <w:pPr>
        <w:pStyle w:val="ListParagraph"/>
        <w:numPr>
          <w:ilvl w:val="0"/>
          <w:numId w:val="61"/>
        </w:numPr>
      </w:pPr>
      <w:r>
        <w:t>The regulated entity name shall include it type of regulated entity.  See Regulated Entity Type.</w:t>
      </w:r>
    </w:p>
    <w:p w14:paraId="133D2440" w14:textId="3DA1D401" w:rsidR="005A017B" w:rsidRDefault="005A017B" w:rsidP="005A017B">
      <w:pPr>
        <w:pStyle w:val="ListParagraph"/>
        <w:numPr>
          <w:ilvl w:val="0"/>
          <w:numId w:val="61"/>
        </w:numPr>
      </w:pPr>
      <w:r>
        <w:lastRenderedPageBreak/>
        <w:t>The regulated entity address shall provide a value for each part of the physical</w:t>
      </w:r>
      <w:r w:rsidR="00C71B82">
        <w:t xml:space="preserve"> or postal</w:t>
      </w:r>
      <w:r>
        <w:t xml:space="preserve"> address for the regulated entity.</w:t>
      </w:r>
    </w:p>
    <w:p w14:paraId="2BA45BA8" w14:textId="473ED4E3" w:rsidR="005A017B" w:rsidRDefault="005A017B" w:rsidP="005A017B">
      <w:pPr>
        <w:pStyle w:val="ListParagraph"/>
        <w:numPr>
          <w:ilvl w:val="0"/>
          <w:numId w:val="61"/>
        </w:numPr>
      </w:pPr>
      <w:r>
        <w:t>The regulated entity street address shall include the street number, street name and any direction to the location</w:t>
      </w:r>
      <w:r w:rsidR="00C71B82">
        <w:t xml:space="preserve"> (e.g., PO Box)</w:t>
      </w:r>
      <w:r>
        <w:t xml:space="preserve"> of the regulated entity.</w:t>
      </w:r>
    </w:p>
    <w:p w14:paraId="5B5CFC8B" w14:textId="77777777" w:rsidR="005A017B" w:rsidRDefault="005A017B" w:rsidP="005A017B">
      <w:pPr>
        <w:pStyle w:val="ListParagraph"/>
        <w:numPr>
          <w:ilvl w:val="0"/>
          <w:numId w:val="61"/>
        </w:numPr>
      </w:pPr>
      <w:r>
        <w:t>The regulated entity street address shall be provided as a text string value.</w:t>
      </w:r>
    </w:p>
    <w:p w14:paraId="19514966" w14:textId="77777777" w:rsidR="005A017B" w:rsidRDefault="005A017B" w:rsidP="005A017B">
      <w:pPr>
        <w:pStyle w:val="ListParagraph"/>
        <w:numPr>
          <w:ilvl w:val="0"/>
          <w:numId w:val="61"/>
        </w:numPr>
      </w:pPr>
      <w:r>
        <w:t xml:space="preserve">The regulated entity street address shall one or more values for each regulated entity address.  </w:t>
      </w:r>
    </w:p>
    <w:p w14:paraId="5E798CEB" w14:textId="77777777" w:rsidR="005A017B" w:rsidRDefault="005A017B" w:rsidP="005A017B">
      <w:pPr>
        <w:pStyle w:val="ListParagraph"/>
        <w:numPr>
          <w:ilvl w:val="0"/>
          <w:numId w:val="61"/>
        </w:numPr>
      </w:pPr>
      <w:r>
        <w:t>The regulated entity city shall include the town or region for the location of the regulated entity.</w:t>
      </w:r>
    </w:p>
    <w:p w14:paraId="781FFC6B" w14:textId="77777777" w:rsidR="005A017B" w:rsidRDefault="005A017B" w:rsidP="005A017B">
      <w:pPr>
        <w:pStyle w:val="ListParagraph"/>
        <w:numPr>
          <w:ilvl w:val="0"/>
          <w:numId w:val="61"/>
        </w:numPr>
      </w:pPr>
      <w:r>
        <w:t>The regulated entity city shall be provided as a text string value.</w:t>
      </w:r>
    </w:p>
    <w:p w14:paraId="7E238808" w14:textId="77777777" w:rsidR="005A017B" w:rsidRDefault="005A017B" w:rsidP="005A017B">
      <w:pPr>
        <w:pStyle w:val="ListParagraph"/>
        <w:numPr>
          <w:ilvl w:val="0"/>
          <w:numId w:val="61"/>
        </w:numPr>
      </w:pPr>
      <w:r>
        <w:t>The regulated entity city shall only have one value for each regulated entity address.</w:t>
      </w:r>
    </w:p>
    <w:p w14:paraId="3426A227" w14:textId="77777777" w:rsidR="005A017B" w:rsidRDefault="005A017B" w:rsidP="005A017B">
      <w:pPr>
        <w:pStyle w:val="ListParagraph"/>
        <w:numPr>
          <w:ilvl w:val="0"/>
          <w:numId w:val="61"/>
        </w:numPr>
      </w:pPr>
      <w:r>
        <w:t>The regulated entity state shall include the state, region or province for the location of the regulated entity.</w:t>
      </w:r>
    </w:p>
    <w:p w14:paraId="492786C3" w14:textId="77777777" w:rsidR="005A017B" w:rsidRDefault="005A017B" w:rsidP="005A017B">
      <w:pPr>
        <w:pStyle w:val="ListParagraph"/>
        <w:numPr>
          <w:ilvl w:val="0"/>
          <w:numId w:val="61"/>
        </w:numPr>
      </w:pPr>
      <w:r>
        <w:t>The regulated entity state shall be provided as a text string value.</w:t>
      </w:r>
    </w:p>
    <w:p w14:paraId="0C69C374" w14:textId="77777777" w:rsidR="005A017B" w:rsidRDefault="005A017B" w:rsidP="005A017B">
      <w:pPr>
        <w:pStyle w:val="ListParagraph"/>
        <w:numPr>
          <w:ilvl w:val="0"/>
          <w:numId w:val="61"/>
        </w:numPr>
      </w:pPr>
      <w:r>
        <w:t>The regulated entity state shall only have one value for each regulated entity address.</w:t>
      </w:r>
    </w:p>
    <w:p w14:paraId="507C0019" w14:textId="77777777" w:rsidR="005A017B" w:rsidRDefault="005A017B" w:rsidP="005A017B">
      <w:pPr>
        <w:pStyle w:val="ListParagraph"/>
        <w:numPr>
          <w:ilvl w:val="0"/>
          <w:numId w:val="61"/>
        </w:numPr>
      </w:pPr>
      <w:r>
        <w:t>The regulated entity zip code/postcode shall include the value to identify the location of the regulated entity.</w:t>
      </w:r>
    </w:p>
    <w:p w14:paraId="401C9972" w14:textId="77777777" w:rsidR="005A017B" w:rsidRDefault="005A017B" w:rsidP="005A017B">
      <w:pPr>
        <w:pStyle w:val="ListParagraph"/>
        <w:numPr>
          <w:ilvl w:val="0"/>
          <w:numId w:val="61"/>
        </w:numPr>
      </w:pPr>
      <w:r>
        <w:t>The regulated entity zip code/postcode shall be provided as a text string value.</w:t>
      </w:r>
    </w:p>
    <w:p w14:paraId="24378681" w14:textId="77777777" w:rsidR="005A017B" w:rsidRDefault="005A017B" w:rsidP="005A017B">
      <w:pPr>
        <w:pStyle w:val="ListParagraph"/>
        <w:numPr>
          <w:ilvl w:val="0"/>
          <w:numId w:val="61"/>
        </w:numPr>
      </w:pPr>
      <w:r>
        <w:t>The regulated entity zip code/postcode shall only have one value for each regulated entity address.</w:t>
      </w:r>
    </w:p>
    <w:p w14:paraId="012FBF69" w14:textId="77777777" w:rsidR="005A017B" w:rsidRDefault="005A017B" w:rsidP="005A017B">
      <w:pPr>
        <w:pStyle w:val="ListParagraph"/>
        <w:numPr>
          <w:ilvl w:val="0"/>
          <w:numId w:val="61"/>
        </w:numPr>
      </w:pPr>
      <w:r>
        <w:t>The regulated entity country shall include the value to identify the country location of the regulated entity.</w:t>
      </w:r>
    </w:p>
    <w:p w14:paraId="1FCEC9A2" w14:textId="77777777" w:rsidR="005A017B" w:rsidRDefault="005A017B" w:rsidP="005A017B">
      <w:pPr>
        <w:pStyle w:val="ListParagraph"/>
        <w:numPr>
          <w:ilvl w:val="0"/>
          <w:numId w:val="61"/>
        </w:numPr>
      </w:pPr>
      <w:r>
        <w:t>The regulated entity country shall be provided as a coded value.</w:t>
      </w:r>
    </w:p>
    <w:p w14:paraId="5B19FEF4" w14:textId="77777777" w:rsidR="005A017B" w:rsidRDefault="005A017B" w:rsidP="005A017B">
      <w:pPr>
        <w:pStyle w:val="ListParagraph"/>
        <w:numPr>
          <w:ilvl w:val="0"/>
          <w:numId w:val="61"/>
        </w:numPr>
      </w:pPr>
      <w:r>
        <w:t>The regulated entity country shall indicate the code system associated with the coded value.</w:t>
      </w:r>
    </w:p>
    <w:p w14:paraId="0F56B757" w14:textId="77777777" w:rsidR="005A017B" w:rsidRDefault="005A017B" w:rsidP="005A017B">
      <w:pPr>
        <w:pStyle w:val="ListParagraph"/>
        <w:numPr>
          <w:ilvl w:val="0"/>
          <w:numId w:val="61"/>
        </w:numPr>
      </w:pPr>
      <w:r>
        <w:t>The regulated entity country shall only have one value for each regulated entity address.</w:t>
      </w:r>
    </w:p>
    <w:p w14:paraId="0CC43490" w14:textId="2CDB0077" w:rsidR="005A017B" w:rsidRDefault="005A017B" w:rsidP="005A017B">
      <w:pPr>
        <w:pStyle w:val="ListParagraph"/>
        <w:numPr>
          <w:ilvl w:val="0"/>
          <w:numId w:val="61"/>
        </w:numPr>
      </w:pPr>
      <w:r>
        <w:t>The regulated entity type shall be provided to indicate the type of lo</w:t>
      </w:r>
      <w:r w:rsidR="00C71B82">
        <w:t xml:space="preserve">cation (e.g., physical address or </w:t>
      </w:r>
      <w:r>
        <w:t>PO Box)</w:t>
      </w:r>
    </w:p>
    <w:p w14:paraId="5E213561" w14:textId="77777777" w:rsidR="005A017B" w:rsidRDefault="005A017B" w:rsidP="005A017B">
      <w:pPr>
        <w:pStyle w:val="ListParagraph"/>
        <w:numPr>
          <w:ilvl w:val="0"/>
          <w:numId w:val="61"/>
        </w:numPr>
      </w:pPr>
      <w:r>
        <w:t>The regulated entity type shall be provided as a coded value.</w:t>
      </w:r>
    </w:p>
    <w:p w14:paraId="3B09A580" w14:textId="77777777" w:rsidR="005A017B" w:rsidRDefault="005A017B" w:rsidP="005A017B">
      <w:pPr>
        <w:pStyle w:val="ListParagraph"/>
        <w:numPr>
          <w:ilvl w:val="0"/>
          <w:numId w:val="61"/>
        </w:numPr>
      </w:pPr>
      <w:r>
        <w:t>The regulated entity address type shall indicate the code system associated with the coded value.</w:t>
      </w:r>
    </w:p>
    <w:p w14:paraId="7C1F027A" w14:textId="77777777" w:rsidR="005A017B" w:rsidRDefault="005A017B" w:rsidP="005A017B">
      <w:pPr>
        <w:pStyle w:val="ListParagraph"/>
        <w:numPr>
          <w:ilvl w:val="0"/>
          <w:numId w:val="61"/>
        </w:numPr>
      </w:pPr>
      <w:r>
        <w:t>The regulated entity identifier shall provide a value that represents the regulated entity in a specific code system.</w:t>
      </w:r>
    </w:p>
    <w:p w14:paraId="4CAF0080" w14:textId="77777777" w:rsidR="005A017B" w:rsidRDefault="005A017B" w:rsidP="005A017B">
      <w:pPr>
        <w:pStyle w:val="ListParagraph"/>
        <w:numPr>
          <w:ilvl w:val="0"/>
          <w:numId w:val="61"/>
        </w:numPr>
      </w:pPr>
      <w:r>
        <w:t>The regulated entity identifier shall be provided as a text string value.</w:t>
      </w:r>
    </w:p>
    <w:p w14:paraId="70B303D7" w14:textId="77777777" w:rsidR="005A017B" w:rsidRDefault="005A017B" w:rsidP="005A017B">
      <w:pPr>
        <w:pStyle w:val="ListParagraph"/>
        <w:numPr>
          <w:ilvl w:val="0"/>
          <w:numId w:val="61"/>
        </w:numPr>
      </w:pPr>
      <w:r>
        <w:t>The regulated entity identifier shall only have one value for each regulated entity.</w:t>
      </w:r>
    </w:p>
    <w:p w14:paraId="1EA74B0A" w14:textId="77777777" w:rsidR="005A017B" w:rsidRDefault="005A017B" w:rsidP="005A017B">
      <w:pPr>
        <w:pStyle w:val="ListParagraph"/>
        <w:numPr>
          <w:ilvl w:val="0"/>
          <w:numId w:val="61"/>
        </w:numPr>
      </w:pPr>
      <w:r>
        <w:t>The regulated entity type shall indicate the type of identifier provided.</w:t>
      </w:r>
    </w:p>
    <w:p w14:paraId="12F682BF" w14:textId="77777777" w:rsidR="005A017B" w:rsidRDefault="005A017B" w:rsidP="005A017B">
      <w:pPr>
        <w:pStyle w:val="ListParagraph"/>
        <w:numPr>
          <w:ilvl w:val="0"/>
          <w:numId w:val="61"/>
        </w:numPr>
      </w:pPr>
      <w:r>
        <w:t>The regulated entity type shall provide the value that represents the role of the regulated entity in the exchange.</w:t>
      </w:r>
    </w:p>
    <w:p w14:paraId="16029123" w14:textId="77777777" w:rsidR="005A017B" w:rsidRDefault="005A017B" w:rsidP="005A017B">
      <w:pPr>
        <w:pStyle w:val="ListParagraph"/>
        <w:numPr>
          <w:ilvl w:val="0"/>
          <w:numId w:val="61"/>
        </w:numPr>
      </w:pPr>
      <w:r>
        <w:t>The regulated entity type shall be provided as a coded value.</w:t>
      </w:r>
    </w:p>
    <w:p w14:paraId="7B86A495" w14:textId="77777777" w:rsidR="005A017B" w:rsidRDefault="005A017B" w:rsidP="005A017B">
      <w:pPr>
        <w:pStyle w:val="ListParagraph"/>
        <w:numPr>
          <w:ilvl w:val="0"/>
          <w:numId w:val="61"/>
        </w:numPr>
      </w:pPr>
      <w:r>
        <w:t>The regulated entity type shall indicate the code system associated with the coded value.</w:t>
      </w:r>
    </w:p>
    <w:p w14:paraId="7764E328" w14:textId="77777777" w:rsidR="005A017B" w:rsidRDefault="005A017B" w:rsidP="005A017B">
      <w:pPr>
        <w:pStyle w:val="ListParagraph"/>
        <w:numPr>
          <w:ilvl w:val="0"/>
          <w:numId w:val="61"/>
        </w:numPr>
      </w:pPr>
      <w:r>
        <w:t>The regulated entity type shall only have one value for each regulated entity.</w:t>
      </w:r>
    </w:p>
    <w:p w14:paraId="746B7F79" w14:textId="77777777" w:rsidR="005A017B" w:rsidRDefault="005A017B" w:rsidP="005A017B">
      <w:pPr>
        <w:pStyle w:val="ListParagraph"/>
        <w:numPr>
          <w:ilvl w:val="0"/>
          <w:numId w:val="61"/>
        </w:numPr>
      </w:pPr>
      <w:r>
        <w:t>The kit shall provide shall provide an indicator whether or not the medical device is considered a kit by regulation.</w:t>
      </w:r>
    </w:p>
    <w:p w14:paraId="5B062E3B" w14:textId="77777777" w:rsidR="005A017B" w:rsidRDefault="005A017B" w:rsidP="005A017B">
      <w:pPr>
        <w:pStyle w:val="ListParagraph"/>
        <w:numPr>
          <w:ilvl w:val="0"/>
          <w:numId w:val="61"/>
        </w:numPr>
      </w:pPr>
      <w:r>
        <w:t>The kit type shall be provided to indicate the type of kit as a coded value.</w:t>
      </w:r>
    </w:p>
    <w:p w14:paraId="17286F38" w14:textId="77777777" w:rsidR="005A017B" w:rsidRDefault="005A017B" w:rsidP="005A017B">
      <w:pPr>
        <w:pStyle w:val="ListParagraph"/>
        <w:numPr>
          <w:ilvl w:val="0"/>
          <w:numId w:val="61"/>
        </w:numPr>
      </w:pPr>
      <w:r>
        <w:lastRenderedPageBreak/>
        <w:t>The kit type shall be provided as a coded value.</w:t>
      </w:r>
    </w:p>
    <w:p w14:paraId="053F6C66" w14:textId="77777777" w:rsidR="005A017B" w:rsidRDefault="005A017B" w:rsidP="005A017B">
      <w:pPr>
        <w:pStyle w:val="ListParagraph"/>
        <w:numPr>
          <w:ilvl w:val="0"/>
          <w:numId w:val="61"/>
        </w:numPr>
      </w:pPr>
      <w:r>
        <w:t>The kit shall be provided as a Boolean value.</w:t>
      </w:r>
    </w:p>
    <w:p w14:paraId="6D2E293E" w14:textId="77777777" w:rsidR="005A017B" w:rsidRDefault="005A017B" w:rsidP="005A017B">
      <w:pPr>
        <w:pStyle w:val="ListParagraph"/>
        <w:numPr>
          <w:ilvl w:val="0"/>
          <w:numId w:val="61"/>
        </w:numPr>
      </w:pPr>
      <w:r>
        <w:t>The kit shall indicate that its value represents the medical device is a kit.</w:t>
      </w:r>
    </w:p>
    <w:p w14:paraId="1EF12577" w14:textId="77777777" w:rsidR="005A017B" w:rsidRDefault="005A017B" w:rsidP="005A017B">
      <w:pPr>
        <w:pStyle w:val="ListParagraph"/>
        <w:numPr>
          <w:ilvl w:val="0"/>
          <w:numId w:val="61"/>
        </w:numPr>
      </w:pPr>
      <w:r>
        <w:t>The kit shall only have one value for each medical device for the kit type.</w:t>
      </w:r>
    </w:p>
    <w:p w14:paraId="2436F5F6" w14:textId="77777777" w:rsidR="005A017B" w:rsidRDefault="005A017B" w:rsidP="005A017B">
      <w:pPr>
        <w:pStyle w:val="ListParagraph"/>
        <w:numPr>
          <w:ilvl w:val="0"/>
          <w:numId w:val="61"/>
        </w:numPr>
      </w:pPr>
      <w:r>
        <w:t>The medical device system shall provide shall provide an indicator whether or not the medical device is considered a system by regulation.</w:t>
      </w:r>
    </w:p>
    <w:p w14:paraId="6B86ACE4" w14:textId="77777777" w:rsidR="005A017B" w:rsidRDefault="005A017B" w:rsidP="005A017B">
      <w:pPr>
        <w:pStyle w:val="ListParagraph"/>
        <w:numPr>
          <w:ilvl w:val="0"/>
          <w:numId w:val="61"/>
        </w:numPr>
      </w:pPr>
      <w:r>
        <w:t>The medical device system shall be provided as a Boolean value.</w:t>
      </w:r>
    </w:p>
    <w:p w14:paraId="28A38E75" w14:textId="77777777" w:rsidR="005A017B" w:rsidRDefault="005A017B" w:rsidP="005A017B">
      <w:pPr>
        <w:pStyle w:val="ListParagraph"/>
        <w:numPr>
          <w:ilvl w:val="0"/>
          <w:numId w:val="61"/>
        </w:numPr>
      </w:pPr>
      <w:r>
        <w:t>The medical device system shall indicate that its value represents the medical device is a system</w:t>
      </w:r>
    </w:p>
    <w:p w14:paraId="259CDA13" w14:textId="77777777" w:rsidR="005A017B" w:rsidRDefault="005A017B" w:rsidP="005A017B">
      <w:pPr>
        <w:pStyle w:val="ListParagraph"/>
        <w:numPr>
          <w:ilvl w:val="0"/>
          <w:numId w:val="61"/>
        </w:numPr>
      </w:pPr>
      <w:r>
        <w:t>The medical device system shall only have one value for each medical device for the system type.</w:t>
      </w:r>
    </w:p>
    <w:p w14:paraId="0D66CDE4" w14:textId="77777777" w:rsidR="005A017B" w:rsidRDefault="005A017B" w:rsidP="005A017B">
      <w:pPr>
        <w:pStyle w:val="ListParagraph"/>
        <w:numPr>
          <w:ilvl w:val="0"/>
          <w:numId w:val="61"/>
        </w:numPr>
      </w:pPr>
      <w:proofErr w:type="gramStart"/>
      <w:r>
        <w:t>The contains</w:t>
      </w:r>
      <w:proofErr w:type="gramEnd"/>
      <w:r>
        <w:t xml:space="preserve"> biologic material shall provide an indicator whether or not the medical device contains biological material.</w:t>
      </w:r>
    </w:p>
    <w:p w14:paraId="3BF56624" w14:textId="77777777" w:rsidR="005A017B" w:rsidRDefault="005A017B" w:rsidP="005A017B">
      <w:pPr>
        <w:pStyle w:val="ListParagraph"/>
        <w:numPr>
          <w:ilvl w:val="0"/>
          <w:numId w:val="61"/>
        </w:numPr>
      </w:pPr>
      <w:proofErr w:type="gramStart"/>
      <w:r>
        <w:t>The contains</w:t>
      </w:r>
      <w:proofErr w:type="gramEnd"/>
      <w:r>
        <w:t xml:space="preserve"> biological material shall be provided as a Boolean value.</w:t>
      </w:r>
    </w:p>
    <w:p w14:paraId="505C4367" w14:textId="77777777" w:rsidR="005A017B" w:rsidRDefault="005A017B" w:rsidP="005A017B">
      <w:pPr>
        <w:pStyle w:val="ListParagraph"/>
        <w:numPr>
          <w:ilvl w:val="0"/>
          <w:numId w:val="61"/>
        </w:numPr>
      </w:pPr>
      <w:r>
        <w:t>If the device contains a biological material, specify the origin (human, animal or microbial)</w:t>
      </w:r>
    </w:p>
    <w:p w14:paraId="7E929577" w14:textId="77777777" w:rsidR="005A017B" w:rsidRDefault="005A017B" w:rsidP="005A017B">
      <w:pPr>
        <w:pStyle w:val="ListParagraph"/>
        <w:numPr>
          <w:ilvl w:val="0"/>
          <w:numId w:val="61"/>
        </w:numPr>
      </w:pPr>
      <w:r>
        <w:t>The contains biological material shall indicate that its value represents the material contained in the medical device</w:t>
      </w:r>
    </w:p>
    <w:p w14:paraId="587CE845" w14:textId="77777777" w:rsidR="005A017B" w:rsidRDefault="005A017B" w:rsidP="005A017B">
      <w:pPr>
        <w:pStyle w:val="ListParagraph"/>
        <w:numPr>
          <w:ilvl w:val="0"/>
          <w:numId w:val="61"/>
        </w:numPr>
      </w:pPr>
      <w:proofErr w:type="gramStart"/>
      <w:r>
        <w:t>The contains</w:t>
      </w:r>
      <w:proofErr w:type="gramEnd"/>
      <w:r>
        <w:t xml:space="preserve"> biological material shall provide a coded value to identify the biological material contained in the medical device.</w:t>
      </w:r>
    </w:p>
    <w:p w14:paraId="4AE78A70" w14:textId="77777777" w:rsidR="005A017B" w:rsidRDefault="005A017B" w:rsidP="005A017B">
      <w:pPr>
        <w:pStyle w:val="ListParagraph"/>
        <w:numPr>
          <w:ilvl w:val="0"/>
          <w:numId w:val="61"/>
        </w:numPr>
      </w:pPr>
      <w:proofErr w:type="gramStart"/>
      <w:r>
        <w:t>The contains</w:t>
      </w:r>
      <w:proofErr w:type="gramEnd"/>
      <w:r>
        <w:t xml:space="preserve"> biological material shall indicate the code system associated with the coded value.</w:t>
      </w:r>
    </w:p>
    <w:p w14:paraId="2FB6CFB1" w14:textId="77777777" w:rsidR="005A017B" w:rsidRDefault="005A017B" w:rsidP="005A017B">
      <w:pPr>
        <w:pStyle w:val="ListParagraph"/>
        <w:numPr>
          <w:ilvl w:val="0"/>
          <w:numId w:val="61"/>
        </w:numPr>
      </w:pPr>
      <w:proofErr w:type="gramStart"/>
      <w:r>
        <w:t>The contains</w:t>
      </w:r>
      <w:proofErr w:type="gramEnd"/>
      <w:r>
        <w:t xml:space="preserve"> biological material shall only have one value for each medical device.</w:t>
      </w:r>
    </w:p>
    <w:p w14:paraId="134A8D73" w14:textId="77777777" w:rsidR="005A017B" w:rsidRDefault="005A017B" w:rsidP="005A017B">
      <w:pPr>
        <w:pStyle w:val="ListParagraph"/>
        <w:numPr>
          <w:ilvl w:val="0"/>
          <w:numId w:val="61"/>
        </w:numPr>
      </w:pPr>
      <w:r>
        <w:t>The contains biological material shall indicate the species contained in the medical device</w:t>
      </w:r>
    </w:p>
    <w:p w14:paraId="2E212795" w14:textId="77777777" w:rsidR="005A017B" w:rsidRDefault="005A017B" w:rsidP="005A017B">
      <w:pPr>
        <w:pStyle w:val="ListParagraph"/>
        <w:numPr>
          <w:ilvl w:val="0"/>
          <w:numId w:val="61"/>
        </w:numPr>
      </w:pPr>
      <w:r>
        <w:t>The species shall provide a coded value to identify the species contained in the medical device.</w:t>
      </w:r>
    </w:p>
    <w:p w14:paraId="48F83873" w14:textId="77777777" w:rsidR="005A017B" w:rsidRDefault="005A017B" w:rsidP="005A017B">
      <w:pPr>
        <w:pStyle w:val="ListParagraph"/>
        <w:numPr>
          <w:ilvl w:val="0"/>
          <w:numId w:val="61"/>
        </w:numPr>
      </w:pPr>
      <w:r>
        <w:t>The species shall indicate the code system associated with the coded value.</w:t>
      </w:r>
    </w:p>
    <w:p w14:paraId="759A6BE4" w14:textId="77777777" w:rsidR="005A017B" w:rsidRDefault="005A017B" w:rsidP="005A017B">
      <w:pPr>
        <w:pStyle w:val="ListParagraph"/>
        <w:numPr>
          <w:ilvl w:val="0"/>
          <w:numId w:val="61"/>
        </w:numPr>
      </w:pPr>
      <w:r>
        <w:t>The contains biological material shall indicate the country of origin for the biological material contained in the medical device</w:t>
      </w:r>
    </w:p>
    <w:p w14:paraId="4029FB0C" w14:textId="77777777" w:rsidR="005A017B" w:rsidRDefault="005A017B" w:rsidP="005A017B">
      <w:pPr>
        <w:pStyle w:val="ListParagraph"/>
        <w:numPr>
          <w:ilvl w:val="0"/>
          <w:numId w:val="61"/>
        </w:numPr>
      </w:pPr>
      <w:r>
        <w:t>The country of origin shall provide a coded value to identify the country of origin for the biological material contained in the medical device.</w:t>
      </w:r>
    </w:p>
    <w:p w14:paraId="2590C085" w14:textId="77777777" w:rsidR="005A017B" w:rsidRDefault="005A017B" w:rsidP="005A017B">
      <w:pPr>
        <w:pStyle w:val="ListParagraph"/>
        <w:numPr>
          <w:ilvl w:val="0"/>
          <w:numId w:val="61"/>
        </w:numPr>
      </w:pPr>
      <w:r>
        <w:t>The country of origin shall indicate the code system associated with the coded value.</w:t>
      </w:r>
    </w:p>
    <w:p w14:paraId="3D367AE5" w14:textId="6A99DA65" w:rsidR="005A017B" w:rsidRDefault="005A017B" w:rsidP="005A017B">
      <w:pPr>
        <w:pStyle w:val="ListParagraph"/>
        <w:numPr>
          <w:ilvl w:val="0"/>
          <w:numId w:val="61"/>
        </w:numPr>
      </w:pPr>
      <w:r>
        <w:t>The contains biological material shall indicate the type for the biological material contained in the medical device</w:t>
      </w:r>
    </w:p>
    <w:p w14:paraId="6E156F17" w14:textId="77777777" w:rsidR="005A017B" w:rsidRDefault="005A017B" w:rsidP="005A017B">
      <w:pPr>
        <w:pStyle w:val="ListParagraph"/>
        <w:numPr>
          <w:ilvl w:val="0"/>
          <w:numId w:val="61"/>
        </w:numPr>
      </w:pPr>
      <w:r>
        <w:t>The tissue type shall provide a coded value to identify type of tissue for the biological material contained in the medical device.</w:t>
      </w:r>
    </w:p>
    <w:p w14:paraId="4753C5A2" w14:textId="77777777" w:rsidR="005A017B" w:rsidRDefault="005A017B" w:rsidP="005A017B">
      <w:pPr>
        <w:pStyle w:val="ListParagraph"/>
        <w:numPr>
          <w:ilvl w:val="0"/>
          <w:numId w:val="61"/>
        </w:numPr>
      </w:pPr>
      <w:r>
        <w:t>The tissue type shall indicate the code system associated with the coded value.</w:t>
      </w:r>
    </w:p>
    <w:p w14:paraId="73D1B07D" w14:textId="77777777" w:rsidR="005A017B" w:rsidRDefault="005A017B" w:rsidP="005A017B">
      <w:pPr>
        <w:pStyle w:val="ListParagraph"/>
        <w:numPr>
          <w:ilvl w:val="0"/>
          <w:numId w:val="61"/>
        </w:numPr>
      </w:pPr>
      <w:r>
        <w:t>The contains biological material shall indicate the derivative for the biological material contained in the medical device</w:t>
      </w:r>
    </w:p>
    <w:p w14:paraId="4E6CA70B" w14:textId="77777777" w:rsidR="005A017B" w:rsidRDefault="005A017B" w:rsidP="005A017B">
      <w:pPr>
        <w:pStyle w:val="ListParagraph"/>
        <w:numPr>
          <w:ilvl w:val="0"/>
          <w:numId w:val="61"/>
        </w:numPr>
      </w:pPr>
      <w:r>
        <w:t>The derivative shall provide a coded value to identify type of derivative for the biological material contained in the medical device.</w:t>
      </w:r>
    </w:p>
    <w:p w14:paraId="39511F99" w14:textId="77777777" w:rsidR="005A017B" w:rsidRDefault="005A017B" w:rsidP="005A017B">
      <w:pPr>
        <w:pStyle w:val="ListParagraph"/>
        <w:numPr>
          <w:ilvl w:val="0"/>
          <w:numId w:val="61"/>
        </w:numPr>
      </w:pPr>
      <w:r>
        <w:t>The derivative type shall indicate the code system associated with the coded value.</w:t>
      </w:r>
    </w:p>
    <w:p w14:paraId="7835F8CF" w14:textId="77777777" w:rsidR="005A017B" w:rsidRDefault="005A017B" w:rsidP="005A017B">
      <w:pPr>
        <w:pStyle w:val="ListParagraph"/>
        <w:numPr>
          <w:ilvl w:val="0"/>
          <w:numId w:val="61"/>
        </w:numPr>
      </w:pPr>
      <w:r>
        <w:t>The contains biological material shall indicate the recombinant material for the biological material contained in the medical device</w:t>
      </w:r>
    </w:p>
    <w:p w14:paraId="4997214C" w14:textId="589E5B12" w:rsidR="005A017B" w:rsidRDefault="005A017B" w:rsidP="005A017B">
      <w:pPr>
        <w:pStyle w:val="ListParagraph"/>
        <w:numPr>
          <w:ilvl w:val="0"/>
          <w:numId w:val="61"/>
        </w:numPr>
      </w:pPr>
      <w:r>
        <w:lastRenderedPageBreak/>
        <w:t>The recombinant material shall provide a coded value to identify a recombinant material in the biological material is contained in the medical device.</w:t>
      </w:r>
    </w:p>
    <w:p w14:paraId="45E54371" w14:textId="77777777" w:rsidR="005A017B" w:rsidRDefault="005A017B" w:rsidP="005A017B">
      <w:pPr>
        <w:pStyle w:val="ListParagraph"/>
        <w:numPr>
          <w:ilvl w:val="0"/>
          <w:numId w:val="61"/>
        </w:numPr>
      </w:pPr>
      <w:r>
        <w:t>The contains biological material shall indicate the microbial or animal for the biological material contained in the medical device</w:t>
      </w:r>
    </w:p>
    <w:p w14:paraId="07590FEF" w14:textId="77777777" w:rsidR="005A017B" w:rsidRDefault="005A017B" w:rsidP="005A017B">
      <w:pPr>
        <w:pStyle w:val="ListParagraph"/>
        <w:numPr>
          <w:ilvl w:val="0"/>
          <w:numId w:val="61"/>
        </w:numPr>
      </w:pPr>
      <w:r>
        <w:t>The recombinant material shall provide a coded value to identify type of biological material as microbial or animal contained in the medical device.</w:t>
      </w:r>
    </w:p>
    <w:p w14:paraId="7EC4FB0B" w14:textId="77777777" w:rsidR="005A017B" w:rsidRDefault="005A017B" w:rsidP="005A017B">
      <w:pPr>
        <w:pStyle w:val="ListParagraph"/>
        <w:numPr>
          <w:ilvl w:val="0"/>
          <w:numId w:val="61"/>
        </w:numPr>
      </w:pPr>
      <w:r>
        <w:t>The type microbial or animal shall indicate the code system associated with the coded value.</w:t>
      </w:r>
    </w:p>
    <w:p w14:paraId="65DFD02D" w14:textId="77777777" w:rsidR="005A017B" w:rsidRDefault="005A017B" w:rsidP="005A017B">
      <w:pPr>
        <w:pStyle w:val="ListParagraph"/>
        <w:numPr>
          <w:ilvl w:val="0"/>
          <w:numId w:val="61"/>
        </w:numPr>
      </w:pPr>
      <w:r>
        <w:t>A medical device may have one or more medical device usage values in one exchange.</w:t>
      </w:r>
    </w:p>
    <w:p w14:paraId="56423FDD" w14:textId="77777777" w:rsidR="005A017B" w:rsidRDefault="005A017B" w:rsidP="005A017B">
      <w:pPr>
        <w:pStyle w:val="ListParagraph"/>
        <w:numPr>
          <w:ilvl w:val="0"/>
          <w:numId w:val="61"/>
        </w:numPr>
      </w:pPr>
      <w:r>
        <w:t>The single use shall provide an indicator whether or not the medical device usage is only for single use.</w:t>
      </w:r>
    </w:p>
    <w:p w14:paraId="4698E23E" w14:textId="77777777" w:rsidR="005A017B" w:rsidRDefault="005A017B" w:rsidP="005A017B">
      <w:pPr>
        <w:pStyle w:val="ListParagraph"/>
        <w:numPr>
          <w:ilvl w:val="0"/>
          <w:numId w:val="61"/>
        </w:numPr>
      </w:pPr>
      <w:r>
        <w:t>The single use shall be provided as a Boolean value.</w:t>
      </w:r>
    </w:p>
    <w:p w14:paraId="722C4002" w14:textId="77777777" w:rsidR="005A017B" w:rsidRDefault="005A017B" w:rsidP="005A017B">
      <w:pPr>
        <w:pStyle w:val="ListParagraph"/>
        <w:numPr>
          <w:ilvl w:val="0"/>
          <w:numId w:val="61"/>
        </w:numPr>
      </w:pPr>
      <w:r>
        <w:t>The single use shall indicate that its value represents the medical device is only for single use.</w:t>
      </w:r>
    </w:p>
    <w:p w14:paraId="26A0849D" w14:textId="77777777" w:rsidR="005A017B" w:rsidRDefault="005A017B" w:rsidP="005A017B">
      <w:pPr>
        <w:pStyle w:val="ListParagraph"/>
        <w:numPr>
          <w:ilvl w:val="0"/>
          <w:numId w:val="61"/>
        </w:numPr>
      </w:pPr>
      <w:r>
        <w:t>The single use shall indicate that its value represents the medical device is a reprocessed single use medical device</w:t>
      </w:r>
    </w:p>
    <w:p w14:paraId="770C467C" w14:textId="77777777" w:rsidR="005A017B" w:rsidRDefault="005A017B" w:rsidP="005A017B">
      <w:pPr>
        <w:pStyle w:val="ListParagraph"/>
        <w:numPr>
          <w:ilvl w:val="0"/>
          <w:numId w:val="61"/>
        </w:numPr>
      </w:pPr>
      <w:r>
        <w:t>The single use shall only have one value for each medical device for medical device usage.</w:t>
      </w:r>
    </w:p>
    <w:p w14:paraId="2CF8FFE1" w14:textId="77777777" w:rsidR="005A017B" w:rsidRDefault="005A017B" w:rsidP="005A017B">
      <w:pPr>
        <w:pStyle w:val="ListParagraph"/>
        <w:numPr>
          <w:ilvl w:val="0"/>
          <w:numId w:val="61"/>
        </w:numPr>
      </w:pPr>
      <w:r>
        <w:t>The reusable - single patient use device shall provide an indicator whether or not the medical device usage is reusable - single patient use.</w:t>
      </w:r>
    </w:p>
    <w:p w14:paraId="677D25BD" w14:textId="77777777" w:rsidR="005A017B" w:rsidRDefault="005A017B" w:rsidP="005A017B">
      <w:pPr>
        <w:pStyle w:val="ListParagraph"/>
        <w:numPr>
          <w:ilvl w:val="0"/>
          <w:numId w:val="61"/>
        </w:numPr>
      </w:pPr>
      <w:r>
        <w:t>The reusable - single patient use device shall be provided as a Boolean value.</w:t>
      </w:r>
    </w:p>
    <w:p w14:paraId="471DBD0B" w14:textId="77777777" w:rsidR="005A017B" w:rsidRDefault="005A017B" w:rsidP="005A017B">
      <w:pPr>
        <w:pStyle w:val="ListParagraph"/>
        <w:numPr>
          <w:ilvl w:val="0"/>
          <w:numId w:val="61"/>
        </w:numPr>
      </w:pPr>
      <w:r>
        <w:t>The reusable - single patient use device shall indicate that its value represents the medical device is reusable - single patient use.</w:t>
      </w:r>
    </w:p>
    <w:p w14:paraId="5AEA32B9" w14:textId="77777777" w:rsidR="005A017B" w:rsidRDefault="005A017B" w:rsidP="005A017B">
      <w:pPr>
        <w:pStyle w:val="ListParagraph"/>
        <w:numPr>
          <w:ilvl w:val="0"/>
          <w:numId w:val="61"/>
        </w:numPr>
      </w:pPr>
      <w:r>
        <w:t>The reusable - single patient use device shall only have one value for each medical device for medical device usage.</w:t>
      </w:r>
    </w:p>
    <w:p w14:paraId="65A8DA57" w14:textId="77777777" w:rsidR="005A017B" w:rsidRDefault="005A017B" w:rsidP="005A017B">
      <w:pPr>
        <w:pStyle w:val="ListParagraph"/>
        <w:numPr>
          <w:ilvl w:val="0"/>
          <w:numId w:val="61"/>
        </w:numPr>
      </w:pPr>
      <w:r>
        <w:t>The reusable - single patient use device shall indicate the number of reuses allowed for the device.</w:t>
      </w:r>
    </w:p>
    <w:p w14:paraId="19CD3478" w14:textId="77777777" w:rsidR="005A017B" w:rsidRDefault="005A017B" w:rsidP="005A017B">
      <w:pPr>
        <w:pStyle w:val="ListParagraph"/>
        <w:numPr>
          <w:ilvl w:val="0"/>
          <w:numId w:val="61"/>
        </w:numPr>
      </w:pPr>
      <w:r>
        <w:t>The reusable - single patient use device shall indicate the value represents the number of reuses allowed for the device.</w:t>
      </w:r>
    </w:p>
    <w:p w14:paraId="7062928B" w14:textId="77777777" w:rsidR="005A017B" w:rsidRDefault="005A017B" w:rsidP="005A017B">
      <w:pPr>
        <w:pStyle w:val="ListParagraph"/>
        <w:numPr>
          <w:ilvl w:val="0"/>
          <w:numId w:val="61"/>
        </w:numPr>
      </w:pPr>
      <w:r>
        <w:t>The reusable - single patient use device shall indicate a numeric value for the number of reuses.</w:t>
      </w:r>
    </w:p>
    <w:p w14:paraId="109CCC1F" w14:textId="77777777" w:rsidR="005A017B" w:rsidRDefault="005A017B" w:rsidP="005A017B">
      <w:pPr>
        <w:pStyle w:val="ListParagraph"/>
        <w:numPr>
          <w:ilvl w:val="0"/>
          <w:numId w:val="61"/>
        </w:numPr>
      </w:pPr>
      <w:r>
        <w:t>The reusable - multi-patient use device shall provide an indicator whether or not the medical device usage is reusable - multi-patient use.</w:t>
      </w:r>
    </w:p>
    <w:p w14:paraId="6A4F6AD8" w14:textId="77777777" w:rsidR="005A017B" w:rsidRDefault="005A017B" w:rsidP="005A017B">
      <w:pPr>
        <w:pStyle w:val="ListParagraph"/>
        <w:numPr>
          <w:ilvl w:val="0"/>
          <w:numId w:val="61"/>
        </w:numPr>
      </w:pPr>
      <w:r>
        <w:t>The reusable - multi-patient use device shall be provided as a Boolean value.</w:t>
      </w:r>
    </w:p>
    <w:p w14:paraId="03C2D968" w14:textId="77777777" w:rsidR="005A017B" w:rsidRDefault="005A017B" w:rsidP="005A017B">
      <w:pPr>
        <w:pStyle w:val="ListParagraph"/>
        <w:numPr>
          <w:ilvl w:val="0"/>
          <w:numId w:val="61"/>
        </w:numPr>
      </w:pPr>
      <w:r>
        <w:t>The reusable - multi-patient use device shall indicate that its value represents the medical device is reusable - multi-patient use.</w:t>
      </w:r>
    </w:p>
    <w:p w14:paraId="651B24B3" w14:textId="77777777" w:rsidR="005A017B" w:rsidRDefault="005A017B" w:rsidP="005A017B">
      <w:pPr>
        <w:pStyle w:val="ListParagraph"/>
        <w:numPr>
          <w:ilvl w:val="0"/>
          <w:numId w:val="61"/>
        </w:numPr>
      </w:pPr>
      <w:r>
        <w:t>The reusable - multi-patient use device shall only have one value for each medical device for medical device usage.</w:t>
      </w:r>
    </w:p>
    <w:p w14:paraId="5D5BD086" w14:textId="77777777" w:rsidR="005A017B" w:rsidRDefault="005A017B" w:rsidP="005A017B">
      <w:pPr>
        <w:pStyle w:val="ListParagraph"/>
        <w:numPr>
          <w:ilvl w:val="0"/>
          <w:numId w:val="61"/>
        </w:numPr>
      </w:pPr>
      <w:r>
        <w:t>The reusable - multi-patient use device shall indicate the number of reuses allowed for the device.</w:t>
      </w:r>
    </w:p>
    <w:p w14:paraId="265B9B4B" w14:textId="77777777" w:rsidR="005A017B" w:rsidRDefault="005A017B" w:rsidP="005A017B">
      <w:pPr>
        <w:pStyle w:val="ListParagraph"/>
        <w:numPr>
          <w:ilvl w:val="0"/>
          <w:numId w:val="61"/>
        </w:numPr>
      </w:pPr>
      <w:r>
        <w:t>The reusable -multi-patient use device shall indicate the value represents the number of reuses allowed for the device.</w:t>
      </w:r>
    </w:p>
    <w:p w14:paraId="23615454" w14:textId="77777777" w:rsidR="005A017B" w:rsidRDefault="005A017B" w:rsidP="005A017B">
      <w:pPr>
        <w:pStyle w:val="ListParagraph"/>
        <w:numPr>
          <w:ilvl w:val="0"/>
          <w:numId w:val="61"/>
        </w:numPr>
      </w:pPr>
      <w:r>
        <w:t>The reusable - multi-patient use device shall indicate a numeric value for the number of reuses.</w:t>
      </w:r>
    </w:p>
    <w:p w14:paraId="67ECEA50" w14:textId="3E3DCC90" w:rsidR="005A017B" w:rsidRDefault="005A017B" w:rsidP="005A017B">
      <w:pPr>
        <w:pStyle w:val="ListParagraph"/>
        <w:numPr>
          <w:ilvl w:val="0"/>
          <w:numId w:val="61"/>
        </w:numPr>
      </w:pPr>
      <w:r>
        <w:lastRenderedPageBreak/>
        <w:t xml:space="preserve">The need for sterilization before use shall provide an indicator whether or not the medical </w:t>
      </w:r>
      <w:r w:rsidR="00857D52">
        <w:t xml:space="preserve">device needs </w:t>
      </w:r>
      <w:r>
        <w:t>sterilization before use.</w:t>
      </w:r>
    </w:p>
    <w:p w14:paraId="06E5EA10" w14:textId="77777777" w:rsidR="005A017B" w:rsidRDefault="005A017B" w:rsidP="005A017B">
      <w:pPr>
        <w:pStyle w:val="ListParagraph"/>
        <w:numPr>
          <w:ilvl w:val="0"/>
          <w:numId w:val="61"/>
        </w:numPr>
      </w:pPr>
      <w:r>
        <w:t>The need for sterilization before use shall be provided as a Boolean value.</w:t>
      </w:r>
    </w:p>
    <w:p w14:paraId="3D5129FA" w14:textId="77777777" w:rsidR="005A017B" w:rsidRDefault="005A017B" w:rsidP="005A017B">
      <w:pPr>
        <w:pStyle w:val="ListParagraph"/>
        <w:numPr>
          <w:ilvl w:val="0"/>
          <w:numId w:val="61"/>
        </w:numPr>
      </w:pPr>
      <w:r>
        <w:t>The need for sterilization before use shall indicate that its value is need for sterilization before use.</w:t>
      </w:r>
    </w:p>
    <w:p w14:paraId="6DC41E34" w14:textId="77777777" w:rsidR="005A017B" w:rsidRDefault="005A017B" w:rsidP="005A017B">
      <w:pPr>
        <w:pStyle w:val="ListParagraph"/>
        <w:numPr>
          <w:ilvl w:val="0"/>
          <w:numId w:val="61"/>
        </w:numPr>
      </w:pPr>
      <w:r>
        <w:t>The need for sterilization before use shall only have one value for this type of sterilization information.</w:t>
      </w:r>
    </w:p>
    <w:p w14:paraId="17C7AE8C" w14:textId="77777777" w:rsidR="005A017B" w:rsidRDefault="005A017B" w:rsidP="005A017B">
      <w:pPr>
        <w:pStyle w:val="ListParagraph"/>
        <w:numPr>
          <w:ilvl w:val="0"/>
          <w:numId w:val="61"/>
        </w:numPr>
      </w:pPr>
      <w:r>
        <w:t>The supplied sterile shall provide an indicator whether or not the medical device is supplied sterile.</w:t>
      </w:r>
    </w:p>
    <w:p w14:paraId="627FFBDC" w14:textId="77777777" w:rsidR="005A017B" w:rsidRDefault="005A017B" w:rsidP="005A017B">
      <w:pPr>
        <w:pStyle w:val="ListParagraph"/>
        <w:numPr>
          <w:ilvl w:val="0"/>
          <w:numId w:val="61"/>
        </w:numPr>
      </w:pPr>
      <w:r>
        <w:t>The supplied sterile shall be provided as a Boolean value.</w:t>
      </w:r>
    </w:p>
    <w:p w14:paraId="62EE204E" w14:textId="77777777" w:rsidR="005A017B" w:rsidRDefault="005A017B" w:rsidP="005A017B">
      <w:pPr>
        <w:pStyle w:val="ListParagraph"/>
        <w:numPr>
          <w:ilvl w:val="0"/>
          <w:numId w:val="61"/>
        </w:numPr>
      </w:pPr>
      <w:r>
        <w:t>The supplied sterile shall indicate that its value is supplied sterile.</w:t>
      </w:r>
    </w:p>
    <w:p w14:paraId="645A3410" w14:textId="77777777" w:rsidR="005A017B" w:rsidRDefault="005A017B" w:rsidP="005A017B">
      <w:pPr>
        <w:pStyle w:val="ListParagraph"/>
        <w:numPr>
          <w:ilvl w:val="0"/>
          <w:numId w:val="61"/>
        </w:numPr>
      </w:pPr>
      <w:r>
        <w:t>The need for sterilization before use shall only have one value for this type of sterilization information.</w:t>
      </w:r>
    </w:p>
    <w:p w14:paraId="738C40F2" w14:textId="77777777" w:rsidR="005A017B" w:rsidRDefault="005A017B" w:rsidP="005A017B">
      <w:pPr>
        <w:pStyle w:val="ListParagraph"/>
        <w:numPr>
          <w:ilvl w:val="0"/>
          <w:numId w:val="61"/>
        </w:numPr>
      </w:pPr>
      <w:r>
        <w:t>The method of sterilization shall provide a value to indicate the method of sterilization required for the medical device.</w:t>
      </w:r>
    </w:p>
    <w:p w14:paraId="66A47CC5" w14:textId="77777777" w:rsidR="005A017B" w:rsidRDefault="005A017B" w:rsidP="005A017B">
      <w:pPr>
        <w:pStyle w:val="ListParagraph"/>
        <w:numPr>
          <w:ilvl w:val="0"/>
          <w:numId w:val="61"/>
        </w:numPr>
      </w:pPr>
      <w:r>
        <w:t>The method of sterilization shall be provided as a coded value.</w:t>
      </w:r>
    </w:p>
    <w:p w14:paraId="4F539152" w14:textId="77777777" w:rsidR="005A017B" w:rsidRDefault="005A017B" w:rsidP="005A017B">
      <w:pPr>
        <w:pStyle w:val="ListParagraph"/>
        <w:numPr>
          <w:ilvl w:val="0"/>
          <w:numId w:val="61"/>
        </w:numPr>
      </w:pPr>
      <w:r>
        <w:t>The method of sterilization shall indicate the code system associated with the coded value.</w:t>
      </w:r>
    </w:p>
    <w:p w14:paraId="53FAC503" w14:textId="77777777" w:rsidR="005A017B" w:rsidRDefault="005A017B" w:rsidP="005A017B">
      <w:pPr>
        <w:pStyle w:val="ListParagraph"/>
        <w:numPr>
          <w:ilvl w:val="0"/>
          <w:numId w:val="61"/>
        </w:numPr>
      </w:pPr>
      <w:r>
        <w:t>The method of sterilization shall have one or more values for this type of sterilization information.</w:t>
      </w:r>
    </w:p>
    <w:p w14:paraId="5664F634" w14:textId="77777777" w:rsidR="005A017B" w:rsidRDefault="005A017B" w:rsidP="005A017B">
      <w:pPr>
        <w:pStyle w:val="ListParagraph"/>
        <w:numPr>
          <w:ilvl w:val="0"/>
          <w:numId w:val="61"/>
        </w:numPr>
      </w:pPr>
      <w:r>
        <w:t>Add the sterilizing entity (the person who sterilized the product using a specific sterilization method)</w:t>
      </w:r>
    </w:p>
    <w:p w14:paraId="7A461B3A" w14:textId="77777777" w:rsidR="005A017B" w:rsidRDefault="005A017B" w:rsidP="005A017B">
      <w:pPr>
        <w:pStyle w:val="ListParagraph"/>
        <w:numPr>
          <w:ilvl w:val="0"/>
          <w:numId w:val="61"/>
        </w:numPr>
      </w:pPr>
      <w:r>
        <w:t>The medical device type shall provide a value to indicate the type of medical device using a classification system.</w:t>
      </w:r>
    </w:p>
    <w:p w14:paraId="6E8F8750" w14:textId="77777777" w:rsidR="005A017B" w:rsidRDefault="005A017B" w:rsidP="005A017B">
      <w:pPr>
        <w:pStyle w:val="ListParagraph"/>
        <w:numPr>
          <w:ilvl w:val="0"/>
          <w:numId w:val="61"/>
        </w:numPr>
      </w:pPr>
      <w:r>
        <w:t>The medical device type shall be provided as a coded value.</w:t>
      </w:r>
    </w:p>
    <w:p w14:paraId="13470306" w14:textId="77777777" w:rsidR="005A017B" w:rsidRDefault="005A017B" w:rsidP="005A017B">
      <w:pPr>
        <w:pStyle w:val="ListParagraph"/>
        <w:numPr>
          <w:ilvl w:val="0"/>
          <w:numId w:val="61"/>
        </w:numPr>
      </w:pPr>
      <w:r>
        <w:t>The medical device type may have one or many values for this type of device.</w:t>
      </w:r>
    </w:p>
    <w:p w14:paraId="264BB381" w14:textId="77777777" w:rsidR="005A017B" w:rsidRDefault="005A017B" w:rsidP="005A017B">
      <w:pPr>
        <w:pStyle w:val="ListParagraph"/>
        <w:numPr>
          <w:ilvl w:val="0"/>
          <w:numId w:val="61"/>
        </w:numPr>
      </w:pPr>
      <w:r>
        <w:t>The medical device type shall provide a value to indicate the system used to indicate the type of device.</w:t>
      </w:r>
    </w:p>
    <w:p w14:paraId="413229CA" w14:textId="77777777" w:rsidR="005A017B" w:rsidRDefault="005A017B" w:rsidP="005A017B">
      <w:pPr>
        <w:pStyle w:val="ListParagraph"/>
        <w:numPr>
          <w:ilvl w:val="0"/>
          <w:numId w:val="61"/>
        </w:numPr>
      </w:pPr>
      <w:r>
        <w:t>The medical device type shall indicate the code system associated with the coded value.</w:t>
      </w:r>
    </w:p>
    <w:p w14:paraId="3C7A00A0" w14:textId="77777777" w:rsidR="005A017B" w:rsidRDefault="005A017B" w:rsidP="005A017B">
      <w:pPr>
        <w:pStyle w:val="ListParagraph"/>
        <w:numPr>
          <w:ilvl w:val="0"/>
          <w:numId w:val="61"/>
        </w:numPr>
      </w:pPr>
      <w:r>
        <w:t>The medical device type code system shall only have one value for each type provided.</w:t>
      </w:r>
    </w:p>
    <w:p w14:paraId="2F76D696" w14:textId="77777777" w:rsidR="005A017B" w:rsidRDefault="005A017B" w:rsidP="005A017B">
      <w:pPr>
        <w:pStyle w:val="ListParagraph"/>
        <w:numPr>
          <w:ilvl w:val="0"/>
          <w:numId w:val="61"/>
        </w:numPr>
      </w:pPr>
      <w:r>
        <w:t>The medical device risk classification shall provide a value to indicate the classification of a medical device's risk category.</w:t>
      </w:r>
    </w:p>
    <w:p w14:paraId="7D1317DF" w14:textId="77777777" w:rsidR="005A017B" w:rsidRDefault="005A017B" w:rsidP="005A017B">
      <w:pPr>
        <w:pStyle w:val="ListParagraph"/>
        <w:numPr>
          <w:ilvl w:val="0"/>
          <w:numId w:val="61"/>
        </w:numPr>
      </w:pPr>
      <w:r>
        <w:t>The medical device risk classification shall be provided as a coded value.</w:t>
      </w:r>
    </w:p>
    <w:p w14:paraId="6087CEFB" w14:textId="77777777" w:rsidR="005A017B" w:rsidRDefault="005A017B" w:rsidP="005A017B">
      <w:pPr>
        <w:pStyle w:val="ListParagraph"/>
        <w:numPr>
          <w:ilvl w:val="0"/>
          <w:numId w:val="61"/>
        </w:numPr>
      </w:pPr>
      <w:r>
        <w:t>The medical device risk classification shall only have one value for the risk classification.</w:t>
      </w:r>
    </w:p>
    <w:p w14:paraId="551C4E85" w14:textId="77777777" w:rsidR="005A017B" w:rsidRDefault="005A017B" w:rsidP="005A017B">
      <w:pPr>
        <w:pStyle w:val="ListParagraph"/>
        <w:numPr>
          <w:ilvl w:val="0"/>
          <w:numId w:val="61"/>
        </w:numPr>
      </w:pPr>
      <w:r>
        <w:t>The medical device risk classification shall provide a value to indicate the system used to indicate the risk classification of the medical device.</w:t>
      </w:r>
    </w:p>
    <w:p w14:paraId="39FD2E44" w14:textId="77777777" w:rsidR="005A017B" w:rsidRDefault="005A017B" w:rsidP="005A017B">
      <w:pPr>
        <w:pStyle w:val="ListParagraph"/>
        <w:numPr>
          <w:ilvl w:val="0"/>
          <w:numId w:val="61"/>
        </w:numPr>
      </w:pPr>
      <w:r>
        <w:t>The medical device risk classification shall indicate the code system associated with the coded value.</w:t>
      </w:r>
    </w:p>
    <w:p w14:paraId="40E4BA66" w14:textId="77777777" w:rsidR="005A017B" w:rsidRDefault="005A017B" w:rsidP="005A017B">
      <w:pPr>
        <w:pStyle w:val="ListParagraph"/>
        <w:numPr>
          <w:ilvl w:val="0"/>
          <w:numId w:val="61"/>
        </w:numPr>
      </w:pPr>
      <w:r>
        <w:t>The medical device risk classification code system shall only have one value for each type provided.</w:t>
      </w:r>
    </w:p>
    <w:p w14:paraId="21CFB0C6" w14:textId="77777777" w:rsidR="005A017B" w:rsidRDefault="005A017B" w:rsidP="005A017B">
      <w:pPr>
        <w:pStyle w:val="ListParagraph"/>
        <w:numPr>
          <w:ilvl w:val="0"/>
          <w:numId w:val="61"/>
        </w:numPr>
      </w:pPr>
      <w:r>
        <w:t>The submission number shall provide a value to indicate the assigned number for the regulatory activity.</w:t>
      </w:r>
    </w:p>
    <w:p w14:paraId="37BD6DFA" w14:textId="77777777" w:rsidR="005A017B" w:rsidRDefault="005A017B" w:rsidP="005A017B">
      <w:pPr>
        <w:pStyle w:val="ListParagraph"/>
        <w:numPr>
          <w:ilvl w:val="0"/>
          <w:numId w:val="61"/>
        </w:numPr>
      </w:pPr>
      <w:r>
        <w:t>The submission number shall be provided as a coded value.</w:t>
      </w:r>
    </w:p>
    <w:p w14:paraId="7930E5AF" w14:textId="77777777" w:rsidR="005A017B" w:rsidRDefault="005A017B" w:rsidP="005A017B">
      <w:pPr>
        <w:pStyle w:val="ListParagraph"/>
        <w:numPr>
          <w:ilvl w:val="0"/>
          <w:numId w:val="61"/>
        </w:numPr>
      </w:pPr>
      <w:r>
        <w:t>The submission number shall only have one value for each submission number.</w:t>
      </w:r>
    </w:p>
    <w:p w14:paraId="63E870EB" w14:textId="77777777" w:rsidR="005A017B" w:rsidRDefault="005A017B" w:rsidP="005A017B">
      <w:pPr>
        <w:pStyle w:val="ListParagraph"/>
        <w:numPr>
          <w:ilvl w:val="0"/>
          <w:numId w:val="61"/>
        </w:numPr>
      </w:pPr>
      <w:r>
        <w:lastRenderedPageBreak/>
        <w:t>The submission number type shall provide the value to indicate the system used to assign the submission number.</w:t>
      </w:r>
    </w:p>
    <w:p w14:paraId="6740DB6F" w14:textId="77777777" w:rsidR="005A017B" w:rsidRDefault="005A017B" w:rsidP="005A017B">
      <w:pPr>
        <w:pStyle w:val="ListParagraph"/>
        <w:numPr>
          <w:ilvl w:val="0"/>
          <w:numId w:val="61"/>
        </w:numPr>
      </w:pPr>
      <w:r>
        <w:t>The submission number type shall indicate the code system associated with the coded value.</w:t>
      </w:r>
    </w:p>
    <w:p w14:paraId="3E2F1907" w14:textId="77777777" w:rsidR="005A017B" w:rsidRDefault="005A017B" w:rsidP="005A017B">
      <w:pPr>
        <w:pStyle w:val="ListParagraph"/>
        <w:numPr>
          <w:ilvl w:val="0"/>
          <w:numId w:val="61"/>
        </w:numPr>
      </w:pPr>
      <w:r>
        <w:t>The submission number type shall only have one value for each type provided.</w:t>
      </w:r>
    </w:p>
    <w:p w14:paraId="2FDFE401" w14:textId="77777777" w:rsidR="005A017B" w:rsidRDefault="005A017B" w:rsidP="005A017B">
      <w:pPr>
        <w:pStyle w:val="ListParagraph"/>
        <w:numPr>
          <w:ilvl w:val="0"/>
          <w:numId w:val="61"/>
        </w:numPr>
      </w:pPr>
      <w:r>
        <w:t>The regulatory authorization or marketing number shall provide a value to indicate the assigned number for the authorization or approval of a regulatory activity.</w:t>
      </w:r>
    </w:p>
    <w:p w14:paraId="3B3AD8A0" w14:textId="77777777" w:rsidR="005A017B" w:rsidRDefault="005A017B" w:rsidP="005A017B">
      <w:pPr>
        <w:pStyle w:val="ListParagraph"/>
        <w:numPr>
          <w:ilvl w:val="0"/>
          <w:numId w:val="61"/>
        </w:numPr>
      </w:pPr>
      <w:r>
        <w:t>The regulatory authorization or marketing number shall be provided as a coded value.</w:t>
      </w:r>
    </w:p>
    <w:p w14:paraId="5B9538EE" w14:textId="77777777" w:rsidR="005A017B" w:rsidRDefault="005A017B" w:rsidP="005A017B">
      <w:pPr>
        <w:pStyle w:val="ListParagraph"/>
        <w:numPr>
          <w:ilvl w:val="0"/>
          <w:numId w:val="61"/>
        </w:numPr>
      </w:pPr>
      <w:r>
        <w:t>The regulatory authorization or marketing number shall only have one value for each regulatory authorization or marketing number.</w:t>
      </w:r>
    </w:p>
    <w:p w14:paraId="06B5F541" w14:textId="77777777" w:rsidR="005A017B" w:rsidRDefault="005A017B" w:rsidP="005A017B">
      <w:pPr>
        <w:pStyle w:val="ListParagraph"/>
        <w:numPr>
          <w:ilvl w:val="0"/>
          <w:numId w:val="61"/>
        </w:numPr>
      </w:pPr>
      <w:r>
        <w:t>There shall be one and only one regulatory authorization or marketing number for a medical device.</w:t>
      </w:r>
    </w:p>
    <w:p w14:paraId="0D8E7C95" w14:textId="77777777" w:rsidR="005A017B" w:rsidRDefault="005A017B" w:rsidP="005A017B">
      <w:pPr>
        <w:pStyle w:val="ListParagraph"/>
        <w:numPr>
          <w:ilvl w:val="0"/>
          <w:numId w:val="61"/>
        </w:numPr>
      </w:pPr>
      <w:r>
        <w:t>There may be one or more regulatory authorization or marketing numbers for a medical device.</w:t>
      </w:r>
    </w:p>
    <w:p w14:paraId="2E4E1BEC" w14:textId="77777777" w:rsidR="005A017B" w:rsidRDefault="005A017B" w:rsidP="005A017B">
      <w:pPr>
        <w:pStyle w:val="ListParagraph"/>
        <w:numPr>
          <w:ilvl w:val="0"/>
          <w:numId w:val="61"/>
        </w:numPr>
      </w:pPr>
      <w:r>
        <w:t xml:space="preserve">The regulatory authorization or marketing number type shall provide the value to indicate the system used to assign the regulatory authorization or </w:t>
      </w:r>
      <w:proofErr w:type="gramStart"/>
      <w:r>
        <w:t>marketing  number</w:t>
      </w:r>
      <w:proofErr w:type="gramEnd"/>
      <w:r>
        <w:t>.</w:t>
      </w:r>
    </w:p>
    <w:p w14:paraId="059204A1" w14:textId="77777777" w:rsidR="005A017B" w:rsidRDefault="005A017B" w:rsidP="005A017B">
      <w:pPr>
        <w:pStyle w:val="ListParagraph"/>
        <w:numPr>
          <w:ilvl w:val="0"/>
          <w:numId w:val="61"/>
        </w:numPr>
      </w:pPr>
      <w:r>
        <w:t>The regulatory authorization or marketing number type shall indicate the code system associated with the coded value.</w:t>
      </w:r>
    </w:p>
    <w:p w14:paraId="4DC84A70" w14:textId="77777777" w:rsidR="005A017B" w:rsidRDefault="005A017B" w:rsidP="005A017B">
      <w:pPr>
        <w:pStyle w:val="ListParagraph"/>
        <w:numPr>
          <w:ilvl w:val="0"/>
          <w:numId w:val="61"/>
        </w:numPr>
      </w:pPr>
      <w:r>
        <w:t>The regulatory authorization or marketing number type shall only have one value for each type provided.</w:t>
      </w:r>
    </w:p>
    <w:p w14:paraId="17DC7C23" w14:textId="77777777" w:rsidR="005A017B" w:rsidRDefault="005A017B" w:rsidP="005A017B">
      <w:pPr>
        <w:pStyle w:val="ListParagraph"/>
        <w:numPr>
          <w:ilvl w:val="0"/>
          <w:numId w:val="61"/>
        </w:numPr>
      </w:pPr>
      <w:r>
        <w:t>The regulatory authorization or marketing status shall provide a value to indicate the assigned status for the authorization or approval of a regulatory activity.</w:t>
      </w:r>
    </w:p>
    <w:p w14:paraId="00930F34" w14:textId="77777777" w:rsidR="005A017B" w:rsidRDefault="005A017B" w:rsidP="005A017B">
      <w:pPr>
        <w:pStyle w:val="ListParagraph"/>
        <w:numPr>
          <w:ilvl w:val="0"/>
          <w:numId w:val="61"/>
        </w:numPr>
      </w:pPr>
      <w:r>
        <w:t>The regulatory authorization or marketing status shall be provided as a coded value.</w:t>
      </w:r>
    </w:p>
    <w:p w14:paraId="24BAF21E" w14:textId="77777777" w:rsidR="005A017B" w:rsidRDefault="005A017B" w:rsidP="005A017B">
      <w:pPr>
        <w:pStyle w:val="ListParagraph"/>
        <w:numPr>
          <w:ilvl w:val="0"/>
          <w:numId w:val="61"/>
        </w:numPr>
      </w:pPr>
      <w:r>
        <w:t>The regulatory authorization or marketing status shall only have one value for each regulatory authorization or marketing number.</w:t>
      </w:r>
    </w:p>
    <w:p w14:paraId="32E73388" w14:textId="77777777" w:rsidR="005A017B" w:rsidRDefault="005A017B" w:rsidP="005A017B">
      <w:pPr>
        <w:pStyle w:val="ListParagraph"/>
        <w:numPr>
          <w:ilvl w:val="0"/>
          <w:numId w:val="61"/>
        </w:numPr>
      </w:pPr>
      <w:r>
        <w:t>The regulatory authorization or marketing status type shall provide the value to indicate the system used to assign the regulatory authorization or marketing status.</w:t>
      </w:r>
    </w:p>
    <w:p w14:paraId="6AB0A416" w14:textId="77777777" w:rsidR="005A017B" w:rsidRDefault="005A017B" w:rsidP="005A017B">
      <w:pPr>
        <w:pStyle w:val="ListParagraph"/>
        <w:numPr>
          <w:ilvl w:val="0"/>
          <w:numId w:val="61"/>
        </w:numPr>
      </w:pPr>
      <w:r>
        <w:t>The regulatory authorization or marketing status type shall indicate the code system associated with the coded value.</w:t>
      </w:r>
    </w:p>
    <w:p w14:paraId="1C6BBBBF" w14:textId="1593C09D" w:rsidR="005A017B" w:rsidRDefault="005A017B" w:rsidP="005A017B">
      <w:pPr>
        <w:pStyle w:val="ListParagraph"/>
        <w:numPr>
          <w:ilvl w:val="0"/>
          <w:numId w:val="61"/>
        </w:numPr>
      </w:pPr>
      <w:r>
        <w:t>The regulatory authorization or marketing status type shall only have one value for each type provided.</w:t>
      </w:r>
    </w:p>
    <w:p w14:paraId="33229315" w14:textId="77777777" w:rsidR="005A017B" w:rsidRDefault="005A017B" w:rsidP="005A017B"/>
    <w:p w14:paraId="72D8C7D0" w14:textId="77777777" w:rsidR="005A017B" w:rsidRDefault="005A017B" w:rsidP="005A017B"/>
    <w:p w14:paraId="49C2782E" w14:textId="77F34207" w:rsidR="00053BFC" w:rsidRPr="00053BFC" w:rsidRDefault="00C6420A" w:rsidP="00053BFC">
      <w:r>
        <w:br w:type="page"/>
      </w:r>
    </w:p>
    <w:p w14:paraId="5CC1E725" w14:textId="77777777" w:rsidR="000D3986" w:rsidRDefault="000D3986" w:rsidP="00531F1D">
      <w:pPr>
        <w:rPr>
          <w:b/>
          <w:sz w:val="40"/>
        </w:rPr>
        <w:sectPr w:rsidR="000D3986" w:rsidSect="004359CB">
          <w:pgSz w:w="12240" w:h="15840" w:code="1"/>
          <w:pgMar w:top="1710" w:right="1440" w:bottom="1080" w:left="1440" w:header="720" w:footer="720" w:gutter="0"/>
          <w:cols w:space="720"/>
          <w:docGrid w:linePitch="326"/>
        </w:sectPr>
      </w:pPr>
    </w:p>
    <w:p w14:paraId="1595CB20" w14:textId="528D237D" w:rsidR="00531F1D" w:rsidRDefault="00531F1D" w:rsidP="002B0E54">
      <w:pPr>
        <w:pStyle w:val="Heading1"/>
      </w:pPr>
      <w:bookmarkStart w:id="183" w:name="_Toc461207759"/>
      <w:r>
        <w:lastRenderedPageBreak/>
        <w:t>Appendix</w:t>
      </w:r>
      <w:r w:rsidR="005A017B">
        <w:t xml:space="preserve"> C: Data Exchange Guideline Template</w:t>
      </w:r>
      <w:bookmarkEnd w:id="183"/>
    </w:p>
    <w:p w14:paraId="07A53554" w14:textId="2E9E3C61" w:rsidR="00531F1D" w:rsidRPr="00531F1D" w:rsidRDefault="00531F1D" w:rsidP="00531F1D">
      <w:pPr>
        <w:rPr>
          <w:b/>
        </w:rPr>
      </w:pPr>
      <w:r w:rsidRPr="00531F1D">
        <w:rPr>
          <w:b/>
        </w:rPr>
        <w:t>Instructions to Reader</w:t>
      </w:r>
    </w:p>
    <w:p w14:paraId="67FB9362" w14:textId="77777777" w:rsidR="00531F1D" w:rsidRDefault="00531F1D" w:rsidP="00531F1D"/>
    <w:p w14:paraId="3951F576" w14:textId="77777777" w:rsidR="00531F1D" w:rsidRDefault="00531F1D" w:rsidP="00531F1D">
      <w:r>
        <w:t>The following table will be used to organize the various data exchange guidelines and specific implementation considerations.</w:t>
      </w:r>
    </w:p>
    <w:p w14:paraId="1842880F" w14:textId="77777777" w:rsidR="00531F1D" w:rsidRDefault="00531F1D" w:rsidP="00531F1D"/>
    <w:p w14:paraId="4B6A7945" w14:textId="77777777" w:rsidR="00531F1D" w:rsidRDefault="00531F1D" w:rsidP="00531F1D"/>
    <w:tbl>
      <w:tblPr>
        <w:tblStyle w:val="TableGrid"/>
        <w:tblW w:w="12888" w:type="dxa"/>
        <w:tblLayout w:type="fixed"/>
        <w:tblLook w:val="04A0" w:firstRow="1" w:lastRow="0" w:firstColumn="1" w:lastColumn="0" w:noHBand="0" w:noVBand="1"/>
      </w:tblPr>
      <w:tblGrid>
        <w:gridCol w:w="3978"/>
        <w:gridCol w:w="1170"/>
        <w:gridCol w:w="1170"/>
        <w:gridCol w:w="1530"/>
        <w:gridCol w:w="2790"/>
        <w:gridCol w:w="2250"/>
      </w:tblGrid>
      <w:tr w:rsidR="00531F1D" w14:paraId="3251E1D6" w14:textId="77777777" w:rsidTr="00B12BC5">
        <w:tc>
          <w:tcPr>
            <w:tcW w:w="3978" w:type="dxa"/>
            <w:tcBorders>
              <w:bottom w:val="single" w:sz="18" w:space="0" w:color="auto"/>
            </w:tcBorders>
            <w:shd w:val="clear" w:color="auto" w:fill="D9D9D9" w:themeFill="background1" w:themeFillShade="D9"/>
          </w:tcPr>
          <w:p w14:paraId="4EBB3364" w14:textId="77777777" w:rsidR="00531F1D" w:rsidRPr="000E28CD" w:rsidRDefault="00531F1D" w:rsidP="0035282D">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7EAF6FAC" w14:textId="77777777" w:rsidR="00531F1D" w:rsidRPr="000E28CD" w:rsidRDefault="00531F1D" w:rsidP="0035282D">
            <w:pPr>
              <w:pStyle w:val="NoSpacing"/>
              <w:rPr>
                <w:b/>
              </w:rPr>
            </w:pPr>
            <w:r w:rsidRPr="000E28CD">
              <w:rPr>
                <w:b/>
              </w:rPr>
              <w:t>Datatype</w:t>
            </w:r>
          </w:p>
        </w:tc>
        <w:tc>
          <w:tcPr>
            <w:tcW w:w="2700" w:type="dxa"/>
            <w:gridSpan w:val="2"/>
            <w:tcBorders>
              <w:bottom w:val="single" w:sz="18" w:space="0" w:color="auto"/>
            </w:tcBorders>
            <w:shd w:val="clear" w:color="auto" w:fill="D9D9D9" w:themeFill="background1" w:themeFillShade="D9"/>
          </w:tcPr>
          <w:p w14:paraId="2B5C0C5A" w14:textId="77777777" w:rsidR="00531F1D" w:rsidRPr="00C01A4F" w:rsidRDefault="00531F1D" w:rsidP="0035282D">
            <w:pPr>
              <w:pStyle w:val="NoSpacing"/>
              <w:rPr>
                <w:b/>
                <w:szCs w:val="24"/>
              </w:rPr>
            </w:pPr>
            <w:r w:rsidRPr="00C01A4F">
              <w:rPr>
                <w:b/>
                <w:szCs w:val="24"/>
              </w:rPr>
              <w:t>Elements/Attributes</w:t>
            </w:r>
          </w:p>
        </w:tc>
        <w:tc>
          <w:tcPr>
            <w:tcW w:w="2790" w:type="dxa"/>
            <w:tcBorders>
              <w:bottom w:val="single" w:sz="18" w:space="0" w:color="auto"/>
            </w:tcBorders>
            <w:shd w:val="clear" w:color="auto" w:fill="D9D9D9" w:themeFill="background1" w:themeFillShade="D9"/>
          </w:tcPr>
          <w:p w14:paraId="05529DB5" w14:textId="77777777" w:rsidR="00531F1D" w:rsidRPr="00C01A4F" w:rsidRDefault="00531F1D" w:rsidP="0035282D">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hemeFill="background1" w:themeFillShade="D9"/>
          </w:tcPr>
          <w:p w14:paraId="4D78E765" w14:textId="77777777" w:rsidR="00531F1D" w:rsidRPr="00C01A4F" w:rsidRDefault="00531F1D" w:rsidP="0035282D">
            <w:pPr>
              <w:pStyle w:val="NoSpacing"/>
              <w:rPr>
                <w:b/>
                <w:szCs w:val="24"/>
              </w:rPr>
            </w:pPr>
            <w:r>
              <w:rPr>
                <w:b/>
                <w:szCs w:val="24"/>
              </w:rPr>
              <w:t>Implementation Notes</w:t>
            </w:r>
          </w:p>
        </w:tc>
      </w:tr>
      <w:tr w:rsidR="00531F1D" w14:paraId="0473CD69" w14:textId="77777777" w:rsidTr="00B12BC5">
        <w:trPr>
          <w:trHeight w:val="503"/>
        </w:trPr>
        <w:tc>
          <w:tcPr>
            <w:tcW w:w="3978" w:type="dxa"/>
            <w:tcBorders>
              <w:top w:val="single" w:sz="18" w:space="0" w:color="auto"/>
              <w:left w:val="single" w:sz="18" w:space="0" w:color="auto"/>
              <w:bottom w:val="single" w:sz="12" w:space="0" w:color="auto"/>
              <w:right w:val="single" w:sz="12" w:space="0" w:color="auto"/>
            </w:tcBorders>
          </w:tcPr>
          <w:p w14:paraId="0A51A7E9" w14:textId="77777777" w:rsidR="00531F1D" w:rsidRPr="00C01A4F" w:rsidRDefault="00531F1D" w:rsidP="0035282D">
            <w:pPr>
              <w:rPr>
                <w:b/>
                <w:i/>
                <w:szCs w:val="24"/>
              </w:rPr>
            </w:pPr>
            <w:r>
              <w:rPr>
                <w:b/>
                <w:i/>
                <w:szCs w:val="24"/>
              </w:rPr>
              <w:t xml:space="preserve">Element/Attribute Name </w:t>
            </w:r>
          </w:p>
        </w:tc>
        <w:tc>
          <w:tcPr>
            <w:tcW w:w="1170" w:type="dxa"/>
            <w:vMerge w:val="restart"/>
            <w:tcBorders>
              <w:top w:val="single" w:sz="18" w:space="0" w:color="auto"/>
              <w:left w:val="single" w:sz="12" w:space="0" w:color="auto"/>
              <w:bottom w:val="single" w:sz="12" w:space="0" w:color="auto"/>
              <w:right w:val="single" w:sz="12" w:space="0" w:color="auto"/>
            </w:tcBorders>
          </w:tcPr>
          <w:p w14:paraId="79A34EF6" w14:textId="77777777" w:rsidR="00531F1D" w:rsidRPr="00C01A4F" w:rsidRDefault="00531F1D" w:rsidP="0035282D">
            <w:pPr>
              <w:rPr>
                <w:color w:val="0000FF"/>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091931DA" w14:textId="77777777" w:rsidR="00531F1D" w:rsidRPr="00C01A4F" w:rsidRDefault="00531F1D" w:rsidP="0035282D">
            <w:pPr>
              <w:rPr>
                <w:szCs w:val="24"/>
                <w:highlight w:val="white"/>
              </w:rPr>
            </w:pPr>
            <w:r w:rsidRPr="00C01A4F">
              <w:rPr>
                <w:szCs w:val="24"/>
                <w:highlight w:val="white"/>
              </w:rPr>
              <w:t>Element</w:t>
            </w:r>
          </w:p>
        </w:tc>
        <w:tc>
          <w:tcPr>
            <w:tcW w:w="1530" w:type="dxa"/>
            <w:tcBorders>
              <w:top w:val="single" w:sz="18" w:space="0" w:color="auto"/>
              <w:left w:val="single" w:sz="12" w:space="0" w:color="auto"/>
              <w:bottom w:val="single" w:sz="12" w:space="0" w:color="auto"/>
              <w:right w:val="single" w:sz="12" w:space="0" w:color="auto"/>
            </w:tcBorders>
          </w:tcPr>
          <w:p w14:paraId="269A1CB0" w14:textId="77777777" w:rsidR="00531F1D" w:rsidRPr="00C01A4F" w:rsidRDefault="00531F1D" w:rsidP="0035282D">
            <w:pPr>
              <w:rPr>
                <w:szCs w:val="24"/>
                <w:highlight w:val="white"/>
              </w:rPr>
            </w:pPr>
          </w:p>
        </w:tc>
        <w:tc>
          <w:tcPr>
            <w:tcW w:w="2790" w:type="dxa"/>
            <w:vMerge w:val="restart"/>
            <w:tcBorders>
              <w:top w:val="single" w:sz="18" w:space="0" w:color="auto"/>
              <w:left w:val="single" w:sz="12" w:space="0" w:color="auto"/>
              <w:bottom w:val="single" w:sz="12" w:space="0" w:color="auto"/>
              <w:right w:val="single" w:sz="18" w:space="0" w:color="auto"/>
            </w:tcBorders>
          </w:tcPr>
          <w:p w14:paraId="014B5107" w14:textId="77777777" w:rsidR="00531F1D" w:rsidRPr="00C01A4F" w:rsidRDefault="00531F1D" w:rsidP="0035282D">
            <w:pPr>
              <w:rPr>
                <w:color w:val="0000FF"/>
                <w:szCs w:val="24"/>
                <w:highlight w:val="white"/>
              </w:rPr>
            </w:pPr>
          </w:p>
        </w:tc>
        <w:tc>
          <w:tcPr>
            <w:tcW w:w="2250" w:type="dxa"/>
            <w:tcBorders>
              <w:top w:val="single" w:sz="18" w:space="0" w:color="auto"/>
              <w:left w:val="single" w:sz="12" w:space="0" w:color="auto"/>
              <w:bottom w:val="single" w:sz="12" w:space="0" w:color="auto"/>
              <w:right w:val="single" w:sz="18" w:space="0" w:color="auto"/>
            </w:tcBorders>
          </w:tcPr>
          <w:p w14:paraId="417018CA" w14:textId="77777777" w:rsidR="00531F1D" w:rsidRPr="00C01A4F" w:rsidRDefault="00531F1D" w:rsidP="0035282D">
            <w:pPr>
              <w:rPr>
                <w:color w:val="0000FF"/>
                <w:szCs w:val="24"/>
                <w:highlight w:val="white"/>
              </w:rPr>
            </w:pPr>
          </w:p>
        </w:tc>
      </w:tr>
      <w:tr w:rsidR="00531F1D" w14:paraId="5ABCC6C9" w14:textId="77777777" w:rsidTr="00B12BC5">
        <w:trPr>
          <w:trHeight w:val="770"/>
        </w:trPr>
        <w:tc>
          <w:tcPr>
            <w:tcW w:w="3978" w:type="dxa"/>
            <w:tcBorders>
              <w:top w:val="single" w:sz="12" w:space="0" w:color="auto"/>
              <w:left w:val="single" w:sz="18" w:space="0" w:color="auto"/>
              <w:bottom w:val="single" w:sz="18" w:space="0" w:color="auto"/>
              <w:right w:val="single" w:sz="12" w:space="0" w:color="auto"/>
            </w:tcBorders>
          </w:tcPr>
          <w:p w14:paraId="699BF3C8" w14:textId="77777777" w:rsidR="00531F1D" w:rsidRPr="00C01A4F" w:rsidRDefault="00531F1D" w:rsidP="0035282D">
            <w:pPr>
              <w:rPr>
                <w:b/>
                <w:i/>
                <w:szCs w:val="24"/>
              </w:rPr>
            </w:pPr>
            <w:r>
              <w:rPr>
                <w:b/>
                <w:i/>
                <w:szCs w:val="24"/>
              </w:rPr>
              <w:t>XPATH</w:t>
            </w:r>
          </w:p>
        </w:tc>
        <w:tc>
          <w:tcPr>
            <w:tcW w:w="1170" w:type="dxa"/>
            <w:vMerge/>
            <w:tcBorders>
              <w:top w:val="single" w:sz="12" w:space="0" w:color="auto"/>
              <w:left w:val="single" w:sz="12" w:space="0" w:color="auto"/>
              <w:bottom w:val="single" w:sz="18" w:space="0" w:color="auto"/>
              <w:right w:val="single" w:sz="12" w:space="0" w:color="auto"/>
            </w:tcBorders>
          </w:tcPr>
          <w:p w14:paraId="1EE43A2B" w14:textId="77777777" w:rsidR="00531F1D" w:rsidRPr="00C01A4F" w:rsidRDefault="00531F1D" w:rsidP="0035282D">
            <w:pPr>
              <w:rPr>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3498366C" w14:textId="77777777" w:rsidR="00531F1D" w:rsidRPr="00C01A4F" w:rsidRDefault="00531F1D" w:rsidP="0035282D">
            <w:pPr>
              <w:rPr>
                <w:szCs w:val="24"/>
                <w:highlight w:val="white"/>
              </w:rPr>
            </w:pPr>
            <w:r w:rsidRPr="00C01A4F">
              <w:rPr>
                <w:szCs w:val="24"/>
                <w:highlight w:val="white"/>
              </w:rPr>
              <w:t>Attribute</w:t>
            </w:r>
          </w:p>
        </w:tc>
        <w:tc>
          <w:tcPr>
            <w:tcW w:w="1530" w:type="dxa"/>
            <w:tcBorders>
              <w:top w:val="single" w:sz="12" w:space="0" w:color="auto"/>
              <w:left w:val="single" w:sz="12" w:space="0" w:color="auto"/>
              <w:bottom w:val="single" w:sz="18" w:space="0" w:color="auto"/>
              <w:right w:val="single" w:sz="12" w:space="0" w:color="auto"/>
            </w:tcBorders>
          </w:tcPr>
          <w:p w14:paraId="4E6CACEB" w14:textId="77777777" w:rsidR="00531F1D" w:rsidRPr="00C01A4F" w:rsidRDefault="00531F1D" w:rsidP="0035282D">
            <w:pPr>
              <w:rPr>
                <w:szCs w:val="24"/>
                <w:highlight w:val="white"/>
              </w:rPr>
            </w:pPr>
          </w:p>
        </w:tc>
        <w:tc>
          <w:tcPr>
            <w:tcW w:w="2790" w:type="dxa"/>
            <w:vMerge/>
            <w:tcBorders>
              <w:top w:val="single" w:sz="12" w:space="0" w:color="auto"/>
              <w:left w:val="single" w:sz="12" w:space="0" w:color="auto"/>
              <w:bottom w:val="single" w:sz="18" w:space="0" w:color="auto"/>
              <w:right w:val="single" w:sz="18" w:space="0" w:color="auto"/>
            </w:tcBorders>
          </w:tcPr>
          <w:p w14:paraId="3A328B7D" w14:textId="77777777" w:rsidR="00531F1D" w:rsidRPr="00C01A4F" w:rsidRDefault="00531F1D" w:rsidP="0035282D">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401E0544" w14:textId="77777777" w:rsidR="00531F1D" w:rsidRPr="00C01A4F" w:rsidRDefault="00531F1D" w:rsidP="0035282D">
            <w:pPr>
              <w:rPr>
                <w:color w:val="0000FF"/>
                <w:szCs w:val="24"/>
                <w:highlight w:val="white"/>
              </w:rPr>
            </w:pPr>
          </w:p>
        </w:tc>
      </w:tr>
    </w:tbl>
    <w:p w14:paraId="1722F8FE" w14:textId="77777777" w:rsidR="00531F1D" w:rsidRDefault="00531F1D" w:rsidP="00531F1D"/>
    <w:p w14:paraId="33B6F84C" w14:textId="77777777" w:rsidR="00531F1D" w:rsidRPr="00991BBA" w:rsidRDefault="00531F1D" w:rsidP="00531F1D">
      <w:r w:rsidRPr="002D2FA9">
        <w:rPr>
          <w:b/>
          <w:i/>
        </w:rPr>
        <w:t>Element/Attribute Name –</w:t>
      </w:r>
      <w:r>
        <w:t xml:space="preserve"> indicates the actual element/attribute in the exchange standard.  </w:t>
      </w:r>
    </w:p>
    <w:p w14:paraId="0D605527" w14:textId="77777777" w:rsidR="00531F1D" w:rsidRPr="00991BBA" w:rsidRDefault="00531F1D" w:rsidP="00531F1D">
      <w:r w:rsidRPr="002D2FA9">
        <w:rPr>
          <w:b/>
          <w:i/>
        </w:rPr>
        <w:t xml:space="preserve">XPATH </w:t>
      </w:r>
      <w:r>
        <w:rPr>
          <w:b/>
          <w:i/>
        </w:rPr>
        <w:t>–</w:t>
      </w:r>
      <w:r>
        <w:t xml:space="preserve"> provides the exchange standards XML location in the message.</w:t>
      </w:r>
    </w:p>
    <w:p w14:paraId="3C40E39B" w14:textId="77777777" w:rsidR="00531F1D" w:rsidRPr="009650B9" w:rsidRDefault="00531F1D" w:rsidP="00531F1D">
      <w:r>
        <w:rPr>
          <w:b/>
          <w:i/>
        </w:rPr>
        <w:t>Datatype</w:t>
      </w:r>
      <w:r>
        <w:t xml:space="preserve"> – indicates the required datatype (e.g., string, numeric) in the exchange standard for the value provided for the XML element.</w:t>
      </w:r>
    </w:p>
    <w:p w14:paraId="20687E0A" w14:textId="77777777" w:rsidR="00531F1D" w:rsidRPr="009650B9" w:rsidRDefault="00531F1D" w:rsidP="00531F1D">
      <w:r>
        <w:rPr>
          <w:b/>
          <w:i/>
        </w:rPr>
        <w:t>Element</w:t>
      </w:r>
      <w:r>
        <w:t xml:space="preserve"> – indicates the XML element that is used to represent the common data element.</w:t>
      </w:r>
    </w:p>
    <w:p w14:paraId="63B7F91B" w14:textId="77777777" w:rsidR="00531F1D" w:rsidRPr="00E2107A" w:rsidRDefault="00531F1D" w:rsidP="00531F1D">
      <w:r>
        <w:rPr>
          <w:b/>
          <w:i/>
        </w:rPr>
        <w:t>Attribute</w:t>
      </w:r>
      <w:r>
        <w:t xml:space="preserve"> – indicates the XML attribute that is used to represent the common data element.</w:t>
      </w:r>
    </w:p>
    <w:p w14:paraId="23DC78D9" w14:textId="77777777" w:rsidR="00531F1D" w:rsidRPr="00E2107A" w:rsidRDefault="00531F1D" w:rsidP="00531F1D">
      <w:r>
        <w:rPr>
          <w:b/>
          <w:i/>
        </w:rPr>
        <w:t xml:space="preserve">Representation in Exchange Standard </w:t>
      </w:r>
      <w:r>
        <w:t>– provides an XML snippet of the element and attribute and its value for the common data element.</w:t>
      </w:r>
    </w:p>
    <w:p w14:paraId="5C14CFDB" w14:textId="77777777" w:rsidR="00531F1D" w:rsidRDefault="00531F1D" w:rsidP="00531F1D">
      <w:pPr>
        <w:rPr>
          <w:b/>
          <w:i/>
        </w:rPr>
      </w:pPr>
      <w:r>
        <w:rPr>
          <w:b/>
          <w:i/>
        </w:rPr>
        <w:t>Implementation Notes –</w:t>
      </w:r>
      <w:r w:rsidRPr="005340E3">
        <w:t xml:space="preserve"> indicates the information that should be contained in the data element values</w:t>
      </w:r>
      <w:r>
        <w:t>.</w:t>
      </w:r>
    </w:p>
    <w:p w14:paraId="2576F926" w14:textId="77777777" w:rsidR="00531F1D" w:rsidRDefault="00531F1D" w:rsidP="00531F1D">
      <w:pPr>
        <w:rPr>
          <w:b/>
          <w:i/>
        </w:rPr>
      </w:pPr>
    </w:p>
    <w:p w14:paraId="23FE054F" w14:textId="0043CF4E" w:rsidR="002B0E54" w:rsidRPr="002B0E54" w:rsidRDefault="00531F1D" w:rsidP="002B0E54">
      <w:pPr>
        <w:rPr>
          <w:b/>
          <w:i/>
        </w:rPr>
      </w:pPr>
      <w:r>
        <w:rPr>
          <w:b/>
          <w:i/>
        </w:rPr>
        <w:t>Note: the table may have one or more Data Element/Attributes for each of the common data elements. The entire section will be repeated for the number of elements and attributes needed for each common data element.</w:t>
      </w:r>
      <w:r w:rsidR="00A56BBF">
        <w:rPr>
          <w:i/>
        </w:rPr>
        <w:br w:type="page"/>
      </w:r>
      <w:bookmarkStart w:id="184" w:name="RPSBrandName"/>
    </w:p>
    <w:p w14:paraId="57B7F44A" w14:textId="748836D5" w:rsidR="002B0E54" w:rsidRDefault="002B0E54" w:rsidP="002B0E54">
      <w:pPr>
        <w:pStyle w:val="Heading1"/>
      </w:pPr>
      <w:bookmarkStart w:id="185" w:name="_Toc461207760"/>
      <w:r>
        <w:lastRenderedPageBreak/>
        <w:t>Appendix D: Data Exchange Guidelines</w:t>
      </w:r>
      <w:bookmarkEnd w:id="185"/>
    </w:p>
    <w:p w14:paraId="2830033F" w14:textId="77777777" w:rsidR="002B0E54" w:rsidRDefault="002B0E54" w:rsidP="002B0E54">
      <w:pPr>
        <w:pStyle w:val="Heading2"/>
      </w:pPr>
      <w:bookmarkStart w:id="186" w:name="_Toc461207761"/>
      <w:r>
        <w:t>Medical Device Name</w:t>
      </w:r>
      <w:bookmarkEnd w:id="186"/>
    </w:p>
    <w:p w14:paraId="548E7B1C" w14:textId="54F94B19" w:rsidR="00A56BBF" w:rsidRPr="002B0E54" w:rsidRDefault="00A56BBF" w:rsidP="002B0E54">
      <w:pPr>
        <w:pStyle w:val="Heading3"/>
      </w:pPr>
      <w:bookmarkStart w:id="187" w:name="_Medical_Device_Brand"/>
      <w:bookmarkStart w:id="188" w:name="_Toc461207762"/>
      <w:bookmarkEnd w:id="187"/>
      <w:r w:rsidRPr="002B0E54">
        <w:t>Medical Device Brand Name – RPS</w:t>
      </w:r>
      <w:bookmarkEnd w:id="188"/>
      <w:r w:rsidRPr="002B0E54">
        <w:t xml:space="preserve"> </w:t>
      </w:r>
    </w:p>
    <w:bookmarkEnd w:id="184"/>
    <w:p w14:paraId="7915C366" w14:textId="77777777" w:rsidR="00A56BBF" w:rsidRPr="00C6420A" w:rsidRDefault="00A56BBF" w:rsidP="00A56BBF">
      <w:r>
        <w:t>The following data representations are applicable to this data element:</w:t>
      </w:r>
    </w:p>
    <w:tbl>
      <w:tblPr>
        <w:tblStyle w:val="TableGrid"/>
        <w:tblW w:w="12888" w:type="dxa"/>
        <w:tblLayout w:type="fixed"/>
        <w:tblLook w:val="04A0" w:firstRow="1" w:lastRow="0" w:firstColumn="1" w:lastColumn="0" w:noHBand="0" w:noVBand="1"/>
      </w:tblPr>
      <w:tblGrid>
        <w:gridCol w:w="3978"/>
        <w:gridCol w:w="1170"/>
        <w:gridCol w:w="1170"/>
        <w:gridCol w:w="1620"/>
        <w:gridCol w:w="3060"/>
        <w:gridCol w:w="1890"/>
      </w:tblGrid>
      <w:tr w:rsidR="00A56BBF" w14:paraId="0C87CCD7" w14:textId="77777777" w:rsidTr="00B12BC5">
        <w:tc>
          <w:tcPr>
            <w:tcW w:w="3978" w:type="dxa"/>
            <w:tcBorders>
              <w:bottom w:val="single" w:sz="18" w:space="0" w:color="auto"/>
            </w:tcBorders>
            <w:shd w:val="clear" w:color="auto" w:fill="D9D9D9" w:themeFill="background1" w:themeFillShade="D9"/>
          </w:tcPr>
          <w:p w14:paraId="52F62547"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4800ECFC" w14:textId="77777777" w:rsidR="00A56BBF" w:rsidRPr="000E28CD" w:rsidRDefault="00A56BBF" w:rsidP="002B0E54">
            <w:pPr>
              <w:pStyle w:val="NoSpacing"/>
              <w:rPr>
                <w:b/>
              </w:rPr>
            </w:pPr>
            <w:r w:rsidRPr="000E28CD">
              <w:rPr>
                <w:b/>
              </w:rPr>
              <w:t>Datatype</w:t>
            </w:r>
          </w:p>
        </w:tc>
        <w:tc>
          <w:tcPr>
            <w:tcW w:w="2790" w:type="dxa"/>
            <w:gridSpan w:val="2"/>
            <w:tcBorders>
              <w:bottom w:val="single" w:sz="18" w:space="0" w:color="auto"/>
            </w:tcBorders>
            <w:shd w:val="clear" w:color="auto" w:fill="D9D9D9" w:themeFill="background1" w:themeFillShade="D9"/>
          </w:tcPr>
          <w:p w14:paraId="6690515E" w14:textId="77777777" w:rsidR="00A56BBF" w:rsidRPr="00C01A4F" w:rsidRDefault="00A56BBF" w:rsidP="002B0E54">
            <w:pPr>
              <w:pStyle w:val="NoSpacing"/>
              <w:rPr>
                <w:b/>
                <w:szCs w:val="24"/>
              </w:rPr>
            </w:pPr>
            <w:r w:rsidRPr="00C01A4F">
              <w:rPr>
                <w:b/>
                <w:szCs w:val="24"/>
              </w:rPr>
              <w:t>Elements/Attributes</w:t>
            </w:r>
          </w:p>
        </w:tc>
        <w:tc>
          <w:tcPr>
            <w:tcW w:w="3060" w:type="dxa"/>
            <w:tcBorders>
              <w:bottom w:val="single" w:sz="18" w:space="0" w:color="auto"/>
            </w:tcBorders>
            <w:shd w:val="clear" w:color="auto" w:fill="D9D9D9" w:themeFill="background1" w:themeFillShade="D9"/>
          </w:tcPr>
          <w:p w14:paraId="498E6A79" w14:textId="77777777" w:rsidR="00A56BBF" w:rsidRPr="00C01A4F" w:rsidRDefault="00A56BBF" w:rsidP="002B0E54">
            <w:pPr>
              <w:pStyle w:val="NoSpacing"/>
              <w:rPr>
                <w:b/>
                <w:szCs w:val="24"/>
              </w:rPr>
            </w:pPr>
            <w:r w:rsidRPr="00C01A4F">
              <w:rPr>
                <w:b/>
                <w:szCs w:val="24"/>
              </w:rPr>
              <w:t>Representation in Exchange Standard</w:t>
            </w:r>
          </w:p>
        </w:tc>
        <w:tc>
          <w:tcPr>
            <w:tcW w:w="1890" w:type="dxa"/>
            <w:tcBorders>
              <w:bottom w:val="single" w:sz="18" w:space="0" w:color="auto"/>
            </w:tcBorders>
            <w:shd w:val="clear" w:color="auto" w:fill="D9D9D9" w:themeFill="background1" w:themeFillShade="D9"/>
          </w:tcPr>
          <w:p w14:paraId="7797904D" w14:textId="77777777" w:rsidR="00A56BBF" w:rsidRPr="00C01A4F" w:rsidRDefault="00A56BBF" w:rsidP="002B0E54">
            <w:pPr>
              <w:pStyle w:val="NoSpacing"/>
              <w:rPr>
                <w:b/>
                <w:szCs w:val="24"/>
              </w:rPr>
            </w:pPr>
            <w:r>
              <w:rPr>
                <w:b/>
                <w:szCs w:val="24"/>
              </w:rPr>
              <w:t>Implementation Notes</w:t>
            </w:r>
          </w:p>
        </w:tc>
      </w:tr>
      <w:tr w:rsidR="00A56BBF" w14:paraId="6663CA24" w14:textId="77777777" w:rsidTr="00B12BC5">
        <w:trPr>
          <w:trHeight w:val="503"/>
        </w:trPr>
        <w:tc>
          <w:tcPr>
            <w:tcW w:w="3978" w:type="dxa"/>
            <w:tcBorders>
              <w:top w:val="single" w:sz="18" w:space="0" w:color="auto"/>
              <w:left w:val="single" w:sz="18" w:space="0" w:color="auto"/>
              <w:bottom w:val="single" w:sz="12" w:space="0" w:color="auto"/>
              <w:right w:val="single" w:sz="12" w:space="0" w:color="auto"/>
            </w:tcBorders>
          </w:tcPr>
          <w:p w14:paraId="50CA191D" w14:textId="77777777" w:rsidR="00A56BBF" w:rsidRPr="00C01A4F" w:rsidRDefault="00A56BBF" w:rsidP="002B0E54">
            <w:pPr>
              <w:rPr>
                <w:b/>
                <w:i/>
                <w:szCs w:val="24"/>
              </w:rPr>
            </w:pPr>
            <w:proofErr w:type="spellStart"/>
            <w:r w:rsidRPr="00C01A4F">
              <w:rPr>
                <w:b/>
                <w:i/>
                <w:szCs w:val="24"/>
              </w:rPr>
              <w:t>manufacturedProduct.name</w:t>
            </w:r>
            <w:r>
              <w:rPr>
                <w:b/>
                <w:i/>
                <w:szCs w:val="24"/>
              </w:rPr>
              <w:t>@xsi:type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4325289"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9954C47" w14:textId="77777777" w:rsidR="00A56BBF" w:rsidRPr="00C01A4F" w:rsidRDefault="00A56BBF" w:rsidP="002B0E54">
            <w:pPr>
              <w:rPr>
                <w:szCs w:val="24"/>
                <w:highlight w:val="white"/>
              </w:rPr>
            </w:pPr>
            <w:r w:rsidRPr="00C01A4F">
              <w:rPr>
                <w:szCs w:val="24"/>
                <w:highlight w:val="white"/>
              </w:rPr>
              <w:t>Element</w:t>
            </w:r>
          </w:p>
        </w:tc>
        <w:tc>
          <w:tcPr>
            <w:tcW w:w="1620" w:type="dxa"/>
            <w:tcBorders>
              <w:top w:val="single" w:sz="18" w:space="0" w:color="auto"/>
              <w:left w:val="single" w:sz="12" w:space="0" w:color="auto"/>
              <w:bottom w:val="single" w:sz="12" w:space="0" w:color="auto"/>
              <w:right w:val="single" w:sz="12" w:space="0" w:color="auto"/>
            </w:tcBorders>
          </w:tcPr>
          <w:p w14:paraId="7F9C1907" w14:textId="77777777" w:rsidR="00A56BBF" w:rsidRPr="00C01A4F" w:rsidRDefault="00A56BBF" w:rsidP="002B0E54">
            <w:pPr>
              <w:rPr>
                <w:szCs w:val="24"/>
                <w:highlight w:val="white"/>
              </w:rPr>
            </w:pPr>
            <w:r w:rsidRPr="00C01A4F">
              <w:rPr>
                <w:color w:val="800000"/>
                <w:szCs w:val="24"/>
                <w:highlight w:val="white"/>
              </w:rPr>
              <w:t>name</w:t>
            </w:r>
          </w:p>
        </w:tc>
        <w:tc>
          <w:tcPr>
            <w:tcW w:w="3060" w:type="dxa"/>
            <w:vMerge w:val="restart"/>
            <w:tcBorders>
              <w:top w:val="single" w:sz="18" w:space="0" w:color="auto"/>
              <w:left w:val="single" w:sz="12" w:space="0" w:color="auto"/>
              <w:bottom w:val="single" w:sz="12" w:space="0" w:color="auto"/>
              <w:right w:val="single" w:sz="18" w:space="0" w:color="auto"/>
            </w:tcBorders>
          </w:tcPr>
          <w:p w14:paraId="22792E8F"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name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EN</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1DFBF7F2" w14:textId="77777777" w:rsidR="00A56BBF" w:rsidRDefault="00A56BBF" w:rsidP="002B0E54">
            <w:pPr>
              <w:rPr>
                <w:rFonts w:ascii="Arial" w:hAnsi="Arial" w:cs="Arial"/>
                <w:color w:val="0000FF"/>
                <w:sz w:val="20"/>
                <w:highlight w:val="white"/>
              </w:rPr>
            </w:pPr>
          </w:p>
        </w:tc>
      </w:tr>
      <w:tr w:rsidR="00A56BBF" w14:paraId="4796451E" w14:textId="77777777" w:rsidTr="00B12BC5">
        <w:trPr>
          <w:trHeight w:val="770"/>
        </w:trPr>
        <w:tc>
          <w:tcPr>
            <w:tcW w:w="3978" w:type="dxa"/>
            <w:tcBorders>
              <w:top w:val="single" w:sz="12" w:space="0" w:color="auto"/>
              <w:left w:val="single" w:sz="18" w:space="0" w:color="auto"/>
              <w:bottom w:val="single" w:sz="12" w:space="0" w:color="auto"/>
              <w:right w:val="single" w:sz="12" w:space="0" w:color="auto"/>
            </w:tcBorders>
          </w:tcPr>
          <w:p w14:paraId="1D4EAF02" w14:textId="77777777" w:rsidR="00A56BBF" w:rsidRPr="00C01A4F" w:rsidRDefault="00A56BBF" w:rsidP="002B0E54">
            <w:pPr>
              <w:rPr>
                <w:b/>
                <w:i/>
                <w:szCs w:val="24"/>
              </w:rPr>
            </w:pPr>
            <w:r w:rsidRPr="00C01A4F">
              <w:rPr>
                <w:szCs w:val="24"/>
              </w:rPr>
              <w:t xml:space="preserve">XPATH: </w:t>
            </w:r>
            <w:r w:rsidRPr="001F0B21">
              <w:rPr>
                <w:szCs w:val="24"/>
              </w:rPr>
              <w:t>/PORP_IN000001UV/controlActProcess/subject/submissionUnit/componentOf1[1]/submission/subject2/review/subject1/manufacturedProduct/manufacturedProduct/name/@xsi:type</w:t>
            </w:r>
          </w:p>
        </w:tc>
        <w:tc>
          <w:tcPr>
            <w:tcW w:w="1170" w:type="dxa"/>
            <w:vMerge/>
            <w:tcBorders>
              <w:top w:val="single" w:sz="12" w:space="0" w:color="auto"/>
              <w:left w:val="single" w:sz="12" w:space="0" w:color="auto"/>
              <w:bottom w:val="single" w:sz="12" w:space="0" w:color="auto"/>
              <w:right w:val="single" w:sz="12" w:space="0" w:color="auto"/>
            </w:tcBorders>
          </w:tcPr>
          <w:p w14:paraId="6E9C90BA" w14:textId="77777777" w:rsidR="00A56BBF" w:rsidRPr="00C01A4F" w:rsidRDefault="00A56BBF" w:rsidP="002B0E54">
            <w:pPr>
              <w:rPr>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076927D6" w14:textId="77777777" w:rsidR="00A56BBF" w:rsidRPr="00C01A4F" w:rsidRDefault="00A56BBF" w:rsidP="002B0E54">
            <w:pPr>
              <w:rPr>
                <w:szCs w:val="24"/>
                <w:highlight w:val="white"/>
              </w:rPr>
            </w:pPr>
            <w:r w:rsidRPr="00C01A4F">
              <w:rPr>
                <w:szCs w:val="24"/>
                <w:highlight w:val="white"/>
              </w:rPr>
              <w:t>Attribute</w:t>
            </w:r>
          </w:p>
        </w:tc>
        <w:tc>
          <w:tcPr>
            <w:tcW w:w="1620" w:type="dxa"/>
            <w:tcBorders>
              <w:top w:val="single" w:sz="12" w:space="0" w:color="auto"/>
              <w:left w:val="single" w:sz="12" w:space="0" w:color="auto"/>
              <w:bottom w:val="single" w:sz="12" w:space="0" w:color="auto"/>
              <w:right w:val="single" w:sz="12" w:space="0" w:color="auto"/>
            </w:tcBorders>
          </w:tcPr>
          <w:p w14:paraId="6829DE62" w14:textId="77777777" w:rsidR="00A56BBF" w:rsidRPr="004756F0" w:rsidRDefault="00A56BBF" w:rsidP="002B0E54">
            <w:pPr>
              <w:rPr>
                <w:szCs w:val="24"/>
                <w:highlight w:val="white"/>
              </w:rPr>
            </w:pPr>
            <w:proofErr w:type="spellStart"/>
            <w:r>
              <w:rPr>
                <w:szCs w:val="24"/>
                <w:highlight w:val="white"/>
              </w:rPr>
              <w:t>xsi:type</w:t>
            </w:r>
            <w:proofErr w:type="spellEnd"/>
          </w:p>
          <w:p w14:paraId="294544CC" w14:textId="77777777" w:rsidR="00A56BBF" w:rsidRDefault="00A56BBF" w:rsidP="002B0E54">
            <w:pPr>
              <w:rPr>
                <w:szCs w:val="24"/>
                <w:highlight w:val="white"/>
              </w:rPr>
            </w:pPr>
          </w:p>
          <w:p w14:paraId="616D0EDD" w14:textId="77777777" w:rsidR="00A56BBF" w:rsidRPr="00D54456" w:rsidRDefault="00A56BBF" w:rsidP="002B0E54">
            <w:pPr>
              <w:ind w:firstLine="720"/>
              <w:rPr>
                <w:szCs w:val="24"/>
                <w:highlight w:val="white"/>
                <w:vertAlign w:val="subscript"/>
              </w:rPr>
            </w:pPr>
          </w:p>
        </w:tc>
        <w:tc>
          <w:tcPr>
            <w:tcW w:w="3060" w:type="dxa"/>
            <w:vMerge/>
            <w:tcBorders>
              <w:top w:val="single" w:sz="12" w:space="0" w:color="auto"/>
              <w:left w:val="single" w:sz="12" w:space="0" w:color="auto"/>
              <w:bottom w:val="single" w:sz="12" w:space="0" w:color="auto"/>
              <w:right w:val="single" w:sz="18" w:space="0" w:color="auto"/>
            </w:tcBorders>
          </w:tcPr>
          <w:p w14:paraId="2FE01C70"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2" w:space="0" w:color="auto"/>
              <w:right w:val="single" w:sz="18" w:space="0" w:color="auto"/>
            </w:tcBorders>
          </w:tcPr>
          <w:p w14:paraId="43AFBA98" w14:textId="77777777" w:rsidR="00A56BBF" w:rsidRPr="00C01A4F" w:rsidRDefault="00A56BBF" w:rsidP="002B0E54">
            <w:pPr>
              <w:rPr>
                <w:color w:val="0000FF"/>
                <w:szCs w:val="24"/>
                <w:highlight w:val="white"/>
              </w:rPr>
            </w:pPr>
            <w:proofErr w:type="spellStart"/>
            <w:r>
              <w:rPr>
                <w:szCs w:val="24"/>
                <w:highlight w:val="white"/>
              </w:rPr>
              <w:t>xsi</w:t>
            </w:r>
            <w:r w:rsidRPr="00D54456">
              <w:rPr>
                <w:szCs w:val="24"/>
                <w:highlight w:val="white"/>
              </w:rPr>
              <w:t>:type</w:t>
            </w:r>
            <w:proofErr w:type="spellEnd"/>
            <w:r w:rsidRPr="00D54456">
              <w:rPr>
                <w:szCs w:val="24"/>
                <w:highlight w:val="white"/>
              </w:rPr>
              <w:t xml:space="preserve"> = value is always “EN”</w:t>
            </w:r>
          </w:p>
        </w:tc>
      </w:tr>
      <w:tr w:rsidR="00A56BBF" w:rsidRPr="00C01A4F" w14:paraId="2B45C91B" w14:textId="77777777" w:rsidTr="00B12BC5">
        <w:trPr>
          <w:trHeight w:val="503"/>
        </w:trPr>
        <w:tc>
          <w:tcPr>
            <w:tcW w:w="3978" w:type="dxa"/>
            <w:tcBorders>
              <w:top w:val="single" w:sz="12" w:space="0" w:color="auto"/>
              <w:left w:val="single" w:sz="18" w:space="0" w:color="auto"/>
              <w:bottom w:val="single" w:sz="12" w:space="0" w:color="auto"/>
              <w:right w:val="single" w:sz="12" w:space="0" w:color="auto"/>
            </w:tcBorders>
          </w:tcPr>
          <w:p w14:paraId="6AE658F4" w14:textId="77777777" w:rsidR="00A56BBF" w:rsidRPr="00C01A4F" w:rsidRDefault="00A56BBF" w:rsidP="002B0E54">
            <w:pPr>
              <w:rPr>
                <w:b/>
                <w:i/>
                <w:szCs w:val="24"/>
              </w:rPr>
            </w:pPr>
            <w:proofErr w:type="spellStart"/>
            <w:r>
              <w:rPr>
                <w:b/>
                <w:i/>
                <w:szCs w:val="24"/>
              </w:rPr>
              <w:t>manufacturedProduct.part@type</w:t>
            </w:r>
            <w:proofErr w:type="spellEnd"/>
          </w:p>
        </w:tc>
        <w:tc>
          <w:tcPr>
            <w:tcW w:w="1170" w:type="dxa"/>
            <w:vMerge w:val="restart"/>
            <w:tcBorders>
              <w:top w:val="single" w:sz="12" w:space="0" w:color="auto"/>
              <w:left w:val="single" w:sz="12" w:space="0" w:color="auto"/>
              <w:bottom w:val="single" w:sz="12" w:space="0" w:color="auto"/>
              <w:right w:val="single" w:sz="12" w:space="0" w:color="auto"/>
            </w:tcBorders>
          </w:tcPr>
          <w:p w14:paraId="21EF664E"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2" w:space="0" w:color="auto"/>
              <w:left w:val="single" w:sz="12" w:space="0" w:color="auto"/>
              <w:bottom w:val="single" w:sz="12" w:space="0" w:color="auto"/>
              <w:right w:val="single" w:sz="12" w:space="0" w:color="auto"/>
            </w:tcBorders>
          </w:tcPr>
          <w:p w14:paraId="783473C2" w14:textId="77777777" w:rsidR="00A56BBF" w:rsidRPr="00C01A4F" w:rsidRDefault="00A56BBF" w:rsidP="002B0E54">
            <w:pPr>
              <w:rPr>
                <w:szCs w:val="24"/>
                <w:highlight w:val="white"/>
              </w:rPr>
            </w:pPr>
            <w:r w:rsidRPr="00C01A4F">
              <w:rPr>
                <w:szCs w:val="24"/>
                <w:highlight w:val="white"/>
              </w:rPr>
              <w:t>Element</w:t>
            </w:r>
          </w:p>
        </w:tc>
        <w:tc>
          <w:tcPr>
            <w:tcW w:w="1620" w:type="dxa"/>
            <w:tcBorders>
              <w:top w:val="single" w:sz="12" w:space="0" w:color="auto"/>
              <w:left w:val="single" w:sz="12" w:space="0" w:color="auto"/>
              <w:bottom w:val="single" w:sz="12" w:space="0" w:color="auto"/>
              <w:right w:val="single" w:sz="12" w:space="0" w:color="auto"/>
            </w:tcBorders>
          </w:tcPr>
          <w:p w14:paraId="0F49C6E0" w14:textId="77777777" w:rsidR="00A56BBF" w:rsidRPr="00C7223F" w:rsidRDefault="00A56BBF" w:rsidP="002B0E54">
            <w:pPr>
              <w:rPr>
                <w:szCs w:val="24"/>
                <w:highlight w:val="white"/>
              </w:rPr>
            </w:pPr>
            <w:r>
              <w:rPr>
                <w:szCs w:val="24"/>
                <w:highlight w:val="white"/>
              </w:rPr>
              <w:t>part</w:t>
            </w:r>
          </w:p>
        </w:tc>
        <w:tc>
          <w:tcPr>
            <w:tcW w:w="3060" w:type="dxa"/>
            <w:vMerge w:val="restart"/>
            <w:tcBorders>
              <w:top w:val="single" w:sz="12" w:space="0" w:color="auto"/>
              <w:left w:val="single" w:sz="12" w:space="0" w:color="auto"/>
              <w:bottom w:val="single" w:sz="12" w:space="0" w:color="auto"/>
              <w:right w:val="single" w:sz="18" w:space="0" w:color="auto"/>
            </w:tcBorders>
          </w:tcPr>
          <w:p w14:paraId="1C5F3A59"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part</w:t>
            </w:r>
            <w:r>
              <w:rPr>
                <w:rFonts w:ascii="Arial" w:hAnsi="Arial" w:cs="Arial"/>
                <w:color w:val="FF0000"/>
                <w:sz w:val="20"/>
                <w:highlight w:val="white"/>
              </w:rPr>
              <w:t xml:space="preserve"> type</w:t>
            </w:r>
            <w:r>
              <w:rPr>
                <w:rFonts w:ascii="Arial" w:hAnsi="Arial" w:cs="Arial"/>
                <w:color w:val="0000FF"/>
                <w:sz w:val="20"/>
                <w:highlight w:val="white"/>
              </w:rPr>
              <w:t>="</w:t>
            </w:r>
            <w:r>
              <w:rPr>
                <w:rFonts w:ascii="Arial" w:hAnsi="Arial" w:cs="Arial"/>
                <w:color w:val="000000"/>
                <w:sz w:val="20"/>
                <w:highlight w:val="white"/>
              </w:rPr>
              <w:t>GIV</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medical device name</w:t>
            </w:r>
            <w:r>
              <w:rPr>
                <w:rFonts w:ascii="Arial" w:hAnsi="Arial" w:cs="Arial"/>
                <w:color w:val="0000FF"/>
                <w:sz w:val="20"/>
                <w:highlight w:val="white"/>
              </w:rPr>
              <w:t>"/&gt;</w:t>
            </w:r>
          </w:p>
        </w:tc>
        <w:tc>
          <w:tcPr>
            <w:tcW w:w="1890" w:type="dxa"/>
            <w:tcBorders>
              <w:top w:val="single" w:sz="12" w:space="0" w:color="auto"/>
              <w:left w:val="single" w:sz="12" w:space="0" w:color="auto"/>
              <w:bottom w:val="single" w:sz="12" w:space="0" w:color="auto"/>
              <w:right w:val="single" w:sz="18" w:space="0" w:color="auto"/>
            </w:tcBorders>
            <w:shd w:val="clear" w:color="auto" w:fill="D9D9D9" w:themeFill="background1" w:themeFillShade="D9"/>
          </w:tcPr>
          <w:p w14:paraId="0C4E19F0" w14:textId="77777777" w:rsidR="00A56BBF" w:rsidRDefault="00A56BBF" w:rsidP="002B0E54">
            <w:pPr>
              <w:rPr>
                <w:rFonts w:ascii="Arial" w:hAnsi="Arial" w:cs="Arial"/>
                <w:color w:val="0000FF"/>
                <w:sz w:val="20"/>
                <w:highlight w:val="white"/>
              </w:rPr>
            </w:pPr>
          </w:p>
        </w:tc>
      </w:tr>
      <w:tr w:rsidR="00A56BBF" w:rsidRPr="00C01A4F" w14:paraId="63E74296" w14:textId="77777777" w:rsidTr="00B12BC5">
        <w:trPr>
          <w:trHeight w:val="770"/>
        </w:trPr>
        <w:tc>
          <w:tcPr>
            <w:tcW w:w="3978" w:type="dxa"/>
            <w:tcBorders>
              <w:top w:val="single" w:sz="12" w:space="0" w:color="auto"/>
              <w:left w:val="single" w:sz="18" w:space="0" w:color="auto"/>
              <w:bottom w:val="single" w:sz="12" w:space="0" w:color="auto"/>
              <w:right w:val="single" w:sz="12" w:space="0" w:color="auto"/>
            </w:tcBorders>
          </w:tcPr>
          <w:p w14:paraId="2F40DE23" w14:textId="77777777" w:rsidR="00A56BBF" w:rsidRDefault="00A56BBF" w:rsidP="002B0E54">
            <w:pPr>
              <w:rPr>
                <w:szCs w:val="24"/>
              </w:rPr>
            </w:pPr>
            <w:r w:rsidRPr="00C01A4F">
              <w:rPr>
                <w:szCs w:val="24"/>
              </w:rPr>
              <w:t xml:space="preserve">XPATH: </w:t>
            </w:r>
          </w:p>
          <w:p w14:paraId="6696A992" w14:textId="77777777" w:rsidR="00A56BBF" w:rsidRPr="00D54456" w:rsidRDefault="00A56BBF" w:rsidP="002B0E54">
            <w:pPr>
              <w:rPr>
                <w:szCs w:val="24"/>
              </w:rPr>
            </w:pPr>
            <w:r w:rsidRPr="00D54456">
              <w:rPr>
                <w:szCs w:val="24"/>
              </w:rPr>
              <w:t>/PORP_IN000001UV/controlActProcess/subject/submissionUnit/componentOf1[1]/submission/subject2/review/subject1/manufacturedProduct/manufacturedProduct/name/part/@type</w:t>
            </w:r>
          </w:p>
        </w:tc>
        <w:tc>
          <w:tcPr>
            <w:tcW w:w="1170" w:type="dxa"/>
            <w:vMerge/>
            <w:tcBorders>
              <w:top w:val="single" w:sz="12" w:space="0" w:color="auto"/>
              <w:left w:val="single" w:sz="12" w:space="0" w:color="auto"/>
              <w:bottom w:val="single" w:sz="12" w:space="0" w:color="auto"/>
              <w:right w:val="single" w:sz="12" w:space="0" w:color="auto"/>
            </w:tcBorders>
          </w:tcPr>
          <w:p w14:paraId="3CF44378" w14:textId="77777777" w:rsidR="00A56BBF" w:rsidRPr="00C01A4F" w:rsidRDefault="00A56BBF" w:rsidP="002B0E54">
            <w:pPr>
              <w:rPr>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01CD2EFC" w14:textId="77777777" w:rsidR="00A56BBF" w:rsidRPr="00C01A4F" w:rsidRDefault="00A56BBF" w:rsidP="002B0E54">
            <w:pPr>
              <w:rPr>
                <w:szCs w:val="24"/>
                <w:highlight w:val="white"/>
              </w:rPr>
            </w:pPr>
            <w:r w:rsidRPr="00C01A4F">
              <w:rPr>
                <w:szCs w:val="24"/>
                <w:highlight w:val="white"/>
              </w:rPr>
              <w:t>Attribute</w:t>
            </w:r>
          </w:p>
        </w:tc>
        <w:tc>
          <w:tcPr>
            <w:tcW w:w="1620" w:type="dxa"/>
            <w:tcBorders>
              <w:top w:val="single" w:sz="12" w:space="0" w:color="auto"/>
              <w:left w:val="single" w:sz="12" w:space="0" w:color="auto"/>
              <w:bottom w:val="single" w:sz="12" w:space="0" w:color="auto"/>
              <w:right w:val="single" w:sz="12" w:space="0" w:color="auto"/>
            </w:tcBorders>
          </w:tcPr>
          <w:p w14:paraId="37902B9A" w14:textId="77777777" w:rsidR="00A56BBF" w:rsidRPr="004756F0" w:rsidRDefault="00A56BBF" w:rsidP="002B0E54">
            <w:pPr>
              <w:rPr>
                <w:szCs w:val="24"/>
                <w:highlight w:val="white"/>
              </w:rPr>
            </w:pPr>
            <w:r>
              <w:rPr>
                <w:szCs w:val="24"/>
                <w:highlight w:val="white"/>
              </w:rPr>
              <w:t>type</w:t>
            </w:r>
          </w:p>
          <w:p w14:paraId="30E57350" w14:textId="77777777" w:rsidR="00A56BBF" w:rsidRDefault="00A56BBF" w:rsidP="002B0E54">
            <w:pPr>
              <w:rPr>
                <w:szCs w:val="24"/>
                <w:highlight w:val="white"/>
              </w:rPr>
            </w:pPr>
          </w:p>
          <w:p w14:paraId="6D858FAA" w14:textId="77777777" w:rsidR="00A56BBF" w:rsidRPr="004D7262" w:rsidRDefault="00A56BBF" w:rsidP="002B0E54">
            <w:pPr>
              <w:ind w:firstLine="720"/>
              <w:rPr>
                <w:szCs w:val="24"/>
                <w:highlight w:val="white"/>
                <w:vertAlign w:val="subscript"/>
              </w:rPr>
            </w:pPr>
          </w:p>
        </w:tc>
        <w:tc>
          <w:tcPr>
            <w:tcW w:w="3060" w:type="dxa"/>
            <w:vMerge/>
            <w:tcBorders>
              <w:top w:val="single" w:sz="12" w:space="0" w:color="auto"/>
              <w:left w:val="single" w:sz="12" w:space="0" w:color="auto"/>
              <w:bottom w:val="single" w:sz="12" w:space="0" w:color="auto"/>
              <w:right w:val="single" w:sz="18" w:space="0" w:color="auto"/>
            </w:tcBorders>
          </w:tcPr>
          <w:p w14:paraId="37E5512A"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2" w:space="0" w:color="auto"/>
              <w:right w:val="single" w:sz="18" w:space="0" w:color="auto"/>
            </w:tcBorders>
          </w:tcPr>
          <w:p w14:paraId="73677B04" w14:textId="77777777" w:rsidR="00A56BBF" w:rsidRPr="00C01A4F" w:rsidRDefault="00A56BBF" w:rsidP="002B0E54">
            <w:pPr>
              <w:rPr>
                <w:color w:val="0000FF"/>
                <w:szCs w:val="24"/>
                <w:highlight w:val="white"/>
              </w:rPr>
            </w:pPr>
            <w:r w:rsidRPr="00D54456">
              <w:rPr>
                <w:szCs w:val="24"/>
                <w:highlight w:val="white"/>
              </w:rPr>
              <w:t>type = value is always “GIV”</w:t>
            </w:r>
          </w:p>
        </w:tc>
      </w:tr>
      <w:tr w:rsidR="00A56BBF" w:rsidRPr="00C01A4F" w14:paraId="675F446A" w14:textId="77777777" w:rsidTr="00B12BC5">
        <w:trPr>
          <w:trHeight w:val="383"/>
        </w:trPr>
        <w:tc>
          <w:tcPr>
            <w:tcW w:w="3978" w:type="dxa"/>
            <w:tcBorders>
              <w:top w:val="single" w:sz="12" w:space="0" w:color="auto"/>
              <w:left w:val="single" w:sz="18" w:space="0" w:color="auto"/>
              <w:bottom w:val="single" w:sz="12" w:space="0" w:color="auto"/>
              <w:right w:val="single" w:sz="12" w:space="0" w:color="auto"/>
            </w:tcBorders>
          </w:tcPr>
          <w:p w14:paraId="39F2512E" w14:textId="77777777" w:rsidR="00A56BBF" w:rsidRPr="00C01A4F" w:rsidRDefault="00A56BBF" w:rsidP="002B0E54">
            <w:pPr>
              <w:rPr>
                <w:szCs w:val="24"/>
              </w:rPr>
            </w:pPr>
            <w:proofErr w:type="spellStart"/>
            <w:r>
              <w:rPr>
                <w:b/>
                <w:i/>
                <w:szCs w:val="24"/>
              </w:rPr>
              <w:t>manufacturedProduct.part@value</w:t>
            </w:r>
            <w:proofErr w:type="spellEnd"/>
          </w:p>
        </w:tc>
        <w:tc>
          <w:tcPr>
            <w:tcW w:w="1170" w:type="dxa"/>
            <w:vMerge w:val="restart"/>
            <w:tcBorders>
              <w:top w:val="single" w:sz="12" w:space="0" w:color="auto"/>
              <w:left w:val="single" w:sz="12" w:space="0" w:color="auto"/>
              <w:bottom w:val="single" w:sz="12" w:space="0" w:color="auto"/>
              <w:right w:val="single" w:sz="12" w:space="0" w:color="auto"/>
            </w:tcBorders>
          </w:tcPr>
          <w:p w14:paraId="20211FA3" w14:textId="77777777" w:rsidR="00A56BBF" w:rsidRPr="00C01A4F" w:rsidRDefault="00A56BBF" w:rsidP="002B0E54">
            <w:pPr>
              <w:rPr>
                <w:szCs w:val="24"/>
                <w:highlight w:val="white"/>
              </w:rPr>
            </w:pPr>
            <w:r>
              <w:rPr>
                <w:szCs w:val="24"/>
                <w:highlight w:val="white"/>
              </w:rPr>
              <w:t>String</w:t>
            </w:r>
          </w:p>
        </w:tc>
        <w:tc>
          <w:tcPr>
            <w:tcW w:w="1170" w:type="dxa"/>
            <w:vMerge w:val="restart"/>
            <w:tcBorders>
              <w:top w:val="single" w:sz="12" w:space="0" w:color="auto"/>
              <w:left w:val="single" w:sz="12" w:space="0" w:color="auto"/>
              <w:bottom w:val="single" w:sz="12" w:space="0" w:color="auto"/>
              <w:right w:val="single" w:sz="12" w:space="0" w:color="auto"/>
            </w:tcBorders>
          </w:tcPr>
          <w:p w14:paraId="31C78675" w14:textId="77777777" w:rsidR="00A56BBF" w:rsidRPr="00C01A4F" w:rsidRDefault="00A56BBF" w:rsidP="002B0E54">
            <w:pPr>
              <w:rPr>
                <w:szCs w:val="24"/>
                <w:highlight w:val="white"/>
              </w:rPr>
            </w:pPr>
            <w:r>
              <w:rPr>
                <w:szCs w:val="24"/>
                <w:highlight w:val="white"/>
              </w:rPr>
              <w:t>Attribute</w:t>
            </w:r>
          </w:p>
        </w:tc>
        <w:tc>
          <w:tcPr>
            <w:tcW w:w="1620" w:type="dxa"/>
            <w:vMerge w:val="restart"/>
            <w:tcBorders>
              <w:top w:val="single" w:sz="12" w:space="0" w:color="auto"/>
              <w:left w:val="single" w:sz="12" w:space="0" w:color="auto"/>
              <w:bottom w:val="single" w:sz="12" w:space="0" w:color="auto"/>
              <w:right w:val="single" w:sz="12" w:space="0" w:color="auto"/>
            </w:tcBorders>
          </w:tcPr>
          <w:p w14:paraId="4E7E12F7" w14:textId="77777777" w:rsidR="00A56BBF" w:rsidRDefault="00A56BBF" w:rsidP="002B0E54">
            <w:pPr>
              <w:rPr>
                <w:szCs w:val="24"/>
                <w:highlight w:val="white"/>
              </w:rPr>
            </w:pPr>
            <w:r>
              <w:rPr>
                <w:szCs w:val="24"/>
                <w:highlight w:val="white"/>
              </w:rPr>
              <w:t>value</w:t>
            </w:r>
          </w:p>
        </w:tc>
        <w:tc>
          <w:tcPr>
            <w:tcW w:w="3060" w:type="dxa"/>
            <w:vMerge/>
            <w:tcBorders>
              <w:top w:val="single" w:sz="12" w:space="0" w:color="auto"/>
              <w:left w:val="single" w:sz="12" w:space="0" w:color="auto"/>
              <w:bottom w:val="single" w:sz="12" w:space="0" w:color="auto"/>
              <w:right w:val="single" w:sz="18" w:space="0" w:color="auto"/>
            </w:tcBorders>
          </w:tcPr>
          <w:p w14:paraId="55AA6D1D" w14:textId="77777777" w:rsidR="00A56BBF" w:rsidRPr="00C01A4F" w:rsidRDefault="00A56BBF" w:rsidP="002B0E54">
            <w:pPr>
              <w:rPr>
                <w:color w:val="0000FF"/>
                <w:szCs w:val="24"/>
                <w:highlight w:val="white"/>
              </w:rPr>
            </w:pPr>
          </w:p>
        </w:tc>
        <w:tc>
          <w:tcPr>
            <w:tcW w:w="1890" w:type="dxa"/>
            <w:vMerge w:val="restart"/>
            <w:tcBorders>
              <w:top w:val="single" w:sz="12" w:space="0" w:color="auto"/>
              <w:left w:val="single" w:sz="12" w:space="0" w:color="auto"/>
              <w:right w:val="single" w:sz="18" w:space="0" w:color="auto"/>
            </w:tcBorders>
          </w:tcPr>
          <w:p w14:paraId="0628D425" w14:textId="77777777" w:rsidR="00A56BBF" w:rsidRPr="00C01A4F" w:rsidRDefault="00A56BBF" w:rsidP="002B0E54">
            <w:pPr>
              <w:rPr>
                <w:color w:val="0000FF"/>
                <w:szCs w:val="24"/>
                <w:highlight w:val="white"/>
              </w:rPr>
            </w:pPr>
            <w:r w:rsidRPr="00D54456">
              <w:rPr>
                <w:szCs w:val="24"/>
                <w:highlight w:val="white"/>
              </w:rPr>
              <w:t>value = brand name value</w:t>
            </w:r>
          </w:p>
        </w:tc>
      </w:tr>
      <w:tr w:rsidR="00A56BBF" w:rsidRPr="00C01A4F" w14:paraId="715F162C" w14:textId="77777777" w:rsidTr="00B12BC5">
        <w:trPr>
          <w:trHeight w:val="382"/>
        </w:trPr>
        <w:tc>
          <w:tcPr>
            <w:tcW w:w="3978" w:type="dxa"/>
            <w:tcBorders>
              <w:top w:val="single" w:sz="12" w:space="0" w:color="auto"/>
              <w:left w:val="single" w:sz="18" w:space="0" w:color="auto"/>
              <w:bottom w:val="single" w:sz="18" w:space="0" w:color="auto"/>
              <w:right w:val="single" w:sz="12" w:space="0" w:color="auto"/>
            </w:tcBorders>
          </w:tcPr>
          <w:p w14:paraId="4CD08075" w14:textId="77777777" w:rsidR="00A56BBF" w:rsidRDefault="00A56BBF" w:rsidP="002B0E54">
            <w:pPr>
              <w:rPr>
                <w:szCs w:val="24"/>
              </w:rPr>
            </w:pPr>
            <w:r>
              <w:rPr>
                <w:szCs w:val="24"/>
              </w:rPr>
              <w:t xml:space="preserve">XPATH: </w:t>
            </w:r>
          </w:p>
          <w:p w14:paraId="75DCDC32" w14:textId="77777777" w:rsidR="00A56BBF" w:rsidRPr="00D54456" w:rsidRDefault="00A56BBF" w:rsidP="002B0E54">
            <w:pPr>
              <w:rPr>
                <w:szCs w:val="24"/>
              </w:rPr>
            </w:pPr>
            <w:r w:rsidRPr="001F0B21">
              <w:rPr>
                <w:szCs w:val="24"/>
              </w:rPr>
              <w:t>/PORP_IN000001UV/controlActProcess/subject/submissionUnit/componentOf1[1]/submission/subject2/review/subject1/manufacturedProduct/manufacturedProduct/name/part/@value</w:t>
            </w:r>
          </w:p>
        </w:tc>
        <w:tc>
          <w:tcPr>
            <w:tcW w:w="1170" w:type="dxa"/>
            <w:vMerge/>
            <w:tcBorders>
              <w:top w:val="single" w:sz="12" w:space="0" w:color="auto"/>
              <w:left w:val="single" w:sz="12" w:space="0" w:color="auto"/>
              <w:bottom w:val="single" w:sz="18" w:space="0" w:color="auto"/>
              <w:right w:val="single" w:sz="12" w:space="0" w:color="auto"/>
            </w:tcBorders>
          </w:tcPr>
          <w:p w14:paraId="34F8663F" w14:textId="77777777" w:rsidR="00A56BBF" w:rsidRDefault="00A56BBF" w:rsidP="002B0E54">
            <w:pPr>
              <w:rPr>
                <w:szCs w:val="24"/>
                <w:highlight w:val="white"/>
              </w:rPr>
            </w:pPr>
          </w:p>
        </w:tc>
        <w:tc>
          <w:tcPr>
            <w:tcW w:w="1170" w:type="dxa"/>
            <w:vMerge/>
            <w:tcBorders>
              <w:top w:val="single" w:sz="12" w:space="0" w:color="auto"/>
              <w:left w:val="single" w:sz="12" w:space="0" w:color="auto"/>
              <w:bottom w:val="single" w:sz="18" w:space="0" w:color="auto"/>
              <w:right w:val="single" w:sz="12" w:space="0" w:color="auto"/>
            </w:tcBorders>
          </w:tcPr>
          <w:p w14:paraId="387750EF" w14:textId="77777777" w:rsidR="00A56BBF" w:rsidRDefault="00A56BBF" w:rsidP="002B0E54">
            <w:pPr>
              <w:rPr>
                <w:szCs w:val="24"/>
                <w:highlight w:val="white"/>
              </w:rPr>
            </w:pPr>
          </w:p>
        </w:tc>
        <w:tc>
          <w:tcPr>
            <w:tcW w:w="1620" w:type="dxa"/>
            <w:vMerge/>
            <w:tcBorders>
              <w:top w:val="single" w:sz="12" w:space="0" w:color="auto"/>
              <w:left w:val="single" w:sz="12" w:space="0" w:color="auto"/>
              <w:bottom w:val="single" w:sz="18" w:space="0" w:color="auto"/>
              <w:right w:val="single" w:sz="12" w:space="0" w:color="auto"/>
            </w:tcBorders>
          </w:tcPr>
          <w:p w14:paraId="5468B6B1" w14:textId="77777777" w:rsidR="00A56BBF" w:rsidRDefault="00A56BBF" w:rsidP="002B0E54">
            <w:pPr>
              <w:rPr>
                <w:szCs w:val="24"/>
                <w:highlight w:val="white"/>
              </w:rPr>
            </w:pPr>
          </w:p>
        </w:tc>
        <w:tc>
          <w:tcPr>
            <w:tcW w:w="3060" w:type="dxa"/>
            <w:vMerge/>
            <w:tcBorders>
              <w:top w:val="single" w:sz="12" w:space="0" w:color="auto"/>
              <w:left w:val="single" w:sz="12" w:space="0" w:color="auto"/>
              <w:bottom w:val="single" w:sz="18" w:space="0" w:color="auto"/>
              <w:right w:val="single" w:sz="18" w:space="0" w:color="auto"/>
            </w:tcBorders>
          </w:tcPr>
          <w:p w14:paraId="50358449" w14:textId="77777777" w:rsidR="00A56BBF" w:rsidRPr="00C01A4F" w:rsidRDefault="00A56BBF" w:rsidP="002B0E54">
            <w:pPr>
              <w:rPr>
                <w:color w:val="0000FF"/>
                <w:szCs w:val="24"/>
                <w:highlight w:val="white"/>
              </w:rPr>
            </w:pPr>
          </w:p>
        </w:tc>
        <w:tc>
          <w:tcPr>
            <w:tcW w:w="1890" w:type="dxa"/>
            <w:vMerge/>
            <w:tcBorders>
              <w:left w:val="single" w:sz="12" w:space="0" w:color="auto"/>
              <w:bottom w:val="single" w:sz="18" w:space="0" w:color="auto"/>
              <w:right w:val="single" w:sz="18" w:space="0" w:color="auto"/>
            </w:tcBorders>
          </w:tcPr>
          <w:p w14:paraId="3020B226" w14:textId="77777777" w:rsidR="00A56BBF" w:rsidRPr="00C01A4F" w:rsidRDefault="00A56BBF" w:rsidP="002B0E54">
            <w:pPr>
              <w:rPr>
                <w:color w:val="0000FF"/>
                <w:szCs w:val="24"/>
                <w:highlight w:val="white"/>
              </w:rPr>
            </w:pPr>
          </w:p>
        </w:tc>
      </w:tr>
    </w:tbl>
    <w:p w14:paraId="67E282EE" w14:textId="77777777" w:rsidR="00A56BBF" w:rsidRDefault="00A56BBF" w:rsidP="00A56BBF"/>
    <w:p w14:paraId="77C5C258" w14:textId="77777777" w:rsidR="00A56BBF" w:rsidRPr="00D54456" w:rsidRDefault="00A56BBF" w:rsidP="00A56BBF">
      <w:pPr>
        <w:rPr>
          <w:i/>
        </w:rPr>
      </w:pPr>
      <w:r w:rsidRPr="00D54456">
        <w:rPr>
          <w:i/>
        </w:rPr>
        <w:lastRenderedPageBreak/>
        <w:t>XML Snippet</w:t>
      </w:r>
    </w:p>
    <w:p w14:paraId="78BD9AA8" w14:textId="77777777" w:rsidR="00A56BBF" w:rsidRDefault="00A56BBF" w:rsidP="00A56BBF">
      <w:r>
        <w:rPr>
          <w:noProof/>
          <w:lang w:val="en-AU" w:eastAsia="en-AU"/>
        </w:rPr>
        <w:drawing>
          <wp:inline distT="0" distB="0" distL="0" distR="0" wp14:anchorId="6ACA94EE" wp14:editId="78C051D0">
            <wp:extent cx="3771900" cy="22574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771900" cy="2257425"/>
                    </a:xfrm>
                    <a:prstGeom prst="rect">
                      <a:avLst/>
                    </a:prstGeom>
                  </pic:spPr>
                </pic:pic>
              </a:graphicData>
            </a:graphic>
          </wp:inline>
        </w:drawing>
      </w:r>
    </w:p>
    <w:p w14:paraId="1CE3266E" w14:textId="77777777" w:rsidR="00A56BBF" w:rsidRDefault="00A56BBF" w:rsidP="00A56BBF"/>
    <w:p w14:paraId="51460621" w14:textId="77777777" w:rsidR="00A56BBF" w:rsidRDefault="00A56BBF" w:rsidP="002B0E54">
      <w:pPr>
        <w:pStyle w:val="Heading3"/>
      </w:pPr>
      <w:bookmarkStart w:id="189" w:name="RPSCommonName"/>
      <w:bookmarkStart w:id="190" w:name="_Toc461207763"/>
      <w:r w:rsidRPr="004D7262">
        <w:t xml:space="preserve">Medical Device </w:t>
      </w:r>
      <w:r>
        <w:t xml:space="preserve">Common </w:t>
      </w:r>
      <w:r w:rsidRPr="004D7262">
        <w:t>Name</w:t>
      </w:r>
      <w:r>
        <w:t xml:space="preserve"> – RPS</w:t>
      </w:r>
      <w:bookmarkEnd w:id="189"/>
      <w:bookmarkEnd w:id="190"/>
    </w:p>
    <w:p w14:paraId="0665F45D" w14:textId="77777777" w:rsidR="00A56BBF" w:rsidRPr="004D7262" w:rsidRDefault="00A56BBF" w:rsidP="00A56BBF">
      <w:pPr>
        <w:rPr>
          <w:b/>
        </w:rPr>
      </w:pPr>
    </w:p>
    <w:tbl>
      <w:tblPr>
        <w:tblStyle w:val="TableGrid"/>
        <w:tblW w:w="12888" w:type="dxa"/>
        <w:tblLayout w:type="fixed"/>
        <w:tblLook w:val="04A0" w:firstRow="1" w:lastRow="0" w:firstColumn="1" w:lastColumn="0" w:noHBand="0" w:noVBand="1"/>
      </w:tblPr>
      <w:tblGrid>
        <w:gridCol w:w="3978"/>
        <w:gridCol w:w="1170"/>
        <w:gridCol w:w="1170"/>
        <w:gridCol w:w="1620"/>
        <w:gridCol w:w="3060"/>
        <w:gridCol w:w="1890"/>
      </w:tblGrid>
      <w:tr w:rsidR="00A56BBF" w:rsidRPr="00C01A4F" w14:paraId="48FDE2AD" w14:textId="77777777" w:rsidTr="00B12BC5">
        <w:tc>
          <w:tcPr>
            <w:tcW w:w="3978" w:type="dxa"/>
            <w:tcBorders>
              <w:bottom w:val="single" w:sz="18" w:space="0" w:color="auto"/>
            </w:tcBorders>
            <w:shd w:val="clear" w:color="auto" w:fill="D9D9D9" w:themeFill="background1" w:themeFillShade="D9"/>
          </w:tcPr>
          <w:p w14:paraId="105C3522"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3C6F064F" w14:textId="77777777" w:rsidR="00A56BBF" w:rsidRPr="000E28CD" w:rsidRDefault="00A56BBF" w:rsidP="002B0E54">
            <w:pPr>
              <w:pStyle w:val="NoSpacing"/>
              <w:rPr>
                <w:b/>
              </w:rPr>
            </w:pPr>
            <w:r w:rsidRPr="000E28CD">
              <w:rPr>
                <w:b/>
              </w:rPr>
              <w:t>Datatype</w:t>
            </w:r>
          </w:p>
        </w:tc>
        <w:tc>
          <w:tcPr>
            <w:tcW w:w="2790" w:type="dxa"/>
            <w:gridSpan w:val="2"/>
            <w:tcBorders>
              <w:bottom w:val="single" w:sz="18" w:space="0" w:color="auto"/>
            </w:tcBorders>
            <w:shd w:val="clear" w:color="auto" w:fill="D9D9D9" w:themeFill="background1" w:themeFillShade="D9"/>
          </w:tcPr>
          <w:p w14:paraId="0A51DDF1" w14:textId="77777777" w:rsidR="00A56BBF" w:rsidRPr="00C01A4F" w:rsidRDefault="00A56BBF" w:rsidP="002B0E54">
            <w:pPr>
              <w:pStyle w:val="NoSpacing"/>
              <w:rPr>
                <w:b/>
                <w:szCs w:val="24"/>
              </w:rPr>
            </w:pPr>
            <w:r w:rsidRPr="00C01A4F">
              <w:rPr>
                <w:b/>
                <w:szCs w:val="24"/>
              </w:rPr>
              <w:t>Elements/Attributes</w:t>
            </w:r>
          </w:p>
        </w:tc>
        <w:tc>
          <w:tcPr>
            <w:tcW w:w="3060" w:type="dxa"/>
            <w:tcBorders>
              <w:bottom w:val="single" w:sz="18" w:space="0" w:color="auto"/>
            </w:tcBorders>
            <w:shd w:val="clear" w:color="auto" w:fill="D9D9D9" w:themeFill="background1" w:themeFillShade="D9"/>
          </w:tcPr>
          <w:p w14:paraId="01BC26D8" w14:textId="77777777" w:rsidR="00A56BBF" w:rsidRPr="00C01A4F" w:rsidRDefault="00A56BBF" w:rsidP="002B0E54">
            <w:pPr>
              <w:pStyle w:val="NoSpacing"/>
              <w:rPr>
                <w:b/>
                <w:szCs w:val="24"/>
              </w:rPr>
            </w:pPr>
            <w:r w:rsidRPr="00C01A4F">
              <w:rPr>
                <w:b/>
                <w:szCs w:val="24"/>
              </w:rPr>
              <w:t>Representation in Exchange Standard</w:t>
            </w:r>
          </w:p>
        </w:tc>
        <w:tc>
          <w:tcPr>
            <w:tcW w:w="1890" w:type="dxa"/>
            <w:tcBorders>
              <w:bottom w:val="single" w:sz="18" w:space="0" w:color="auto"/>
            </w:tcBorders>
            <w:shd w:val="clear" w:color="auto" w:fill="D9D9D9" w:themeFill="background1" w:themeFillShade="D9"/>
          </w:tcPr>
          <w:p w14:paraId="2A2ADA1A" w14:textId="77777777" w:rsidR="00A56BBF" w:rsidRPr="00C01A4F" w:rsidRDefault="00A56BBF" w:rsidP="002B0E54">
            <w:pPr>
              <w:pStyle w:val="NoSpacing"/>
              <w:rPr>
                <w:b/>
                <w:szCs w:val="24"/>
              </w:rPr>
            </w:pPr>
            <w:r>
              <w:rPr>
                <w:b/>
                <w:szCs w:val="24"/>
              </w:rPr>
              <w:t>Implementation Notes</w:t>
            </w:r>
          </w:p>
        </w:tc>
      </w:tr>
      <w:tr w:rsidR="00A56BBF" w14:paraId="76AC36CE" w14:textId="77777777" w:rsidTr="00B12BC5">
        <w:trPr>
          <w:trHeight w:val="619"/>
        </w:trPr>
        <w:tc>
          <w:tcPr>
            <w:tcW w:w="3978" w:type="dxa"/>
            <w:tcBorders>
              <w:top w:val="single" w:sz="18" w:space="0" w:color="auto"/>
              <w:left w:val="single" w:sz="18" w:space="0" w:color="auto"/>
              <w:bottom w:val="single" w:sz="12" w:space="0" w:color="auto"/>
              <w:right w:val="single" w:sz="12" w:space="0" w:color="auto"/>
            </w:tcBorders>
          </w:tcPr>
          <w:p w14:paraId="4EEDDF6A" w14:textId="77777777" w:rsidR="00A56BBF" w:rsidRPr="00C01A4F" w:rsidRDefault="00A56BBF" w:rsidP="002B0E54">
            <w:pPr>
              <w:rPr>
                <w:szCs w:val="24"/>
              </w:rPr>
            </w:pPr>
            <w:proofErr w:type="spellStart"/>
            <w:r>
              <w:rPr>
                <w:b/>
                <w:i/>
                <w:szCs w:val="24"/>
              </w:rPr>
              <w:t>manufacturedProduct.asNamedEntity.code</w:t>
            </w:r>
            <w:proofErr w:type="spellEnd"/>
          </w:p>
        </w:tc>
        <w:tc>
          <w:tcPr>
            <w:tcW w:w="1170" w:type="dxa"/>
            <w:tcBorders>
              <w:top w:val="single" w:sz="18" w:space="0" w:color="auto"/>
              <w:left w:val="single" w:sz="12" w:space="0" w:color="auto"/>
              <w:bottom w:val="single" w:sz="12" w:space="0" w:color="auto"/>
              <w:right w:val="single" w:sz="12" w:space="0" w:color="auto"/>
            </w:tcBorders>
          </w:tcPr>
          <w:p w14:paraId="16A0B3D0"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2E1EDEEC" w14:textId="77777777" w:rsidR="00A56BBF" w:rsidRPr="00C01A4F" w:rsidRDefault="00A56BBF" w:rsidP="002B0E54">
            <w:pPr>
              <w:rPr>
                <w:szCs w:val="24"/>
                <w:highlight w:val="white"/>
              </w:rPr>
            </w:pPr>
            <w:r w:rsidRPr="00C01A4F">
              <w:rPr>
                <w:szCs w:val="24"/>
                <w:highlight w:val="white"/>
              </w:rPr>
              <w:t>Element</w:t>
            </w:r>
          </w:p>
        </w:tc>
        <w:tc>
          <w:tcPr>
            <w:tcW w:w="1620" w:type="dxa"/>
            <w:tcBorders>
              <w:top w:val="single" w:sz="18" w:space="0" w:color="auto"/>
              <w:left w:val="single" w:sz="12" w:space="0" w:color="auto"/>
              <w:bottom w:val="single" w:sz="12" w:space="0" w:color="auto"/>
              <w:right w:val="single" w:sz="12" w:space="0" w:color="auto"/>
            </w:tcBorders>
          </w:tcPr>
          <w:p w14:paraId="715ACB97" w14:textId="77777777" w:rsidR="00A56BBF" w:rsidRPr="00C01A4F" w:rsidRDefault="00A56BBF" w:rsidP="002B0E54">
            <w:pPr>
              <w:rPr>
                <w:szCs w:val="24"/>
                <w:highlight w:val="white"/>
              </w:rPr>
            </w:pPr>
            <w:r>
              <w:rPr>
                <w:szCs w:val="24"/>
                <w:highlight w:val="white"/>
              </w:rPr>
              <w:t>code</w:t>
            </w:r>
          </w:p>
        </w:tc>
        <w:tc>
          <w:tcPr>
            <w:tcW w:w="3060" w:type="dxa"/>
            <w:vMerge w:val="restart"/>
            <w:tcBorders>
              <w:top w:val="single" w:sz="18" w:space="0" w:color="auto"/>
              <w:left w:val="single" w:sz="12" w:space="0" w:color="auto"/>
              <w:right w:val="single" w:sz="18" w:space="0" w:color="auto"/>
            </w:tcBorders>
          </w:tcPr>
          <w:p w14:paraId="4341411D"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code123</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"/&gt;</w:t>
            </w:r>
          </w:p>
        </w:tc>
        <w:tc>
          <w:tcPr>
            <w:tcW w:w="1890" w:type="dxa"/>
            <w:tcBorders>
              <w:top w:val="single" w:sz="18" w:space="0" w:color="auto"/>
              <w:left w:val="single" w:sz="12" w:space="0" w:color="auto"/>
              <w:right w:val="single" w:sz="18" w:space="0" w:color="auto"/>
            </w:tcBorders>
            <w:shd w:val="clear" w:color="auto" w:fill="D9D9D9" w:themeFill="background1" w:themeFillShade="D9"/>
          </w:tcPr>
          <w:p w14:paraId="396BC689" w14:textId="77777777" w:rsidR="00A56BBF" w:rsidRDefault="00A56BBF" w:rsidP="002B0E54">
            <w:pPr>
              <w:rPr>
                <w:rFonts w:ascii="Arial" w:hAnsi="Arial" w:cs="Arial"/>
                <w:color w:val="0000FF"/>
                <w:sz w:val="20"/>
                <w:highlight w:val="white"/>
              </w:rPr>
            </w:pPr>
          </w:p>
        </w:tc>
      </w:tr>
      <w:tr w:rsidR="00A56BBF" w14:paraId="12E0197F" w14:textId="77777777" w:rsidTr="00B12BC5">
        <w:trPr>
          <w:trHeight w:val="1658"/>
        </w:trPr>
        <w:tc>
          <w:tcPr>
            <w:tcW w:w="3978" w:type="dxa"/>
            <w:tcBorders>
              <w:top w:val="single" w:sz="12" w:space="0" w:color="auto"/>
              <w:left w:val="single" w:sz="18" w:space="0" w:color="auto"/>
              <w:bottom w:val="single" w:sz="18" w:space="0" w:color="auto"/>
              <w:right w:val="single" w:sz="12" w:space="0" w:color="auto"/>
            </w:tcBorders>
          </w:tcPr>
          <w:p w14:paraId="47BF7027" w14:textId="77777777" w:rsidR="00A56BBF" w:rsidRDefault="00A56BBF" w:rsidP="002B0E54">
            <w:pPr>
              <w:rPr>
                <w:szCs w:val="24"/>
              </w:rPr>
            </w:pPr>
            <w:r w:rsidRPr="00C01A4F">
              <w:rPr>
                <w:szCs w:val="24"/>
              </w:rPr>
              <w:t xml:space="preserve">XPATH: </w:t>
            </w:r>
          </w:p>
          <w:p w14:paraId="163E50A0" w14:textId="77777777" w:rsidR="00A56BBF" w:rsidRPr="004D7262" w:rsidRDefault="00A56BBF" w:rsidP="002B0E54">
            <w:pPr>
              <w:rPr>
                <w:szCs w:val="24"/>
              </w:rPr>
            </w:pPr>
            <w:r w:rsidRPr="00D9641C">
              <w:rPr>
                <w:szCs w:val="24"/>
              </w:rPr>
              <w:t>/PORP_IN000001UV/controlActProcess/subject/submissionUnit/componentOf1[1]/submission/subject2/review/subject1/manufacturedProduct/manufacturedProduct/asNamedEntity/assigningTerritory/code/@code</w:t>
            </w:r>
          </w:p>
        </w:tc>
        <w:tc>
          <w:tcPr>
            <w:tcW w:w="1170" w:type="dxa"/>
            <w:tcBorders>
              <w:top w:val="single" w:sz="12" w:space="0" w:color="auto"/>
              <w:left w:val="single" w:sz="12" w:space="0" w:color="auto"/>
              <w:right w:val="single" w:sz="12" w:space="0" w:color="auto"/>
            </w:tcBorders>
          </w:tcPr>
          <w:p w14:paraId="6FA7D666" w14:textId="77777777" w:rsidR="00A56BBF" w:rsidRPr="00C01A4F" w:rsidRDefault="00A56BBF" w:rsidP="002B0E54">
            <w:pPr>
              <w:rPr>
                <w:szCs w:val="24"/>
                <w:highlight w:val="white"/>
              </w:rPr>
            </w:pPr>
            <w:r>
              <w:rPr>
                <w:szCs w:val="24"/>
                <w:highlight w:val="white"/>
              </w:rPr>
              <w:t>String</w:t>
            </w:r>
          </w:p>
        </w:tc>
        <w:tc>
          <w:tcPr>
            <w:tcW w:w="1170" w:type="dxa"/>
            <w:tcBorders>
              <w:top w:val="single" w:sz="12" w:space="0" w:color="auto"/>
              <w:left w:val="single" w:sz="12" w:space="0" w:color="auto"/>
              <w:right w:val="single" w:sz="12" w:space="0" w:color="auto"/>
            </w:tcBorders>
          </w:tcPr>
          <w:p w14:paraId="14D903D0" w14:textId="77777777" w:rsidR="00A56BBF" w:rsidRPr="00C01A4F" w:rsidRDefault="00A56BBF" w:rsidP="002B0E54">
            <w:pPr>
              <w:rPr>
                <w:szCs w:val="24"/>
                <w:highlight w:val="white"/>
              </w:rPr>
            </w:pPr>
            <w:r w:rsidRPr="00C01A4F">
              <w:rPr>
                <w:szCs w:val="24"/>
                <w:highlight w:val="white"/>
              </w:rPr>
              <w:t>Attribute</w:t>
            </w:r>
          </w:p>
        </w:tc>
        <w:tc>
          <w:tcPr>
            <w:tcW w:w="1620" w:type="dxa"/>
            <w:tcBorders>
              <w:top w:val="single" w:sz="12" w:space="0" w:color="auto"/>
              <w:left w:val="single" w:sz="12" w:space="0" w:color="auto"/>
              <w:right w:val="single" w:sz="12" w:space="0" w:color="auto"/>
            </w:tcBorders>
          </w:tcPr>
          <w:p w14:paraId="647406AC" w14:textId="77777777" w:rsidR="00A56BBF" w:rsidRDefault="00A56BBF" w:rsidP="002B0E54">
            <w:pPr>
              <w:rPr>
                <w:szCs w:val="24"/>
                <w:highlight w:val="white"/>
              </w:rPr>
            </w:pPr>
            <w:r>
              <w:rPr>
                <w:szCs w:val="24"/>
                <w:highlight w:val="white"/>
              </w:rPr>
              <w:t>code</w:t>
            </w:r>
          </w:p>
          <w:p w14:paraId="5230D298" w14:textId="77777777" w:rsidR="00A56BBF" w:rsidRDefault="00A56BBF" w:rsidP="002B0E54">
            <w:pPr>
              <w:rPr>
                <w:szCs w:val="24"/>
                <w:highlight w:val="white"/>
              </w:rPr>
            </w:pPr>
          </w:p>
          <w:p w14:paraId="360BF074" w14:textId="77777777" w:rsidR="00A56BBF" w:rsidRPr="00C01A4F" w:rsidRDefault="00A56BBF" w:rsidP="002B0E54">
            <w:pPr>
              <w:rPr>
                <w:color w:val="0000FF"/>
                <w:szCs w:val="24"/>
                <w:highlight w:val="white"/>
              </w:rPr>
            </w:pPr>
          </w:p>
        </w:tc>
        <w:tc>
          <w:tcPr>
            <w:tcW w:w="3060" w:type="dxa"/>
            <w:vMerge/>
            <w:tcBorders>
              <w:left w:val="single" w:sz="12" w:space="0" w:color="auto"/>
              <w:right w:val="single" w:sz="18" w:space="0" w:color="auto"/>
            </w:tcBorders>
          </w:tcPr>
          <w:p w14:paraId="031466D0" w14:textId="77777777" w:rsidR="00A56BBF" w:rsidRPr="00C01A4F" w:rsidRDefault="00A56BBF" w:rsidP="002B0E54">
            <w:pPr>
              <w:rPr>
                <w:color w:val="0000FF"/>
                <w:szCs w:val="24"/>
                <w:highlight w:val="white"/>
              </w:rPr>
            </w:pPr>
          </w:p>
        </w:tc>
        <w:tc>
          <w:tcPr>
            <w:tcW w:w="1890" w:type="dxa"/>
            <w:tcBorders>
              <w:left w:val="single" w:sz="12" w:space="0" w:color="auto"/>
              <w:right w:val="single" w:sz="18" w:space="0" w:color="auto"/>
            </w:tcBorders>
          </w:tcPr>
          <w:p w14:paraId="40B8F6C7" w14:textId="77777777" w:rsidR="00A56BBF" w:rsidRPr="00C7223F" w:rsidRDefault="00A56BBF" w:rsidP="002B0E54">
            <w:pPr>
              <w:rPr>
                <w:color w:val="0000FF"/>
                <w:szCs w:val="24"/>
                <w:highlight w:val="white"/>
              </w:rPr>
            </w:pPr>
            <w:r w:rsidRPr="00C7223F">
              <w:rPr>
                <w:szCs w:val="24"/>
                <w:highlight w:val="white"/>
              </w:rPr>
              <w:t>code = code for “common name”</w:t>
            </w:r>
          </w:p>
        </w:tc>
      </w:tr>
      <w:tr w:rsidR="00A56BBF" w14:paraId="41E168DA" w14:textId="77777777" w:rsidTr="00B12BC5">
        <w:trPr>
          <w:trHeight w:val="1657"/>
        </w:trPr>
        <w:tc>
          <w:tcPr>
            <w:tcW w:w="3978" w:type="dxa"/>
            <w:tcBorders>
              <w:top w:val="single" w:sz="12" w:space="0" w:color="auto"/>
              <w:left w:val="single" w:sz="18" w:space="0" w:color="auto"/>
              <w:bottom w:val="single" w:sz="18" w:space="0" w:color="auto"/>
              <w:right w:val="single" w:sz="12" w:space="0" w:color="auto"/>
            </w:tcBorders>
          </w:tcPr>
          <w:p w14:paraId="3A3EE884" w14:textId="77777777" w:rsidR="00A56BBF" w:rsidRPr="004D7262" w:rsidRDefault="00A56BBF" w:rsidP="002B0E54">
            <w:pPr>
              <w:rPr>
                <w:szCs w:val="24"/>
              </w:rPr>
            </w:pPr>
            <w:r w:rsidRPr="00D9641C">
              <w:rPr>
                <w:szCs w:val="24"/>
              </w:rPr>
              <w:lastRenderedPageBreak/>
              <w:t>/PORP_IN000001UV/controlActProcess/subject/submissionUnit/componentOf1[1]/submission/subject2/review/subject1/manufacturedProduct/manufacturedProduct/asNamedEntity/assigningTerritory/code/@codeSystem</w:t>
            </w:r>
          </w:p>
        </w:tc>
        <w:tc>
          <w:tcPr>
            <w:tcW w:w="1170" w:type="dxa"/>
            <w:tcBorders>
              <w:left w:val="single" w:sz="12" w:space="0" w:color="auto"/>
              <w:bottom w:val="single" w:sz="18" w:space="0" w:color="auto"/>
              <w:right w:val="single" w:sz="12" w:space="0" w:color="auto"/>
            </w:tcBorders>
          </w:tcPr>
          <w:p w14:paraId="1A6ADF74" w14:textId="77777777" w:rsidR="00A56BBF" w:rsidRPr="00C01A4F" w:rsidRDefault="00A56BBF" w:rsidP="002B0E54">
            <w:pPr>
              <w:rPr>
                <w:szCs w:val="24"/>
                <w:highlight w:val="white"/>
              </w:rPr>
            </w:pPr>
            <w:r>
              <w:rPr>
                <w:szCs w:val="24"/>
                <w:highlight w:val="white"/>
              </w:rPr>
              <w:t>String</w:t>
            </w:r>
          </w:p>
        </w:tc>
        <w:tc>
          <w:tcPr>
            <w:tcW w:w="1170" w:type="dxa"/>
            <w:tcBorders>
              <w:left w:val="single" w:sz="12" w:space="0" w:color="auto"/>
              <w:bottom w:val="single" w:sz="18" w:space="0" w:color="auto"/>
              <w:right w:val="single" w:sz="12" w:space="0" w:color="auto"/>
            </w:tcBorders>
          </w:tcPr>
          <w:p w14:paraId="110B3445" w14:textId="77777777" w:rsidR="00A56BBF" w:rsidRPr="00C01A4F" w:rsidRDefault="00A56BBF" w:rsidP="002B0E54">
            <w:pPr>
              <w:rPr>
                <w:szCs w:val="24"/>
                <w:highlight w:val="white"/>
              </w:rPr>
            </w:pPr>
            <w:r>
              <w:rPr>
                <w:szCs w:val="24"/>
                <w:highlight w:val="white"/>
              </w:rPr>
              <w:t>Attribute</w:t>
            </w:r>
          </w:p>
        </w:tc>
        <w:tc>
          <w:tcPr>
            <w:tcW w:w="1620" w:type="dxa"/>
            <w:tcBorders>
              <w:left w:val="single" w:sz="12" w:space="0" w:color="auto"/>
              <w:bottom w:val="single" w:sz="18" w:space="0" w:color="auto"/>
              <w:right w:val="single" w:sz="12" w:space="0" w:color="auto"/>
            </w:tcBorders>
          </w:tcPr>
          <w:p w14:paraId="75E0E759" w14:textId="77777777" w:rsidR="00A56BBF" w:rsidRDefault="00A56BBF" w:rsidP="002B0E54">
            <w:pPr>
              <w:rPr>
                <w:szCs w:val="24"/>
                <w:highlight w:val="white"/>
              </w:rPr>
            </w:pPr>
            <w:proofErr w:type="spellStart"/>
            <w:r>
              <w:rPr>
                <w:szCs w:val="24"/>
                <w:highlight w:val="white"/>
              </w:rPr>
              <w:t>codeSystem</w:t>
            </w:r>
            <w:proofErr w:type="spellEnd"/>
          </w:p>
        </w:tc>
        <w:tc>
          <w:tcPr>
            <w:tcW w:w="3060" w:type="dxa"/>
            <w:vMerge/>
            <w:tcBorders>
              <w:left w:val="single" w:sz="12" w:space="0" w:color="auto"/>
              <w:bottom w:val="single" w:sz="18" w:space="0" w:color="auto"/>
              <w:right w:val="single" w:sz="18" w:space="0" w:color="auto"/>
            </w:tcBorders>
          </w:tcPr>
          <w:p w14:paraId="50182895" w14:textId="77777777" w:rsidR="00A56BBF" w:rsidRPr="00C01A4F" w:rsidRDefault="00A56BBF" w:rsidP="002B0E54">
            <w:pPr>
              <w:rPr>
                <w:color w:val="0000FF"/>
                <w:szCs w:val="24"/>
                <w:highlight w:val="white"/>
              </w:rPr>
            </w:pPr>
          </w:p>
        </w:tc>
        <w:tc>
          <w:tcPr>
            <w:tcW w:w="1890" w:type="dxa"/>
            <w:tcBorders>
              <w:left w:val="single" w:sz="12" w:space="0" w:color="auto"/>
              <w:bottom w:val="single" w:sz="18" w:space="0" w:color="auto"/>
              <w:right w:val="single" w:sz="18" w:space="0" w:color="auto"/>
            </w:tcBorders>
          </w:tcPr>
          <w:p w14:paraId="49D9C182"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762C6C59" w14:textId="77777777" w:rsidTr="00B12BC5">
        <w:trPr>
          <w:trHeight w:val="619"/>
        </w:trPr>
        <w:tc>
          <w:tcPr>
            <w:tcW w:w="3978" w:type="dxa"/>
            <w:tcBorders>
              <w:top w:val="single" w:sz="18" w:space="0" w:color="auto"/>
              <w:left w:val="single" w:sz="18" w:space="0" w:color="auto"/>
              <w:bottom w:val="single" w:sz="12" w:space="0" w:color="auto"/>
              <w:right w:val="single" w:sz="12" w:space="0" w:color="auto"/>
            </w:tcBorders>
          </w:tcPr>
          <w:p w14:paraId="7F8037C0" w14:textId="77777777" w:rsidR="00A56BBF" w:rsidRPr="00C01A4F" w:rsidRDefault="00A56BBF" w:rsidP="002B0E54">
            <w:pPr>
              <w:rPr>
                <w:szCs w:val="24"/>
              </w:rPr>
            </w:pPr>
            <w:r>
              <w:rPr>
                <w:b/>
                <w:i/>
                <w:szCs w:val="24"/>
              </w:rPr>
              <w:t>manufacturedProduct.asNamedEntity.name</w:t>
            </w:r>
          </w:p>
        </w:tc>
        <w:tc>
          <w:tcPr>
            <w:tcW w:w="1170" w:type="dxa"/>
            <w:tcBorders>
              <w:top w:val="single" w:sz="18" w:space="0" w:color="auto"/>
              <w:left w:val="single" w:sz="12" w:space="0" w:color="auto"/>
              <w:bottom w:val="single" w:sz="12" w:space="0" w:color="auto"/>
              <w:right w:val="single" w:sz="12" w:space="0" w:color="auto"/>
            </w:tcBorders>
          </w:tcPr>
          <w:p w14:paraId="74E7C8AB"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7B0A34FD" w14:textId="77777777" w:rsidR="00A56BBF" w:rsidRPr="00C01A4F" w:rsidRDefault="00A56BBF" w:rsidP="002B0E54">
            <w:pPr>
              <w:rPr>
                <w:szCs w:val="24"/>
                <w:highlight w:val="white"/>
              </w:rPr>
            </w:pPr>
            <w:r w:rsidRPr="00C01A4F">
              <w:rPr>
                <w:szCs w:val="24"/>
                <w:highlight w:val="white"/>
              </w:rPr>
              <w:t>Element</w:t>
            </w:r>
          </w:p>
        </w:tc>
        <w:tc>
          <w:tcPr>
            <w:tcW w:w="1620" w:type="dxa"/>
            <w:tcBorders>
              <w:top w:val="single" w:sz="18" w:space="0" w:color="auto"/>
              <w:left w:val="single" w:sz="12" w:space="0" w:color="auto"/>
              <w:bottom w:val="single" w:sz="12" w:space="0" w:color="auto"/>
              <w:right w:val="single" w:sz="12" w:space="0" w:color="auto"/>
            </w:tcBorders>
          </w:tcPr>
          <w:p w14:paraId="519FCB44" w14:textId="77777777" w:rsidR="00A56BBF" w:rsidRPr="00C01A4F" w:rsidRDefault="00A56BBF" w:rsidP="002B0E54">
            <w:pPr>
              <w:rPr>
                <w:szCs w:val="24"/>
                <w:highlight w:val="white"/>
              </w:rPr>
            </w:pPr>
            <w:r>
              <w:rPr>
                <w:szCs w:val="24"/>
                <w:highlight w:val="white"/>
              </w:rPr>
              <w:t>name</w:t>
            </w:r>
          </w:p>
        </w:tc>
        <w:tc>
          <w:tcPr>
            <w:tcW w:w="3060" w:type="dxa"/>
            <w:vMerge w:val="restart"/>
            <w:tcBorders>
              <w:top w:val="single" w:sz="18" w:space="0" w:color="auto"/>
              <w:left w:val="single" w:sz="12" w:space="0" w:color="auto"/>
              <w:right w:val="single" w:sz="18" w:space="0" w:color="auto"/>
            </w:tcBorders>
          </w:tcPr>
          <w:p w14:paraId="7A45C531"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name</w:t>
            </w:r>
            <w:r>
              <w:rPr>
                <w:rFonts w:ascii="Arial" w:hAnsi="Arial" w:cs="Arial"/>
                <w:color w:val="0000FF"/>
                <w:sz w:val="20"/>
                <w:highlight w:val="white"/>
              </w:rPr>
              <w:t>&gt;</w:t>
            </w:r>
            <w:r>
              <w:rPr>
                <w:rFonts w:ascii="Arial" w:hAnsi="Arial" w:cs="Arial"/>
                <w:color w:val="000000"/>
                <w:sz w:val="20"/>
                <w:highlight w:val="white"/>
              </w:rPr>
              <w:t>common name</w:t>
            </w:r>
            <w:r>
              <w:rPr>
                <w:rFonts w:ascii="Arial" w:hAnsi="Arial" w:cs="Arial"/>
                <w:color w:val="0000FF"/>
                <w:sz w:val="20"/>
                <w:highlight w:val="white"/>
              </w:rPr>
              <w:t>&lt;/</w:t>
            </w:r>
            <w:r>
              <w:rPr>
                <w:rFonts w:ascii="Arial" w:hAnsi="Arial" w:cs="Arial"/>
                <w:color w:val="800000"/>
                <w:sz w:val="20"/>
                <w:highlight w:val="white"/>
              </w:rPr>
              <w:t>name</w:t>
            </w:r>
            <w:r>
              <w:rPr>
                <w:rFonts w:ascii="Arial" w:hAnsi="Arial" w:cs="Arial"/>
                <w:color w:val="0000FF"/>
                <w:sz w:val="20"/>
                <w:highlight w:val="white"/>
              </w:rPr>
              <w:t>&gt;</w:t>
            </w:r>
          </w:p>
        </w:tc>
        <w:tc>
          <w:tcPr>
            <w:tcW w:w="1890" w:type="dxa"/>
            <w:vMerge w:val="restart"/>
            <w:tcBorders>
              <w:top w:val="single" w:sz="18" w:space="0" w:color="auto"/>
              <w:left w:val="single" w:sz="12" w:space="0" w:color="auto"/>
              <w:right w:val="single" w:sz="18" w:space="0" w:color="auto"/>
            </w:tcBorders>
          </w:tcPr>
          <w:p w14:paraId="61AAF2AB" w14:textId="77777777" w:rsidR="00A56BBF" w:rsidRDefault="00A56BBF" w:rsidP="002B0E54">
            <w:pPr>
              <w:rPr>
                <w:rFonts w:ascii="Arial" w:hAnsi="Arial" w:cs="Arial"/>
                <w:color w:val="0000FF"/>
                <w:sz w:val="20"/>
                <w:highlight w:val="white"/>
              </w:rPr>
            </w:pPr>
            <w:proofErr w:type="gramStart"/>
            <w:r w:rsidRPr="004D7262">
              <w:rPr>
                <w:rFonts w:ascii="Arial" w:hAnsi="Arial" w:cs="Arial"/>
                <w:sz w:val="20"/>
                <w:highlight w:val="white"/>
              </w:rPr>
              <w:t>name</w:t>
            </w:r>
            <w:proofErr w:type="gramEnd"/>
            <w:r w:rsidRPr="004D7262">
              <w:rPr>
                <w:rFonts w:ascii="Arial" w:hAnsi="Arial" w:cs="Arial"/>
                <w:sz w:val="20"/>
                <w:highlight w:val="white"/>
              </w:rPr>
              <w:t xml:space="preserve"> = value specified by the sender.</w:t>
            </w:r>
          </w:p>
        </w:tc>
      </w:tr>
      <w:tr w:rsidR="00A56BBF" w:rsidRPr="00C01A4F" w14:paraId="677A9B5C" w14:textId="77777777" w:rsidTr="00B12BC5">
        <w:trPr>
          <w:trHeight w:val="619"/>
        </w:trPr>
        <w:tc>
          <w:tcPr>
            <w:tcW w:w="3978" w:type="dxa"/>
            <w:tcBorders>
              <w:top w:val="single" w:sz="12" w:space="0" w:color="auto"/>
              <w:left w:val="single" w:sz="18" w:space="0" w:color="auto"/>
              <w:bottom w:val="single" w:sz="18" w:space="0" w:color="auto"/>
              <w:right w:val="single" w:sz="12" w:space="0" w:color="auto"/>
            </w:tcBorders>
          </w:tcPr>
          <w:p w14:paraId="2145978F" w14:textId="77777777" w:rsidR="00A56BBF" w:rsidRDefault="00A56BBF" w:rsidP="002B0E54">
            <w:pPr>
              <w:rPr>
                <w:szCs w:val="24"/>
              </w:rPr>
            </w:pPr>
            <w:r w:rsidRPr="00C01A4F">
              <w:rPr>
                <w:szCs w:val="24"/>
              </w:rPr>
              <w:t xml:space="preserve">XPATH: </w:t>
            </w:r>
          </w:p>
          <w:p w14:paraId="05D3FAC8" w14:textId="77777777" w:rsidR="00A56BBF" w:rsidRPr="00D54456" w:rsidRDefault="00A56BBF" w:rsidP="002B0E54">
            <w:pPr>
              <w:rPr>
                <w:szCs w:val="24"/>
              </w:rPr>
            </w:pPr>
            <w:r w:rsidRPr="00D54456">
              <w:rPr>
                <w:szCs w:val="24"/>
              </w:rPr>
              <w:t>/PORP_IN000001UV/controlActProcess/subject/submissionUnit/componentOf1[1]/submission/subject2/review/subject1/manufacturedProduct/manufacturedProduct/asNamedEntity/assigningTerritory/name</w:t>
            </w:r>
          </w:p>
        </w:tc>
        <w:tc>
          <w:tcPr>
            <w:tcW w:w="1170" w:type="dxa"/>
            <w:tcBorders>
              <w:top w:val="single" w:sz="12" w:space="0" w:color="auto"/>
              <w:left w:val="single" w:sz="12" w:space="0" w:color="auto"/>
              <w:bottom w:val="single" w:sz="18" w:space="0" w:color="auto"/>
              <w:right w:val="single" w:sz="12" w:space="0" w:color="auto"/>
            </w:tcBorders>
          </w:tcPr>
          <w:p w14:paraId="3048761E" w14:textId="77777777" w:rsidR="00A56BBF" w:rsidRPr="00C01A4F" w:rsidRDefault="00A56BBF" w:rsidP="002B0E54">
            <w:pPr>
              <w:rPr>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6E81DDC" w14:textId="77777777" w:rsidR="00A56BBF" w:rsidRPr="00C01A4F" w:rsidRDefault="00A56BBF" w:rsidP="002B0E54">
            <w:pPr>
              <w:rPr>
                <w:szCs w:val="24"/>
                <w:highlight w:val="white"/>
              </w:rPr>
            </w:pPr>
            <w:r w:rsidRPr="00C01A4F">
              <w:rPr>
                <w:szCs w:val="24"/>
                <w:highlight w:val="white"/>
              </w:rPr>
              <w:t>Attribute</w:t>
            </w:r>
          </w:p>
        </w:tc>
        <w:tc>
          <w:tcPr>
            <w:tcW w:w="1620" w:type="dxa"/>
            <w:tcBorders>
              <w:top w:val="single" w:sz="12" w:space="0" w:color="auto"/>
              <w:left w:val="single" w:sz="12" w:space="0" w:color="auto"/>
              <w:bottom w:val="single" w:sz="18" w:space="0" w:color="auto"/>
              <w:right w:val="single" w:sz="12" w:space="0" w:color="auto"/>
            </w:tcBorders>
          </w:tcPr>
          <w:p w14:paraId="71CE6D44" w14:textId="77777777" w:rsidR="00A56BBF" w:rsidRPr="00C01A4F" w:rsidRDefault="00A56BBF" w:rsidP="002B0E54">
            <w:pPr>
              <w:rPr>
                <w:color w:val="0000FF"/>
                <w:szCs w:val="24"/>
                <w:highlight w:val="white"/>
              </w:rPr>
            </w:pPr>
            <w:r>
              <w:rPr>
                <w:szCs w:val="24"/>
                <w:highlight w:val="white"/>
              </w:rPr>
              <w:t>n/a</w:t>
            </w:r>
          </w:p>
        </w:tc>
        <w:tc>
          <w:tcPr>
            <w:tcW w:w="3060" w:type="dxa"/>
            <w:vMerge/>
            <w:tcBorders>
              <w:left w:val="single" w:sz="12" w:space="0" w:color="auto"/>
              <w:bottom w:val="single" w:sz="18" w:space="0" w:color="auto"/>
              <w:right w:val="single" w:sz="18" w:space="0" w:color="auto"/>
            </w:tcBorders>
          </w:tcPr>
          <w:p w14:paraId="1742BC92" w14:textId="77777777" w:rsidR="00A56BBF" w:rsidRPr="00C01A4F" w:rsidRDefault="00A56BBF" w:rsidP="002B0E54">
            <w:pPr>
              <w:rPr>
                <w:color w:val="0000FF"/>
                <w:szCs w:val="24"/>
                <w:highlight w:val="white"/>
              </w:rPr>
            </w:pPr>
          </w:p>
        </w:tc>
        <w:tc>
          <w:tcPr>
            <w:tcW w:w="1890" w:type="dxa"/>
            <w:vMerge/>
            <w:tcBorders>
              <w:left w:val="single" w:sz="12" w:space="0" w:color="auto"/>
              <w:bottom w:val="single" w:sz="18" w:space="0" w:color="auto"/>
              <w:right w:val="single" w:sz="18" w:space="0" w:color="auto"/>
            </w:tcBorders>
            <w:shd w:val="clear" w:color="auto" w:fill="D9D9D9" w:themeFill="background1" w:themeFillShade="D9"/>
          </w:tcPr>
          <w:p w14:paraId="7648F20C" w14:textId="77777777" w:rsidR="00A56BBF" w:rsidRPr="00C01A4F" w:rsidRDefault="00A56BBF" w:rsidP="002B0E54">
            <w:pPr>
              <w:rPr>
                <w:color w:val="0000FF"/>
                <w:szCs w:val="24"/>
                <w:highlight w:val="white"/>
              </w:rPr>
            </w:pPr>
          </w:p>
        </w:tc>
      </w:tr>
    </w:tbl>
    <w:p w14:paraId="65A712ED" w14:textId="77777777" w:rsidR="00A56BBF" w:rsidRDefault="00A56BBF" w:rsidP="00A56BBF"/>
    <w:p w14:paraId="558E0DA0" w14:textId="77777777" w:rsidR="00A56BBF" w:rsidRDefault="00A56BBF" w:rsidP="00A56BBF"/>
    <w:p w14:paraId="45AD92CF" w14:textId="77777777" w:rsidR="00A56BBF" w:rsidRPr="004D7262" w:rsidRDefault="00A56BBF" w:rsidP="00A56BBF">
      <w:pPr>
        <w:rPr>
          <w:i/>
        </w:rPr>
      </w:pPr>
      <w:r w:rsidRPr="004D7262">
        <w:rPr>
          <w:i/>
        </w:rPr>
        <w:t>XML Snippet</w:t>
      </w:r>
    </w:p>
    <w:p w14:paraId="2EE5E751" w14:textId="77777777" w:rsidR="00A56BBF" w:rsidRDefault="00A56BBF" w:rsidP="00A56BBF">
      <w:r>
        <w:rPr>
          <w:noProof/>
          <w:lang w:val="en-AU" w:eastAsia="en-AU"/>
        </w:rPr>
        <w:drawing>
          <wp:inline distT="0" distB="0" distL="0" distR="0" wp14:anchorId="050F9339" wp14:editId="418FB285">
            <wp:extent cx="3752850" cy="10382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752850" cy="1038225"/>
                    </a:xfrm>
                    <a:prstGeom prst="rect">
                      <a:avLst/>
                    </a:prstGeom>
                  </pic:spPr>
                </pic:pic>
              </a:graphicData>
            </a:graphic>
          </wp:inline>
        </w:drawing>
      </w:r>
    </w:p>
    <w:p w14:paraId="0CF4086B" w14:textId="77777777" w:rsidR="00A56BBF" w:rsidRDefault="00A56BBF" w:rsidP="00A56BBF"/>
    <w:p w14:paraId="08F3A6AC" w14:textId="77777777" w:rsidR="00A56BBF" w:rsidRPr="00D54456" w:rsidRDefault="00A56BBF" w:rsidP="002B0E54">
      <w:pPr>
        <w:pStyle w:val="Heading3"/>
      </w:pPr>
      <w:bookmarkStart w:id="191" w:name="_Medical_Device_Brand_3"/>
      <w:bookmarkStart w:id="192" w:name="_Toc461207764"/>
      <w:bookmarkEnd w:id="191"/>
      <w:r w:rsidRPr="00D54456">
        <w:t>Medical Device Brand Name</w:t>
      </w:r>
      <w:r>
        <w:t xml:space="preserve"> - SPL</w:t>
      </w:r>
      <w:bookmarkEnd w:id="192"/>
    </w:p>
    <w:p w14:paraId="064DD800" w14:textId="77777777" w:rsidR="00A56BBF" w:rsidRDefault="00A56BBF" w:rsidP="00A56BBF"/>
    <w:tbl>
      <w:tblPr>
        <w:tblStyle w:val="TableGrid"/>
        <w:tblW w:w="12888" w:type="dxa"/>
        <w:tblLayout w:type="fixed"/>
        <w:tblLook w:val="04A0" w:firstRow="1" w:lastRow="0" w:firstColumn="1" w:lastColumn="0" w:noHBand="0" w:noVBand="1"/>
      </w:tblPr>
      <w:tblGrid>
        <w:gridCol w:w="3978"/>
        <w:gridCol w:w="1170"/>
        <w:gridCol w:w="1170"/>
        <w:gridCol w:w="1620"/>
        <w:gridCol w:w="3105"/>
        <w:gridCol w:w="1845"/>
      </w:tblGrid>
      <w:tr w:rsidR="00A56BBF" w:rsidRPr="00C01A4F" w14:paraId="4D566086" w14:textId="77777777" w:rsidTr="00B12BC5">
        <w:trPr>
          <w:cantSplit/>
        </w:trPr>
        <w:tc>
          <w:tcPr>
            <w:tcW w:w="3978" w:type="dxa"/>
            <w:tcBorders>
              <w:bottom w:val="single" w:sz="18" w:space="0" w:color="auto"/>
            </w:tcBorders>
            <w:shd w:val="clear" w:color="auto" w:fill="D9D9D9" w:themeFill="background1" w:themeFillShade="D9"/>
          </w:tcPr>
          <w:p w14:paraId="73641E5C"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62EDAF9F" w14:textId="77777777" w:rsidR="00A56BBF" w:rsidRPr="000E28CD" w:rsidRDefault="00A56BBF" w:rsidP="002B0E54">
            <w:pPr>
              <w:pStyle w:val="NoSpacing"/>
              <w:rPr>
                <w:b/>
              </w:rPr>
            </w:pPr>
            <w:r w:rsidRPr="000E28CD">
              <w:rPr>
                <w:b/>
              </w:rPr>
              <w:t>Datatype</w:t>
            </w:r>
          </w:p>
        </w:tc>
        <w:tc>
          <w:tcPr>
            <w:tcW w:w="2790" w:type="dxa"/>
            <w:gridSpan w:val="2"/>
            <w:tcBorders>
              <w:bottom w:val="single" w:sz="18" w:space="0" w:color="auto"/>
            </w:tcBorders>
            <w:shd w:val="clear" w:color="auto" w:fill="D9D9D9" w:themeFill="background1" w:themeFillShade="D9"/>
          </w:tcPr>
          <w:p w14:paraId="53775EDF" w14:textId="77777777" w:rsidR="00A56BBF" w:rsidRPr="00C01A4F" w:rsidRDefault="00A56BBF" w:rsidP="002B0E54">
            <w:pPr>
              <w:pStyle w:val="NoSpacing"/>
              <w:rPr>
                <w:b/>
                <w:szCs w:val="24"/>
              </w:rPr>
            </w:pPr>
            <w:r w:rsidRPr="00C01A4F">
              <w:rPr>
                <w:b/>
                <w:szCs w:val="24"/>
              </w:rPr>
              <w:t>Elements/Attributes</w:t>
            </w:r>
          </w:p>
        </w:tc>
        <w:tc>
          <w:tcPr>
            <w:tcW w:w="3105" w:type="dxa"/>
            <w:tcBorders>
              <w:bottom w:val="single" w:sz="18" w:space="0" w:color="auto"/>
            </w:tcBorders>
            <w:shd w:val="clear" w:color="auto" w:fill="D9D9D9" w:themeFill="background1" w:themeFillShade="D9"/>
          </w:tcPr>
          <w:p w14:paraId="257F715F" w14:textId="77777777" w:rsidR="00A56BBF" w:rsidRPr="00C01A4F" w:rsidRDefault="00A56BBF" w:rsidP="002B0E54">
            <w:pPr>
              <w:pStyle w:val="NoSpacing"/>
              <w:rPr>
                <w:b/>
                <w:szCs w:val="24"/>
              </w:rPr>
            </w:pPr>
            <w:r w:rsidRPr="00C01A4F">
              <w:rPr>
                <w:b/>
                <w:szCs w:val="24"/>
              </w:rPr>
              <w:t>Representation in Exchange Standard</w:t>
            </w:r>
          </w:p>
        </w:tc>
        <w:tc>
          <w:tcPr>
            <w:tcW w:w="1845" w:type="dxa"/>
            <w:tcBorders>
              <w:bottom w:val="single" w:sz="18" w:space="0" w:color="auto"/>
            </w:tcBorders>
            <w:shd w:val="clear" w:color="auto" w:fill="D9D9D9" w:themeFill="background1" w:themeFillShade="D9"/>
          </w:tcPr>
          <w:p w14:paraId="252D139E" w14:textId="77777777" w:rsidR="00A56BBF" w:rsidRPr="00C01A4F" w:rsidRDefault="00A56BBF" w:rsidP="002B0E54">
            <w:pPr>
              <w:pStyle w:val="NoSpacing"/>
              <w:rPr>
                <w:b/>
                <w:szCs w:val="24"/>
              </w:rPr>
            </w:pPr>
            <w:r>
              <w:rPr>
                <w:b/>
                <w:szCs w:val="24"/>
              </w:rPr>
              <w:t>Implementation Notes</w:t>
            </w:r>
          </w:p>
        </w:tc>
      </w:tr>
      <w:tr w:rsidR="00A56BBF" w14:paraId="1CA3BEB0" w14:textId="77777777" w:rsidTr="00B12BC5">
        <w:trPr>
          <w:cantSplit/>
          <w:trHeight w:val="476"/>
        </w:trPr>
        <w:tc>
          <w:tcPr>
            <w:tcW w:w="3978" w:type="dxa"/>
            <w:tcBorders>
              <w:top w:val="single" w:sz="18" w:space="0" w:color="auto"/>
              <w:left w:val="single" w:sz="18" w:space="0" w:color="auto"/>
              <w:bottom w:val="single" w:sz="12" w:space="0" w:color="auto"/>
              <w:right w:val="single" w:sz="12" w:space="0" w:color="auto"/>
            </w:tcBorders>
          </w:tcPr>
          <w:p w14:paraId="05C1E381" w14:textId="77777777" w:rsidR="00A56BBF" w:rsidRPr="00C01A4F" w:rsidRDefault="00A56BBF" w:rsidP="002B0E54">
            <w:pPr>
              <w:rPr>
                <w:szCs w:val="24"/>
              </w:rPr>
            </w:pPr>
            <w:r w:rsidRPr="00C01A4F">
              <w:rPr>
                <w:b/>
                <w:i/>
                <w:szCs w:val="24"/>
              </w:rPr>
              <w:t>manufacturedProduct.name</w:t>
            </w:r>
            <w:r>
              <w:rPr>
                <w:szCs w:val="24"/>
              </w:rPr>
              <w:t xml:space="preserve"> </w:t>
            </w:r>
          </w:p>
        </w:tc>
        <w:tc>
          <w:tcPr>
            <w:tcW w:w="1170" w:type="dxa"/>
            <w:vMerge w:val="restart"/>
            <w:tcBorders>
              <w:top w:val="single" w:sz="18" w:space="0" w:color="auto"/>
              <w:left w:val="single" w:sz="12" w:space="0" w:color="auto"/>
              <w:bottom w:val="single" w:sz="12" w:space="0" w:color="auto"/>
              <w:right w:val="single" w:sz="12" w:space="0" w:color="auto"/>
            </w:tcBorders>
          </w:tcPr>
          <w:p w14:paraId="7A4171C6"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BB6B5B0" w14:textId="77777777" w:rsidR="00A56BBF" w:rsidRPr="00C01A4F" w:rsidRDefault="00A56BBF" w:rsidP="002B0E54">
            <w:pPr>
              <w:rPr>
                <w:szCs w:val="24"/>
                <w:highlight w:val="white"/>
              </w:rPr>
            </w:pPr>
            <w:r w:rsidRPr="00C01A4F">
              <w:rPr>
                <w:szCs w:val="24"/>
                <w:highlight w:val="white"/>
              </w:rPr>
              <w:t>Element</w:t>
            </w:r>
          </w:p>
        </w:tc>
        <w:tc>
          <w:tcPr>
            <w:tcW w:w="1620" w:type="dxa"/>
            <w:tcBorders>
              <w:top w:val="single" w:sz="18" w:space="0" w:color="auto"/>
              <w:left w:val="single" w:sz="12" w:space="0" w:color="auto"/>
              <w:bottom w:val="single" w:sz="12" w:space="0" w:color="auto"/>
              <w:right w:val="single" w:sz="12" w:space="0" w:color="auto"/>
            </w:tcBorders>
          </w:tcPr>
          <w:p w14:paraId="6B64E50C" w14:textId="77777777" w:rsidR="00A56BBF" w:rsidRPr="00C01A4F" w:rsidRDefault="00A56BBF" w:rsidP="002B0E54">
            <w:pPr>
              <w:rPr>
                <w:color w:val="0000FF"/>
                <w:szCs w:val="24"/>
                <w:highlight w:val="white"/>
              </w:rPr>
            </w:pPr>
            <w:r w:rsidRPr="00C01A4F">
              <w:rPr>
                <w:color w:val="0000FF"/>
                <w:szCs w:val="24"/>
                <w:highlight w:val="white"/>
              </w:rPr>
              <w:t>&lt;</w:t>
            </w:r>
            <w:r w:rsidRPr="00C01A4F">
              <w:rPr>
                <w:color w:val="800000"/>
                <w:szCs w:val="24"/>
                <w:highlight w:val="white"/>
              </w:rPr>
              <w:t>name</w:t>
            </w:r>
            <w:r w:rsidRPr="00C01A4F">
              <w:rPr>
                <w:color w:val="0000FF"/>
                <w:szCs w:val="24"/>
                <w:highlight w:val="white"/>
              </w:rPr>
              <w:t>&gt;</w:t>
            </w:r>
          </w:p>
        </w:tc>
        <w:tc>
          <w:tcPr>
            <w:tcW w:w="3105" w:type="dxa"/>
            <w:vMerge w:val="restart"/>
            <w:tcBorders>
              <w:top w:val="single" w:sz="18" w:space="0" w:color="auto"/>
              <w:left w:val="single" w:sz="12" w:space="0" w:color="auto"/>
              <w:bottom w:val="single" w:sz="12" w:space="0" w:color="auto"/>
              <w:right w:val="single" w:sz="18" w:space="0" w:color="auto"/>
            </w:tcBorders>
          </w:tcPr>
          <w:p w14:paraId="18B3DB79" w14:textId="77777777" w:rsidR="00A56BBF" w:rsidRPr="00C01A4F" w:rsidRDefault="00A56BBF" w:rsidP="002B0E54">
            <w:pPr>
              <w:rPr>
                <w:szCs w:val="24"/>
              </w:rPr>
            </w:pPr>
            <w:r w:rsidRPr="00C01A4F">
              <w:rPr>
                <w:color w:val="0000FF"/>
                <w:szCs w:val="24"/>
                <w:highlight w:val="white"/>
              </w:rPr>
              <w:t>&lt;</w:t>
            </w:r>
            <w:r w:rsidRPr="00C01A4F">
              <w:rPr>
                <w:color w:val="800000"/>
                <w:szCs w:val="24"/>
                <w:highlight w:val="white"/>
              </w:rPr>
              <w:t>name</w:t>
            </w:r>
            <w:r w:rsidRPr="00C01A4F">
              <w:rPr>
                <w:color w:val="0000FF"/>
                <w:szCs w:val="24"/>
                <w:highlight w:val="white"/>
              </w:rPr>
              <w:t>&gt;</w:t>
            </w:r>
            <w:r>
              <w:rPr>
                <w:color w:val="000000"/>
                <w:szCs w:val="24"/>
                <w:highlight w:val="white"/>
              </w:rPr>
              <w:t>brand name</w:t>
            </w:r>
            <w:r w:rsidRPr="00C01A4F">
              <w:rPr>
                <w:color w:val="0000FF"/>
                <w:szCs w:val="24"/>
                <w:highlight w:val="white"/>
              </w:rPr>
              <w:t>&lt;/</w:t>
            </w:r>
            <w:r w:rsidRPr="00C01A4F">
              <w:rPr>
                <w:color w:val="800000"/>
                <w:szCs w:val="24"/>
                <w:highlight w:val="white"/>
              </w:rPr>
              <w:t>name</w:t>
            </w:r>
            <w:r w:rsidRPr="00C01A4F">
              <w:rPr>
                <w:color w:val="0000FF"/>
                <w:szCs w:val="24"/>
                <w:highlight w:val="white"/>
              </w:rPr>
              <w:t>&gt;</w:t>
            </w:r>
          </w:p>
        </w:tc>
        <w:tc>
          <w:tcPr>
            <w:tcW w:w="1845" w:type="dxa"/>
            <w:tcBorders>
              <w:top w:val="single" w:sz="18" w:space="0" w:color="auto"/>
              <w:left w:val="single" w:sz="12" w:space="0" w:color="auto"/>
              <w:bottom w:val="single" w:sz="12" w:space="0" w:color="auto"/>
              <w:right w:val="single" w:sz="18" w:space="0" w:color="auto"/>
            </w:tcBorders>
          </w:tcPr>
          <w:p w14:paraId="46F769D4" w14:textId="77777777" w:rsidR="00A56BBF" w:rsidRPr="00C01A4F" w:rsidRDefault="00A56BBF" w:rsidP="002B0E54">
            <w:pPr>
              <w:rPr>
                <w:color w:val="0000FF"/>
                <w:szCs w:val="24"/>
                <w:highlight w:val="white"/>
              </w:rPr>
            </w:pPr>
            <w:r w:rsidRPr="00D54456">
              <w:rPr>
                <w:szCs w:val="24"/>
                <w:highlight w:val="white"/>
              </w:rPr>
              <w:t>name = brand name value</w:t>
            </w:r>
          </w:p>
        </w:tc>
      </w:tr>
      <w:tr w:rsidR="00A56BBF" w14:paraId="021637AE" w14:textId="77777777" w:rsidTr="00B12BC5">
        <w:trPr>
          <w:cantSplit/>
          <w:trHeight w:val="619"/>
        </w:trPr>
        <w:tc>
          <w:tcPr>
            <w:tcW w:w="3978" w:type="dxa"/>
            <w:tcBorders>
              <w:top w:val="single" w:sz="12" w:space="0" w:color="auto"/>
              <w:left w:val="single" w:sz="18" w:space="0" w:color="auto"/>
              <w:bottom w:val="single" w:sz="18" w:space="0" w:color="auto"/>
              <w:right w:val="single" w:sz="12" w:space="0" w:color="auto"/>
            </w:tcBorders>
          </w:tcPr>
          <w:p w14:paraId="50D72327" w14:textId="77777777" w:rsidR="00A56BBF" w:rsidRPr="00C01A4F" w:rsidRDefault="00A56BBF" w:rsidP="002B0E54">
            <w:pPr>
              <w:rPr>
                <w:b/>
                <w:i/>
                <w:szCs w:val="24"/>
              </w:rPr>
            </w:pPr>
            <w:r w:rsidRPr="00C01A4F">
              <w:rPr>
                <w:szCs w:val="24"/>
              </w:rPr>
              <w:lastRenderedPageBreak/>
              <w:t>XPATH: /document/component/structuredBody/component/section/subject/manufacturedProduct/manufacturedProduct/name</w:t>
            </w:r>
          </w:p>
        </w:tc>
        <w:tc>
          <w:tcPr>
            <w:tcW w:w="1170" w:type="dxa"/>
            <w:vMerge/>
            <w:tcBorders>
              <w:top w:val="single" w:sz="12" w:space="0" w:color="auto"/>
              <w:left w:val="single" w:sz="12" w:space="0" w:color="auto"/>
              <w:bottom w:val="single" w:sz="18" w:space="0" w:color="auto"/>
              <w:right w:val="single" w:sz="12" w:space="0" w:color="auto"/>
            </w:tcBorders>
          </w:tcPr>
          <w:p w14:paraId="686C785D"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245288E3" w14:textId="77777777" w:rsidR="00A56BBF" w:rsidRPr="00C01A4F" w:rsidRDefault="00A56BBF" w:rsidP="002B0E54">
            <w:pPr>
              <w:rPr>
                <w:szCs w:val="24"/>
                <w:highlight w:val="white"/>
              </w:rPr>
            </w:pPr>
            <w:r w:rsidRPr="00C01A4F">
              <w:rPr>
                <w:szCs w:val="24"/>
                <w:highlight w:val="white"/>
              </w:rPr>
              <w:t>Attribute</w:t>
            </w:r>
          </w:p>
        </w:tc>
        <w:tc>
          <w:tcPr>
            <w:tcW w:w="1620" w:type="dxa"/>
            <w:tcBorders>
              <w:top w:val="single" w:sz="12" w:space="0" w:color="auto"/>
              <w:left w:val="single" w:sz="12" w:space="0" w:color="auto"/>
              <w:bottom w:val="single" w:sz="18" w:space="0" w:color="auto"/>
              <w:right w:val="single" w:sz="12" w:space="0" w:color="auto"/>
            </w:tcBorders>
          </w:tcPr>
          <w:p w14:paraId="0D5A4509" w14:textId="77777777" w:rsidR="00A56BBF" w:rsidRPr="00C01A4F" w:rsidRDefault="00A56BBF" w:rsidP="002B0E54">
            <w:pPr>
              <w:rPr>
                <w:color w:val="0000FF"/>
                <w:szCs w:val="24"/>
                <w:highlight w:val="white"/>
              </w:rPr>
            </w:pPr>
            <w:r w:rsidRPr="00C01A4F">
              <w:rPr>
                <w:szCs w:val="24"/>
                <w:highlight w:val="white"/>
              </w:rPr>
              <w:t>n</w:t>
            </w:r>
            <w:r>
              <w:rPr>
                <w:szCs w:val="24"/>
                <w:highlight w:val="white"/>
              </w:rPr>
              <w:t>/a</w:t>
            </w:r>
          </w:p>
        </w:tc>
        <w:tc>
          <w:tcPr>
            <w:tcW w:w="3105" w:type="dxa"/>
            <w:vMerge/>
            <w:tcBorders>
              <w:top w:val="single" w:sz="12" w:space="0" w:color="auto"/>
              <w:left w:val="single" w:sz="12" w:space="0" w:color="auto"/>
              <w:bottom w:val="single" w:sz="18" w:space="0" w:color="auto"/>
              <w:right w:val="single" w:sz="18" w:space="0" w:color="auto"/>
            </w:tcBorders>
          </w:tcPr>
          <w:p w14:paraId="5B171234" w14:textId="77777777" w:rsidR="00A56BBF" w:rsidRPr="00C01A4F" w:rsidRDefault="00A56BBF" w:rsidP="002B0E54">
            <w:pPr>
              <w:rPr>
                <w:color w:val="0000FF"/>
                <w:szCs w:val="24"/>
                <w:highlight w:val="white"/>
              </w:rPr>
            </w:pPr>
          </w:p>
        </w:tc>
        <w:tc>
          <w:tcPr>
            <w:tcW w:w="1845" w:type="dxa"/>
            <w:tcBorders>
              <w:top w:val="single" w:sz="12" w:space="0" w:color="auto"/>
              <w:left w:val="single" w:sz="12" w:space="0" w:color="auto"/>
              <w:bottom w:val="single" w:sz="18" w:space="0" w:color="auto"/>
              <w:right w:val="single" w:sz="18" w:space="0" w:color="auto"/>
            </w:tcBorders>
            <w:shd w:val="clear" w:color="auto" w:fill="D9D9D9" w:themeFill="background1" w:themeFillShade="D9"/>
          </w:tcPr>
          <w:p w14:paraId="1F224DFA" w14:textId="77777777" w:rsidR="00A56BBF" w:rsidRPr="00C01A4F" w:rsidRDefault="00A56BBF" w:rsidP="002B0E54">
            <w:pPr>
              <w:rPr>
                <w:color w:val="0000FF"/>
                <w:szCs w:val="24"/>
                <w:highlight w:val="white"/>
              </w:rPr>
            </w:pPr>
          </w:p>
        </w:tc>
      </w:tr>
    </w:tbl>
    <w:p w14:paraId="2962C91B" w14:textId="77777777" w:rsidR="00A56BBF" w:rsidRDefault="00A56BBF" w:rsidP="00A56BBF"/>
    <w:p w14:paraId="4DC9E1CF" w14:textId="77777777" w:rsidR="00A56BBF" w:rsidRPr="00D54456" w:rsidRDefault="00A56BBF" w:rsidP="00A56BBF">
      <w:pPr>
        <w:rPr>
          <w:i/>
        </w:rPr>
      </w:pPr>
      <w:r w:rsidRPr="00D54456">
        <w:rPr>
          <w:i/>
        </w:rPr>
        <w:t>XML Snippet</w:t>
      </w:r>
    </w:p>
    <w:p w14:paraId="54E89A3D" w14:textId="77777777" w:rsidR="00A56BBF" w:rsidRDefault="00A56BBF" w:rsidP="00A56BBF">
      <w:r>
        <w:rPr>
          <w:noProof/>
          <w:lang w:val="en-AU" w:eastAsia="en-AU"/>
        </w:rPr>
        <w:drawing>
          <wp:inline distT="0" distB="0" distL="0" distR="0" wp14:anchorId="40C076BA" wp14:editId="32979251">
            <wp:extent cx="3600450" cy="8858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600450" cy="885825"/>
                    </a:xfrm>
                    <a:prstGeom prst="rect">
                      <a:avLst/>
                    </a:prstGeom>
                  </pic:spPr>
                </pic:pic>
              </a:graphicData>
            </a:graphic>
          </wp:inline>
        </w:drawing>
      </w:r>
    </w:p>
    <w:p w14:paraId="7A720068" w14:textId="77777777" w:rsidR="00A56BBF" w:rsidRDefault="00A56BBF" w:rsidP="00A56BBF"/>
    <w:p w14:paraId="0286855B" w14:textId="77777777" w:rsidR="00A56BBF" w:rsidRPr="00D54456" w:rsidRDefault="00A56BBF" w:rsidP="002B0E54">
      <w:pPr>
        <w:pStyle w:val="Heading3"/>
      </w:pPr>
      <w:bookmarkStart w:id="193" w:name="_Toc461207765"/>
      <w:r w:rsidRPr="00D54456">
        <w:t>Medical Device Common Name - SPL</w:t>
      </w:r>
      <w:bookmarkEnd w:id="193"/>
    </w:p>
    <w:p w14:paraId="7DB69300" w14:textId="77777777" w:rsidR="00A56BBF" w:rsidRDefault="00A56BBF" w:rsidP="00A56BBF">
      <w:r>
        <w:t xml:space="preserve">The following pattern may be used to exchange additional or alternate medical device names in a message.  </w:t>
      </w:r>
    </w:p>
    <w:p w14:paraId="603267E1" w14:textId="77777777" w:rsidR="00A56BBF" w:rsidRDefault="00A56BBF" w:rsidP="00A56BBF"/>
    <w:tbl>
      <w:tblPr>
        <w:tblStyle w:val="TableGrid"/>
        <w:tblW w:w="12888" w:type="dxa"/>
        <w:tblLayout w:type="fixed"/>
        <w:tblLook w:val="04A0" w:firstRow="1" w:lastRow="0" w:firstColumn="1" w:lastColumn="0" w:noHBand="0" w:noVBand="1"/>
      </w:tblPr>
      <w:tblGrid>
        <w:gridCol w:w="3978"/>
        <w:gridCol w:w="1170"/>
        <w:gridCol w:w="1170"/>
        <w:gridCol w:w="1620"/>
        <w:gridCol w:w="2970"/>
        <w:gridCol w:w="1980"/>
      </w:tblGrid>
      <w:tr w:rsidR="00A56BBF" w:rsidRPr="00C01A4F" w14:paraId="5EDA80F9" w14:textId="77777777" w:rsidTr="00B12BC5">
        <w:tc>
          <w:tcPr>
            <w:tcW w:w="3978" w:type="dxa"/>
            <w:tcBorders>
              <w:bottom w:val="single" w:sz="18" w:space="0" w:color="auto"/>
            </w:tcBorders>
            <w:shd w:val="clear" w:color="auto" w:fill="D9D9D9" w:themeFill="background1" w:themeFillShade="D9"/>
          </w:tcPr>
          <w:p w14:paraId="08C7FD55"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7B4E4A24" w14:textId="77777777" w:rsidR="00A56BBF" w:rsidRPr="000E28CD" w:rsidRDefault="00A56BBF" w:rsidP="002B0E54">
            <w:pPr>
              <w:pStyle w:val="NoSpacing"/>
              <w:rPr>
                <w:b/>
              </w:rPr>
            </w:pPr>
            <w:r w:rsidRPr="000E28CD">
              <w:rPr>
                <w:b/>
              </w:rPr>
              <w:t>Datatype</w:t>
            </w:r>
          </w:p>
        </w:tc>
        <w:tc>
          <w:tcPr>
            <w:tcW w:w="2790" w:type="dxa"/>
            <w:gridSpan w:val="2"/>
            <w:tcBorders>
              <w:bottom w:val="single" w:sz="18" w:space="0" w:color="auto"/>
            </w:tcBorders>
            <w:shd w:val="clear" w:color="auto" w:fill="D9D9D9" w:themeFill="background1" w:themeFillShade="D9"/>
          </w:tcPr>
          <w:p w14:paraId="057F43FD" w14:textId="77777777" w:rsidR="00A56BBF" w:rsidRPr="00C01A4F" w:rsidRDefault="00A56BBF" w:rsidP="002B0E54">
            <w:pPr>
              <w:pStyle w:val="NoSpacing"/>
              <w:rPr>
                <w:b/>
                <w:szCs w:val="24"/>
              </w:rPr>
            </w:pPr>
            <w:r w:rsidRPr="00C01A4F">
              <w:rPr>
                <w:b/>
                <w:szCs w:val="24"/>
              </w:rPr>
              <w:t>Elements/Attributes</w:t>
            </w:r>
          </w:p>
        </w:tc>
        <w:tc>
          <w:tcPr>
            <w:tcW w:w="2970" w:type="dxa"/>
            <w:tcBorders>
              <w:bottom w:val="single" w:sz="18" w:space="0" w:color="auto"/>
            </w:tcBorders>
            <w:shd w:val="clear" w:color="auto" w:fill="D9D9D9" w:themeFill="background1" w:themeFillShade="D9"/>
          </w:tcPr>
          <w:p w14:paraId="7E5FEC97" w14:textId="77777777" w:rsidR="00A56BBF" w:rsidRPr="00C01A4F" w:rsidRDefault="00A56BBF" w:rsidP="002B0E54">
            <w:pPr>
              <w:pStyle w:val="NoSpacing"/>
              <w:rPr>
                <w:b/>
                <w:szCs w:val="24"/>
              </w:rPr>
            </w:pPr>
            <w:r w:rsidRPr="00C01A4F">
              <w:rPr>
                <w:b/>
                <w:szCs w:val="24"/>
              </w:rPr>
              <w:t>Representation in Exchange Standard</w:t>
            </w:r>
          </w:p>
        </w:tc>
        <w:tc>
          <w:tcPr>
            <w:tcW w:w="1980" w:type="dxa"/>
            <w:tcBorders>
              <w:bottom w:val="single" w:sz="18" w:space="0" w:color="auto"/>
            </w:tcBorders>
            <w:shd w:val="clear" w:color="auto" w:fill="D9D9D9" w:themeFill="background1" w:themeFillShade="D9"/>
          </w:tcPr>
          <w:p w14:paraId="41045916" w14:textId="77777777" w:rsidR="00A56BBF" w:rsidRPr="00C01A4F" w:rsidRDefault="00A56BBF" w:rsidP="002B0E54">
            <w:pPr>
              <w:pStyle w:val="NoSpacing"/>
              <w:rPr>
                <w:b/>
                <w:szCs w:val="24"/>
              </w:rPr>
            </w:pPr>
            <w:r>
              <w:rPr>
                <w:b/>
                <w:szCs w:val="24"/>
              </w:rPr>
              <w:t>Implementation Notes</w:t>
            </w:r>
          </w:p>
        </w:tc>
      </w:tr>
      <w:tr w:rsidR="00A56BBF" w14:paraId="26EA36F2" w14:textId="77777777" w:rsidTr="00B12BC5">
        <w:trPr>
          <w:trHeight w:val="619"/>
        </w:trPr>
        <w:tc>
          <w:tcPr>
            <w:tcW w:w="3978" w:type="dxa"/>
            <w:tcBorders>
              <w:top w:val="single" w:sz="18" w:space="0" w:color="auto"/>
              <w:left w:val="single" w:sz="18" w:space="0" w:color="auto"/>
              <w:bottom w:val="single" w:sz="12" w:space="0" w:color="auto"/>
              <w:right w:val="single" w:sz="12" w:space="0" w:color="auto"/>
            </w:tcBorders>
          </w:tcPr>
          <w:p w14:paraId="7F92C471" w14:textId="77777777" w:rsidR="00A56BBF" w:rsidRPr="00C01A4F" w:rsidRDefault="00A56BBF" w:rsidP="002B0E54">
            <w:pPr>
              <w:rPr>
                <w:szCs w:val="24"/>
              </w:rPr>
            </w:pPr>
            <w:proofErr w:type="spellStart"/>
            <w:r>
              <w:rPr>
                <w:b/>
                <w:i/>
                <w:szCs w:val="24"/>
              </w:rPr>
              <w:t>manufacturedProduct.asNamedEntity.code</w:t>
            </w:r>
            <w:proofErr w:type="spellEnd"/>
          </w:p>
        </w:tc>
        <w:tc>
          <w:tcPr>
            <w:tcW w:w="1170" w:type="dxa"/>
            <w:tcBorders>
              <w:top w:val="single" w:sz="18" w:space="0" w:color="auto"/>
              <w:left w:val="single" w:sz="12" w:space="0" w:color="auto"/>
              <w:bottom w:val="single" w:sz="12" w:space="0" w:color="auto"/>
              <w:right w:val="single" w:sz="12" w:space="0" w:color="auto"/>
            </w:tcBorders>
          </w:tcPr>
          <w:p w14:paraId="3C872A26"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2868BA77" w14:textId="77777777" w:rsidR="00A56BBF" w:rsidRPr="00C01A4F" w:rsidRDefault="00A56BBF" w:rsidP="002B0E54">
            <w:pPr>
              <w:rPr>
                <w:szCs w:val="24"/>
                <w:highlight w:val="white"/>
              </w:rPr>
            </w:pPr>
            <w:r w:rsidRPr="00C01A4F">
              <w:rPr>
                <w:szCs w:val="24"/>
                <w:highlight w:val="white"/>
              </w:rPr>
              <w:t>Element</w:t>
            </w:r>
          </w:p>
        </w:tc>
        <w:tc>
          <w:tcPr>
            <w:tcW w:w="1620" w:type="dxa"/>
            <w:tcBorders>
              <w:top w:val="single" w:sz="18" w:space="0" w:color="auto"/>
              <w:left w:val="single" w:sz="12" w:space="0" w:color="auto"/>
              <w:bottom w:val="single" w:sz="12" w:space="0" w:color="auto"/>
              <w:right w:val="single" w:sz="12" w:space="0" w:color="auto"/>
            </w:tcBorders>
          </w:tcPr>
          <w:p w14:paraId="54C625B8" w14:textId="77777777" w:rsidR="00A56BBF" w:rsidRPr="00C01A4F" w:rsidRDefault="00A56BBF" w:rsidP="002B0E54">
            <w:pPr>
              <w:rPr>
                <w:szCs w:val="24"/>
                <w:highlight w:val="white"/>
              </w:rPr>
            </w:pPr>
            <w:r>
              <w:rPr>
                <w:szCs w:val="24"/>
                <w:highlight w:val="white"/>
              </w:rPr>
              <w:t>code</w:t>
            </w:r>
          </w:p>
        </w:tc>
        <w:tc>
          <w:tcPr>
            <w:tcW w:w="2970" w:type="dxa"/>
            <w:vMerge w:val="restart"/>
            <w:tcBorders>
              <w:top w:val="single" w:sz="18" w:space="0" w:color="auto"/>
              <w:left w:val="single" w:sz="12" w:space="0" w:color="auto"/>
              <w:right w:val="single" w:sz="18" w:space="0" w:color="auto"/>
            </w:tcBorders>
          </w:tcPr>
          <w:p w14:paraId="50A1F06A"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code123</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"/&gt;</w:t>
            </w:r>
          </w:p>
        </w:tc>
        <w:tc>
          <w:tcPr>
            <w:tcW w:w="1980" w:type="dxa"/>
            <w:tcBorders>
              <w:top w:val="single" w:sz="18" w:space="0" w:color="auto"/>
              <w:left w:val="single" w:sz="12" w:space="0" w:color="auto"/>
              <w:right w:val="single" w:sz="18" w:space="0" w:color="auto"/>
            </w:tcBorders>
            <w:shd w:val="clear" w:color="auto" w:fill="D9D9D9" w:themeFill="background1" w:themeFillShade="D9"/>
          </w:tcPr>
          <w:p w14:paraId="6F90F3E9" w14:textId="77777777" w:rsidR="00A56BBF" w:rsidRDefault="00A56BBF" w:rsidP="002B0E54">
            <w:pPr>
              <w:rPr>
                <w:rFonts w:ascii="Arial" w:hAnsi="Arial" w:cs="Arial"/>
                <w:color w:val="0000FF"/>
                <w:sz w:val="20"/>
                <w:highlight w:val="white"/>
              </w:rPr>
            </w:pPr>
          </w:p>
        </w:tc>
      </w:tr>
      <w:tr w:rsidR="00A56BBF" w14:paraId="1EE105DA" w14:textId="77777777" w:rsidTr="00B12BC5">
        <w:trPr>
          <w:trHeight w:val="1658"/>
        </w:trPr>
        <w:tc>
          <w:tcPr>
            <w:tcW w:w="3978" w:type="dxa"/>
            <w:tcBorders>
              <w:top w:val="single" w:sz="12" w:space="0" w:color="auto"/>
              <w:left w:val="single" w:sz="18" w:space="0" w:color="auto"/>
              <w:bottom w:val="single" w:sz="18" w:space="0" w:color="auto"/>
              <w:right w:val="single" w:sz="12" w:space="0" w:color="auto"/>
            </w:tcBorders>
          </w:tcPr>
          <w:p w14:paraId="024A9ACA" w14:textId="77777777" w:rsidR="00A56BBF" w:rsidRDefault="00A56BBF" w:rsidP="002B0E54">
            <w:pPr>
              <w:rPr>
                <w:szCs w:val="24"/>
              </w:rPr>
            </w:pPr>
            <w:r w:rsidRPr="00C01A4F">
              <w:rPr>
                <w:szCs w:val="24"/>
              </w:rPr>
              <w:t xml:space="preserve">XPATH: </w:t>
            </w:r>
            <w:r w:rsidRPr="002610CF">
              <w:rPr>
                <w:szCs w:val="24"/>
              </w:rPr>
              <w:t>/document/component/structuredBody/component/section/subject/manufacturedProduct/manufacturedProduct/asNamedEntity/assigningTerritory/code/@code</w:t>
            </w:r>
          </w:p>
          <w:p w14:paraId="0320E5B1" w14:textId="77777777" w:rsidR="00A56BBF" w:rsidRDefault="00A56BBF" w:rsidP="002B0E54">
            <w:pPr>
              <w:rPr>
                <w:szCs w:val="24"/>
              </w:rPr>
            </w:pPr>
          </w:p>
          <w:p w14:paraId="20187486" w14:textId="77777777" w:rsidR="00A56BBF" w:rsidRPr="00D54456" w:rsidRDefault="00A56BBF" w:rsidP="002B0E54">
            <w:pPr>
              <w:rPr>
                <w:szCs w:val="24"/>
              </w:rPr>
            </w:pPr>
          </w:p>
        </w:tc>
        <w:tc>
          <w:tcPr>
            <w:tcW w:w="1170" w:type="dxa"/>
            <w:tcBorders>
              <w:top w:val="single" w:sz="12" w:space="0" w:color="auto"/>
              <w:left w:val="single" w:sz="12" w:space="0" w:color="auto"/>
              <w:right w:val="single" w:sz="12" w:space="0" w:color="auto"/>
            </w:tcBorders>
          </w:tcPr>
          <w:p w14:paraId="653AEC26" w14:textId="77777777" w:rsidR="00A56BBF" w:rsidRPr="00C01A4F" w:rsidRDefault="00A56BBF" w:rsidP="002B0E54">
            <w:pPr>
              <w:rPr>
                <w:szCs w:val="24"/>
                <w:highlight w:val="white"/>
              </w:rPr>
            </w:pPr>
            <w:r>
              <w:rPr>
                <w:szCs w:val="24"/>
                <w:highlight w:val="white"/>
              </w:rPr>
              <w:t>String</w:t>
            </w:r>
          </w:p>
        </w:tc>
        <w:tc>
          <w:tcPr>
            <w:tcW w:w="1170" w:type="dxa"/>
            <w:tcBorders>
              <w:top w:val="single" w:sz="12" w:space="0" w:color="auto"/>
              <w:left w:val="single" w:sz="12" w:space="0" w:color="auto"/>
              <w:right w:val="single" w:sz="12" w:space="0" w:color="auto"/>
            </w:tcBorders>
          </w:tcPr>
          <w:p w14:paraId="20825E33" w14:textId="77777777" w:rsidR="00A56BBF" w:rsidRPr="00C01A4F" w:rsidRDefault="00A56BBF" w:rsidP="002B0E54">
            <w:pPr>
              <w:rPr>
                <w:szCs w:val="24"/>
                <w:highlight w:val="white"/>
              </w:rPr>
            </w:pPr>
            <w:r w:rsidRPr="00C01A4F">
              <w:rPr>
                <w:szCs w:val="24"/>
                <w:highlight w:val="white"/>
              </w:rPr>
              <w:t>Attribute</w:t>
            </w:r>
          </w:p>
        </w:tc>
        <w:tc>
          <w:tcPr>
            <w:tcW w:w="1620" w:type="dxa"/>
            <w:tcBorders>
              <w:top w:val="single" w:sz="12" w:space="0" w:color="auto"/>
              <w:left w:val="single" w:sz="12" w:space="0" w:color="auto"/>
              <w:right w:val="single" w:sz="12" w:space="0" w:color="auto"/>
            </w:tcBorders>
          </w:tcPr>
          <w:p w14:paraId="44648FB0" w14:textId="77777777" w:rsidR="00A56BBF" w:rsidRDefault="00A56BBF" w:rsidP="002B0E54">
            <w:pPr>
              <w:rPr>
                <w:szCs w:val="24"/>
                <w:highlight w:val="white"/>
              </w:rPr>
            </w:pPr>
            <w:r>
              <w:rPr>
                <w:szCs w:val="24"/>
                <w:highlight w:val="white"/>
              </w:rPr>
              <w:t>code</w:t>
            </w:r>
          </w:p>
          <w:p w14:paraId="60E91F83" w14:textId="77777777" w:rsidR="00A56BBF" w:rsidRDefault="00A56BBF" w:rsidP="002B0E54">
            <w:pPr>
              <w:rPr>
                <w:szCs w:val="24"/>
                <w:highlight w:val="white"/>
              </w:rPr>
            </w:pPr>
          </w:p>
          <w:p w14:paraId="6A6AD6DA" w14:textId="77777777" w:rsidR="00A56BBF" w:rsidRPr="00C01A4F" w:rsidRDefault="00A56BBF" w:rsidP="002B0E54">
            <w:pPr>
              <w:rPr>
                <w:color w:val="0000FF"/>
                <w:szCs w:val="24"/>
                <w:highlight w:val="white"/>
              </w:rPr>
            </w:pPr>
          </w:p>
        </w:tc>
        <w:tc>
          <w:tcPr>
            <w:tcW w:w="2970" w:type="dxa"/>
            <w:vMerge/>
            <w:tcBorders>
              <w:left w:val="single" w:sz="12" w:space="0" w:color="auto"/>
              <w:right w:val="single" w:sz="18" w:space="0" w:color="auto"/>
            </w:tcBorders>
          </w:tcPr>
          <w:p w14:paraId="1FC1697A" w14:textId="77777777" w:rsidR="00A56BBF" w:rsidRPr="00C01A4F" w:rsidRDefault="00A56BBF" w:rsidP="002B0E54">
            <w:pPr>
              <w:rPr>
                <w:color w:val="0000FF"/>
                <w:szCs w:val="24"/>
                <w:highlight w:val="white"/>
              </w:rPr>
            </w:pPr>
          </w:p>
        </w:tc>
        <w:tc>
          <w:tcPr>
            <w:tcW w:w="1980" w:type="dxa"/>
            <w:tcBorders>
              <w:left w:val="single" w:sz="12" w:space="0" w:color="auto"/>
              <w:right w:val="single" w:sz="18" w:space="0" w:color="auto"/>
            </w:tcBorders>
          </w:tcPr>
          <w:p w14:paraId="59F81F99" w14:textId="77777777" w:rsidR="00A56BBF" w:rsidRPr="00C01A4F" w:rsidRDefault="00A56BBF" w:rsidP="002B0E54">
            <w:pPr>
              <w:rPr>
                <w:color w:val="0000FF"/>
                <w:szCs w:val="24"/>
                <w:highlight w:val="white"/>
              </w:rPr>
            </w:pPr>
            <w:r w:rsidRPr="00D54456">
              <w:rPr>
                <w:szCs w:val="24"/>
                <w:highlight w:val="white"/>
              </w:rPr>
              <w:t>code = code for “common name”</w:t>
            </w:r>
          </w:p>
        </w:tc>
      </w:tr>
      <w:tr w:rsidR="00A56BBF" w14:paraId="73E407E6" w14:textId="77777777" w:rsidTr="00B12BC5">
        <w:trPr>
          <w:trHeight w:val="1657"/>
        </w:trPr>
        <w:tc>
          <w:tcPr>
            <w:tcW w:w="3978" w:type="dxa"/>
            <w:tcBorders>
              <w:top w:val="single" w:sz="12" w:space="0" w:color="auto"/>
              <w:left w:val="single" w:sz="18" w:space="0" w:color="auto"/>
              <w:bottom w:val="single" w:sz="18" w:space="0" w:color="auto"/>
              <w:right w:val="single" w:sz="12" w:space="0" w:color="auto"/>
            </w:tcBorders>
          </w:tcPr>
          <w:p w14:paraId="39AA4ACC" w14:textId="77777777" w:rsidR="00A56BBF" w:rsidRPr="004D7262" w:rsidRDefault="00A56BBF" w:rsidP="002B0E54">
            <w:pPr>
              <w:rPr>
                <w:szCs w:val="24"/>
              </w:rPr>
            </w:pPr>
            <w:r w:rsidRPr="004D7262">
              <w:rPr>
                <w:szCs w:val="24"/>
              </w:rPr>
              <w:lastRenderedPageBreak/>
              <w:t>/document/component/structuredBody/component/section/subject/manufacturedProduct/manufacturedProduct/asNamedEntity/assigningTerritory/code/@codeSystem</w:t>
            </w:r>
          </w:p>
        </w:tc>
        <w:tc>
          <w:tcPr>
            <w:tcW w:w="1170" w:type="dxa"/>
            <w:tcBorders>
              <w:left w:val="single" w:sz="12" w:space="0" w:color="auto"/>
              <w:bottom w:val="single" w:sz="18" w:space="0" w:color="auto"/>
              <w:right w:val="single" w:sz="12" w:space="0" w:color="auto"/>
            </w:tcBorders>
          </w:tcPr>
          <w:p w14:paraId="55043C57" w14:textId="77777777" w:rsidR="00A56BBF" w:rsidRPr="00C01A4F" w:rsidRDefault="00A56BBF" w:rsidP="002B0E54">
            <w:pPr>
              <w:rPr>
                <w:szCs w:val="24"/>
                <w:highlight w:val="white"/>
              </w:rPr>
            </w:pPr>
            <w:r>
              <w:rPr>
                <w:szCs w:val="24"/>
                <w:highlight w:val="white"/>
              </w:rPr>
              <w:t>String</w:t>
            </w:r>
          </w:p>
        </w:tc>
        <w:tc>
          <w:tcPr>
            <w:tcW w:w="1170" w:type="dxa"/>
            <w:tcBorders>
              <w:left w:val="single" w:sz="12" w:space="0" w:color="auto"/>
              <w:bottom w:val="single" w:sz="18" w:space="0" w:color="auto"/>
              <w:right w:val="single" w:sz="12" w:space="0" w:color="auto"/>
            </w:tcBorders>
          </w:tcPr>
          <w:p w14:paraId="1E8BB358" w14:textId="77777777" w:rsidR="00A56BBF" w:rsidRPr="00C01A4F" w:rsidRDefault="00A56BBF" w:rsidP="002B0E54">
            <w:pPr>
              <w:rPr>
                <w:szCs w:val="24"/>
                <w:highlight w:val="white"/>
              </w:rPr>
            </w:pPr>
            <w:r>
              <w:rPr>
                <w:szCs w:val="24"/>
                <w:highlight w:val="white"/>
              </w:rPr>
              <w:t>Attribute</w:t>
            </w:r>
          </w:p>
        </w:tc>
        <w:tc>
          <w:tcPr>
            <w:tcW w:w="1620" w:type="dxa"/>
            <w:tcBorders>
              <w:left w:val="single" w:sz="12" w:space="0" w:color="auto"/>
              <w:bottom w:val="single" w:sz="18" w:space="0" w:color="auto"/>
              <w:right w:val="single" w:sz="12" w:space="0" w:color="auto"/>
            </w:tcBorders>
          </w:tcPr>
          <w:p w14:paraId="706BF35C" w14:textId="77777777" w:rsidR="00A56BBF" w:rsidRDefault="00A56BBF" w:rsidP="002B0E54">
            <w:pPr>
              <w:rPr>
                <w:szCs w:val="24"/>
                <w:highlight w:val="white"/>
              </w:rPr>
            </w:pPr>
            <w:proofErr w:type="spellStart"/>
            <w:r>
              <w:rPr>
                <w:szCs w:val="24"/>
                <w:highlight w:val="white"/>
              </w:rPr>
              <w:t>codeSystem</w:t>
            </w:r>
            <w:proofErr w:type="spellEnd"/>
          </w:p>
        </w:tc>
        <w:tc>
          <w:tcPr>
            <w:tcW w:w="2970" w:type="dxa"/>
            <w:vMerge/>
            <w:tcBorders>
              <w:left w:val="single" w:sz="12" w:space="0" w:color="auto"/>
              <w:bottom w:val="single" w:sz="18" w:space="0" w:color="auto"/>
              <w:right w:val="single" w:sz="18" w:space="0" w:color="auto"/>
            </w:tcBorders>
          </w:tcPr>
          <w:p w14:paraId="7863F9B1" w14:textId="77777777" w:rsidR="00A56BBF" w:rsidRPr="00C01A4F" w:rsidRDefault="00A56BBF" w:rsidP="002B0E54">
            <w:pPr>
              <w:rPr>
                <w:color w:val="0000FF"/>
                <w:szCs w:val="24"/>
                <w:highlight w:val="white"/>
              </w:rPr>
            </w:pPr>
          </w:p>
        </w:tc>
        <w:tc>
          <w:tcPr>
            <w:tcW w:w="1980" w:type="dxa"/>
            <w:tcBorders>
              <w:left w:val="single" w:sz="12" w:space="0" w:color="auto"/>
              <w:bottom w:val="single" w:sz="18" w:space="0" w:color="auto"/>
              <w:right w:val="single" w:sz="18" w:space="0" w:color="auto"/>
            </w:tcBorders>
          </w:tcPr>
          <w:p w14:paraId="2E6F0372" w14:textId="77777777" w:rsidR="00A56BBF" w:rsidRPr="00C01A4F" w:rsidRDefault="00A56BBF" w:rsidP="002B0E54">
            <w:pPr>
              <w:rPr>
                <w:color w:val="0000FF"/>
                <w:szCs w:val="24"/>
                <w:highlight w:val="white"/>
              </w:rPr>
            </w:pPr>
            <w:proofErr w:type="spellStart"/>
            <w:r w:rsidRPr="00D54456">
              <w:rPr>
                <w:szCs w:val="24"/>
                <w:highlight w:val="white"/>
              </w:rPr>
              <w:t>codeSystem</w:t>
            </w:r>
            <w:proofErr w:type="spellEnd"/>
            <w:r w:rsidRPr="00D54456">
              <w:rPr>
                <w:szCs w:val="24"/>
                <w:highlight w:val="white"/>
              </w:rPr>
              <w:t xml:space="preserve"> = OID for valid value set</w:t>
            </w:r>
          </w:p>
        </w:tc>
      </w:tr>
      <w:tr w:rsidR="00A56BBF" w:rsidRPr="00C01A4F" w14:paraId="366B9C0C" w14:textId="77777777" w:rsidTr="00B12BC5">
        <w:trPr>
          <w:trHeight w:val="619"/>
        </w:trPr>
        <w:tc>
          <w:tcPr>
            <w:tcW w:w="3978" w:type="dxa"/>
            <w:tcBorders>
              <w:top w:val="single" w:sz="18" w:space="0" w:color="auto"/>
              <w:left w:val="single" w:sz="18" w:space="0" w:color="auto"/>
              <w:bottom w:val="single" w:sz="12" w:space="0" w:color="auto"/>
              <w:right w:val="single" w:sz="12" w:space="0" w:color="auto"/>
            </w:tcBorders>
          </w:tcPr>
          <w:p w14:paraId="0E0FFA71" w14:textId="77777777" w:rsidR="00A56BBF" w:rsidRPr="00C01A4F" w:rsidRDefault="00A56BBF" w:rsidP="002B0E54">
            <w:pPr>
              <w:rPr>
                <w:szCs w:val="24"/>
              </w:rPr>
            </w:pPr>
            <w:bookmarkStart w:id="194" w:name="_Toc433990114"/>
            <w:bookmarkStart w:id="195" w:name="_Toc433883224"/>
            <w:bookmarkEnd w:id="194"/>
            <w:bookmarkEnd w:id="195"/>
            <w:r>
              <w:rPr>
                <w:b/>
                <w:i/>
                <w:szCs w:val="24"/>
              </w:rPr>
              <w:t>manufacturedProduct.asNamedEntity.name</w:t>
            </w:r>
          </w:p>
        </w:tc>
        <w:tc>
          <w:tcPr>
            <w:tcW w:w="1170" w:type="dxa"/>
            <w:tcBorders>
              <w:top w:val="single" w:sz="18" w:space="0" w:color="auto"/>
              <w:left w:val="single" w:sz="12" w:space="0" w:color="auto"/>
              <w:bottom w:val="single" w:sz="12" w:space="0" w:color="auto"/>
              <w:right w:val="single" w:sz="12" w:space="0" w:color="auto"/>
            </w:tcBorders>
          </w:tcPr>
          <w:p w14:paraId="16078C82"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AA60755" w14:textId="77777777" w:rsidR="00A56BBF" w:rsidRPr="00C01A4F" w:rsidRDefault="00A56BBF" w:rsidP="002B0E54">
            <w:pPr>
              <w:rPr>
                <w:szCs w:val="24"/>
                <w:highlight w:val="white"/>
              </w:rPr>
            </w:pPr>
            <w:r w:rsidRPr="00C01A4F">
              <w:rPr>
                <w:szCs w:val="24"/>
                <w:highlight w:val="white"/>
              </w:rPr>
              <w:t>Element</w:t>
            </w:r>
          </w:p>
        </w:tc>
        <w:tc>
          <w:tcPr>
            <w:tcW w:w="1620" w:type="dxa"/>
            <w:tcBorders>
              <w:top w:val="single" w:sz="18" w:space="0" w:color="auto"/>
              <w:left w:val="single" w:sz="12" w:space="0" w:color="auto"/>
              <w:bottom w:val="single" w:sz="12" w:space="0" w:color="auto"/>
              <w:right w:val="single" w:sz="12" w:space="0" w:color="auto"/>
            </w:tcBorders>
          </w:tcPr>
          <w:p w14:paraId="0E7412E3" w14:textId="77777777" w:rsidR="00A56BBF" w:rsidRPr="00C01A4F" w:rsidRDefault="00A56BBF" w:rsidP="002B0E54">
            <w:pPr>
              <w:rPr>
                <w:szCs w:val="24"/>
                <w:highlight w:val="white"/>
              </w:rPr>
            </w:pPr>
            <w:r>
              <w:rPr>
                <w:szCs w:val="24"/>
                <w:highlight w:val="white"/>
              </w:rPr>
              <w:t>name</w:t>
            </w:r>
          </w:p>
        </w:tc>
        <w:tc>
          <w:tcPr>
            <w:tcW w:w="2970" w:type="dxa"/>
            <w:vMerge w:val="restart"/>
            <w:tcBorders>
              <w:top w:val="single" w:sz="18" w:space="0" w:color="auto"/>
              <w:left w:val="single" w:sz="12" w:space="0" w:color="auto"/>
              <w:right w:val="single" w:sz="18" w:space="0" w:color="auto"/>
            </w:tcBorders>
          </w:tcPr>
          <w:p w14:paraId="16053B20"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name</w:t>
            </w:r>
            <w:r>
              <w:rPr>
                <w:rFonts w:ascii="Arial" w:hAnsi="Arial" w:cs="Arial"/>
                <w:color w:val="0000FF"/>
                <w:sz w:val="20"/>
                <w:highlight w:val="white"/>
              </w:rPr>
              <w:t>&gt;</w:t>
            </w:r>
            <w:r>
              <w:rPr>
                <w:rFonts w:ascii="Arial" w:hAnsi="Arial" w:cs="Arial"/>
                <w:color w:val="000000"/>
                <w:sz w:val="20"/>
                <w:highlight w:val="white"/>
              </w:rPr>
              <w:t>common name</w:t>
            </w:r>
            <w:r>
              <w:rPr>
                <w:rFonts w:ascii="Arial" w:hAnsi="Arial" w:cs="Arial"/>
                <w:color w:val="0000FF"/>
                <w:sz w:val="20"/>
                <w:highlight w:val="white"/>
              </w:rPr>
              <w:t>&lt;/</w:t>
            </w:r>
            <w:r>
              <w:rPr>
                <w:rFonts w:ascii="Arial" w:hAnsi="Arial" w:cs="Arial"/>
                <w:color w:val="800000"/>
                <w:sz w:val="20"/>
                <w:highlight w:val="white"/>
              </w:rPr>
              <w:t>name</w:t>
            </w:r>
            <w:r>
              <w:rPr>
                <w:rFonts w:ascii="Arial" w:hAnsi="Arial" w:cs="Arial"/>
                <w:color w:val="0000FF"/>
                <w:sz w:val="20"/>
                <w:highlight w:val="white"/>
              </w:rPr>
              <w:t>&gt;</w:t>
            </w:r>
          </w:p>
        </w:tc>
        <w:tc>
          <w:tcPr>
            <w:tcW w:w="1980" w:type="dxa"/>
            <w:vMerge w:val="restart"/>
            <w:tcBorders>
              <w:top w:val="single" w:sz="18" w:space="0" w:color="auto"/>
              <w:left w:val="single" w:sz="12" w:space="0" w:color="auto"/>
              <w:right w:val="single" w:sz="18" w:space="0" w:color="auto"/>
            </w:tcBorders>
          </w:tcPr>
          <w:p w14:paraId="61B9F7FD" w14:textId="77777777" w:rsidR="00A56BBF" w:rsidRDefault="00A56BBF" w:rsidP="002B0E54">
            <w:pPr>
              <w:rPr>
                <w:rFonts w:ascii="Arial" w:hAnsi="Arial" w:cs="Arial"/>
                <w:color w:val="0000FF"/>
                <w:sz w:val="20"/>
                <w:highlight w:val="white"/>
              </w:rPr>
            </w:pPr>
            <w:proofErr w:type="gramStart"/>
            <w:r w:rsidRPr="00D54456">
              <w:rPr>
                <w:rFonts w:ascii="Arial" w:hAnsi="Arial" w:cs="Arial"/>
                <w:sz w:val="20"/>
                <w:highlight w:val="white"/>
              </w:rPr>
              <w:t>name</w:t>
            </w:r>
            <w:proofErr w:type="gramEnd"/>
            <w:r w:rsidRPr="00D54456">
              <w:rPr>
                <w:rFonts w:ascii="Arial" w:hAnsi="Arial" w:cs="Arial"/>
                <w:sz w:val="20"/>
                <w:highlight w:val="white"/>
              </w:rPr>
              <w:t xml:space="preserve"> = value specified by the sender.</w:t>
            </w:r>
          </w:p>
        </w:tc>
      </w:tr>
      <w:tr w:rsidR="00A56BBF" w:rsidRPr="00C01A4F" w14:paraId="41CFF017" w14:textId="77777777" w:rsidTr="00B12BC5">
        <w:trPr>
          <w:trHeight w:val="619"/>
        </w:trPr>
        <w:tc>
          <w:tcPr>
            <w:tcW w:w="3978" w:type="dxa"/>
            <w:tcBorders>
              <w:top w:val="single" w:sz="12" w:space="0" w:color="auto"/>
              <w:left w:val="single" w:sz="18" w:space="0" w:color="auto"/>
              <w:bottom w:val="single" w:sz="18" w:space="0" w:color="auto"/>
              <w:right w:val="single" w:sz="12" w:space="0" w:color="auto"/>
            </w:tcBorders>
          </w:tcPr>
          <w:p w14:paraId="594E4ADB" w14:textId="77777777" w:rsidR="00A56BBF" w:rsidRPr="00C01A4F" w:rsidRDefault="00A56BBF" w:rsidP="002B0E54">
            <w:pPr>
              <w:rPr>
                <w:b/>
                <w:i/>
                <w:szCs w:val="24"/>
              </w:rPr>
            </w:pPr>
            <w:r w:rsidRPr="00C01A4F">
              <w:rPr>
                <w:szCs w:val="24"/>
              </w:rPr>
              <w:t xml:space="preserve">XPATH: </w:t>
            </w:r>
            <w:r w:rsidRPr="002610CF">
              <w:rPr>
                <w:szCs w:val="24"/>
              </w:rPr>
              <w:t>/document/component/structuredBody/component/section/subject/manufacturedProduct/manufacturedProduct/asNamedEntity/assigningTerritory/code/@code</w:t>
            </w:r>
          </w:p>
        </w:tc>
        <w:tc>
          <w:tcPr>
            <w:tcW w:w="1170" w:type="dxa"/>
            <w:tcBorders>
              <w:top w:val="single" w:sz="12" w:space="0" w:color="auto"/>
              <w:left w:val="single" w:sz="12" w:space="0" w:color="auto"/>
              <w:bottom w:val="single" w:sz="18" w:space="0" w:color="auto"/>
              <w:right w:val="single" w:sz="12" w:space="0" w:color="auto"/>
            </w:tcBorders>
          </w:tcPr>
          <w:p w14:paraId="2B9A8CE0" w14:textId="77777777" w:rsidR="00A56BBF" w:rsidRPr="00C01A4F" w:rsidRDefault="00A56BBF" w:rsidP="002B0E54">
            <w:pPr>
              <w:rPr>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31B34A1" w14:textId="77777777" w:rsidR="00A56BBF" w:rsidRPr="00C01A4F" w:rsidRDefault="00A56BBF" w:rsidP="002B0E54">
            <w:pPr>
              <w:rPr>
                <w:szCs w:val="24"/>
                <w:highlight w:val="white"/>
              </w:rPr>
            </w:pPr>
            <w:r w:rsidRPr="00C01A4F">
              <w:rPr>
                <w:szCs w:val="24"/>
                <w:highlight w:val="white"/>
              </w:rPr>
              <w:t>Attribute</w:t>
            </w:r>
          </w:p>
        </w:tc>
        <w:tc>
          <w:tcPr>
            <w:tcW w:w="1620" w:type="dxa"/>
            <w:tcBorders>
              <w:top w:val="single" w:sz="12" w:space="0" w:color="auto"/>
              <w:left w:val="single" w:sz="12" w:space="0" w:color="auto"/>
              <w:bottom w:val="single" w:sz="18" w:space="0" w:color="auto"/>
              <w:right w:val="single" w:sz="12" w:space="0" w:color="auto"/>
            </w:tcBorders>
          </w:tcPr>
          <w:p w14:paraId="25BEFABA" w14:textId="77777777" w:rsidR="00A56BBF" w:rsidRPr="00C01A4F" w:rsidRDefault="00A56BBF" w:rsidP="002B0E54">
            <w:pPr>
              <w:rPr>
                <w:color w:val="0000FF"/>
                <w:szCs w:val="24"/>
                <w:highlight w:val="white"/>
              </w:rPr>
            </w:pPr>
            <w:r>
              <w:rPr>
                <w:szCs w:val="24"/>
                <w:highlight w:val="white"/>
              </w:rPr>
              <w:t>n/a</w:t>
            </w:r>
          </w:p>
        </w:tc>
        <w:tc>
          <w:tcPr>
            <w:tcW w:w="2970" w:type="dxa"/>
            <w:vMerge/>
            <w:tcBorders>
              <w:left w:val="single" w:sz="12" w:space="0" w:color="auto"/>
              <w:bottom w:val="single" w:sz="18" w:space="0" w:color="auto"/>
              <w:right w:val="single" w:sz="18" w:space="0" w:color="auto"/>
            </w:tcBorders>
          </w:tcPr>
          <w:p w14:paraId="2AA57D2D" w14:textId="77777777" w:rsidR="00A56BBF" w:rsidRPr="00C01A4F" w:rsidRDefault="00A56BBF" w:rsidP="002B0E54">
            <w:pPr>
              <w:rPr>
                <w:color w:val="0000FF"/>
                <w:szCs w:val="24"/>
                <w:highlight w:val="white"/>
              </w:rPr>
            </w:pPr>
          </w:p>
        </w:tc>
        <w:tc>
          <w:tcPr>
            <w:tcW w:w="1980" w:type="dxa"/>
            <w:vMerge/>
            <w:tcBorders>
              <w:left w:val="single" w:sz="12" w:space="0" w:color="auto"/>
              <w:bottom w:val="single" w:sz="18" w:space="0" w:color="auto"/>
              <w:right w:val="single" w:sz="18" w:space="0" w:color="auto"/>
            </w:tcBorders>
            <w:shd w:val="clear" w:color="auto" w:fill="D9D9D9" w:themeFill="background1" w:themeFillShade="D9"/>
          </w:tcPr>
          <w:p w14:paraId="29BFE564" w14:textId="77777777" w:rsidR="00A56BBF" w:rsidRPr="00C01A4F" w:rsidRDefault="00A56BBF" w:rsidP="002B0E54">
            <w:pPr>
              <w:rPr>
                <w:color w:val="0000FF"/>
                <w:szCs w:val="24"/>
                <w:highlight w:val="white"/>
              </w:rPr>
            </w:pPr>
          </w:p>
        </w:tc>
      </w:tr>
    </w:tbl>
    <w:p w14:paraId="613A7620" w14:textId="77777777" w:rsidR="00A56BBF" w:rsidRDefault="00A56BBF" w:rsidP="00A56BBF">
      <w:bookmarkStart w:id="196" w:name="_Toc440027277"/>
      <w:bookmarkStart w:id="197" w:name="_Ref413880753"/>
      <w:bookmarkStart w:id="198" w:name="_Ref416265027"/>
      <w:bookmarkStart w:id="199" w:name="_Toc419452258"/>
    </w:p>
    <w:p w14:paraId="1AD28650" w14:textId="77777777" w:rsidR="00A56BBF" w:rsidRDefault="00A56BBF" w:rsidP="00A56BBF">
      <w:pPr>
        <w:rPr>
          <w:i/>
        </w:rPr>
      </w:pPr>
      <w:r w:rsidRPr="00D54456">
        <w:rPr>
          <w:i/>
        </w:rPr>
        <w:t>XML Snippet</w:t>
      </w:r>
    </w:p>
    <w:p w14:paraId="197778FE" w14:textId="77777777" w:rsidR="00A56BBF" w:rsidRDefault="00A56BBF" w:rsidP="00A56BBF">
      <w:r>
        <w:t>The following XML snippet depicts the entire element used to convey the additional or alternate medical device name:</w:t>
      </w:r>
    </w:p>
    <w:p w14:paraId="17695828" w14:textId="77777777" w:rsidR="00A56BBF" w:rsidRPr="00C7223F" w:rsidRDefault="00A56BBF" w:rsidP="00A56BBF"/>
    <w:p w14:paraId="3F67ACA1" w14:textId="77777777" w:rsidR="00A56BBF" w:rsidRDefault="00A56BBF" w:rsidP="00A56BBF">
      <w:r>
        <w:rPr>
          <w:noProof/>
          <w:lang w:val="en-AU" w:eastAsia="en-AU"/>
        </w:rPr>
        <w:drawing>
          <wp:inline distT="0" distB="0" distL="0" distR="0" wp14:anchorId="7BD4F19B" wp14:editId="3345D2C0">
            <wp:extent cx="3790950" cy="10382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3790950" cy="1038225"/>
                    </a:xfrm>
                    <a:prstGeom prst="rect">
                      <a:avLst/>
                    </a:prstGeom>
                  </pic:spPr>
                </pic:pic>
              </a:graphicData>
            </a:graphic>
          </wp:inline>
        </w:drawing>
      </w:r>
    </w:p>
    <w:p w14:paraId="07567BE0" w14:textId="77777777" w:rsidR="00A56BBF" w:rsidRDefault="00A56BBF" w:rsidP="00A56BBF"/>
    <w:p w14:paraId="1BDAFC9F" w14:textId="77777777" w:rsidR="00A56BBF" w:rsidRPr="004D7262" w:rsidRDefault="00A56BBF" w:rsidP="002B0E54">
      <w:pPr>
        <w:pStyle w:val="Heading3"/>
      </w:pPr>
      <w:bookmarkStart w:id="200" w:name="_Toc461207766"/>
      <w:r w:rsidRPr="004D7262">
        <w:t>Medical Device Brand Name</w:t>
      </w:r>
      <w:r>
        <w:t xml:space="preserve"> - ICSR</w:t>
      </w:r>
      <w:bookmarkEnd w:id="200"/>
    </w:p>
    <w:p w14:paraId="3B1A14BD" w14:textId="77777777" w:rsidR="00A56BBF" w:rsidRDefault="00A56BBF" w:rsidP="00A56BBF"/>
    <w:tbl>
      <w:tblPr>
        <w:tblStyle w:val="TableGrid"/>
        <w:tblW w:w="12978" w:type="dxa"/>
        <w:tblLayout w:type="fixed"/>
        <w:tblLook w:val="04A0" w:firstRow="1" w:lastRow="0" w:firstColumn="1" w:lastColumn="0" w:noHBand="0" w:noVBand="1"/>
      </w:tblPr>
      <w:tblGrid>
        <w:gridCol w:w="3978"/>
        <w:gridCol w:w="1170"/>
        <w:gridCol w:w="1170"/>
        <w:gridCol w:w="2250"/>
        <w:gridCol w:w="2340"/>
        <w:gridCol w:w="2070"/>
      </w:tblGrid>
      <w:tr w:rsidR="00A56BBF" w:rsidRPr="00C01A4F" w14:paraId="5C9CCC7E" w14:textId="77777777" w:rsidTr="00B12BC5">
        <w:tc>
          <w:tcPr>
            <w:tcW w:w="3978" w:type="dxa"/>
            <w:tcBorders>
              <w:bottom w:val="single" w:sz="18" w:space="0" w:color="auto"/>
            </w:tcBorders>
            <w:shd w:val="clear" w:color="auto" w:fill="D9D9D9" w:themeFill="background1" w:themeFillShade="D9"/>
          </w:tcPr>
          <w:p w14:paraId="729A5A3E"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2684F695" w14:textId="77777777" w:rsidR="00A56BBF" w:rsidRPr="000E28CD" w:rsidRDefault="00A56BBF" w:rsidP="002B0E54">
            <w:pPr>
              <w:pStyle w:val="NoSpacing"/>
              <w:rPr>
                <w:b/>
              </w:rPr>
            </w:pPr>
            <w:r w:rsidRPr="000E28CD">
              <w:rPr>
                <w:b/>
              </w:rPr>
              <w:t>Datatype</w:t>
            </w:r>
          </w:p>
        </w:tc>
        <w:tc>
          <w:tcPr>
            <w:tcW w:w="3420" w:type="dxa"/>
            <w:gridSpan w:val="2"/>
            <w:tcBorders>
              <w:bottom w:val="single" w:sz="18" w:space="0" w:color="auto"/>
            </w:tcBorders>
            <w:shd w:val="clear" w:color="auto" w:fill="D9D9D9" w:themeFill="background1" w:themeFillShade="D9"/>
          </w:tcPr>
          <w:p w14:paraId="55F487EC" w14:textId="77777777" w:rsidR="00A56BBF" w:rsidRPr="00C01A4F" w:rsidRDefault="00A56BBF" w:rsidP="002B0E54">
            <w:pPr>
              <w:pStyle w:val="NoSpacing"/>
              <w:rPr>
                <w:b/>
                <w:szCs w:val="24"/>
              </w:rPr>
            </w:pPr>
            <w:r w:rsidRPr="00C01A4F">
              <w:rPr>
                <w:b/>
                <w:szCs w:val="24"/>
              </w:rPr>
              <w:t>Elements/Attributes</w:t>
            </w:r>
          </w:p>
        </w:tc>
        <w:tc>
          <w:tcPr>
            <w:tcW w:w="2340" w:type="dxa"/>
            <w:tcBorders>
              <w:bottom w:val="single" w:sz="18" w:space="0" w:color="auto"/>
            </w:tcBorders>
            <w:shd w:val="clear" w:color="auto" w:fill="D9D9D9" w:themeFill="background1" w:themeFillShade="D9"/>
          </w:tcPr>
          <w:p w14:paraId="210F41C0"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hemeFill="background1" w:themeFillShade="D9"/>
          </w:tcPr>
          <w:p w14:paraId="615A347F" w14:textId="77777777" w:rsidR="00A56BBF" w:rsidRPr="00C01A4F" w:rsidRDefault="00A56BBF" w:rsidP="002B0E54">
            <w:pPr>
              <w:pStyle w:val="NoSpacing"/>
              <w:rPr>
                <w:b/>
                <w:szCs w:val="24"/>
              </w:rPr>
            </w:pPr>
            <w:r>
              <w:rPr>
                <w:b/>
                <w:szCs w:val="24"/>
              </w:rPr>
              <w:t>Implementation Notes</w:t>
            </w:r>
          </w:p>
        </w:tc>
      </w:tr>
      <w:tr w:rsidR="00A56BBF" w14:paraId="5D385539" w14:textId="77777777" w:rsidTr="00B12BC5">
        <w:trPr>
          <w:trHeight w:val="476"/>
        </w:trPr>
        <w:tc>
          <w:tcPr>
            <w:tcW w:w="3978" w:type="dxa"/>
            <w:tcBorders>
              <w:top w:val="single" w:sz="18" w:space="0" w:color="auto"/>
              <w:left w:val="single" w:sz="18" w:space="0" w:color="auto"/>
              <w:bottom w:val="single" w:sz="12" w:space="0" w:color="auto"/>
              <w:right w:val="single" w:sz="12" w:space="0" w:color="auto"/>
            </w:tcBorders>
          </w:tcPr>
          <w:p w14:paraId="065DEE3F" w14:textId="77777777" w:rsidR="00A56BBF" w:rsidRPr="00D54456" w:rsidRDefault="00A56BBF" w:rsidP="002B0E54">
            <w:pPr>
              <w:rPr>
                <w:b/>
                <w:i/>
                <w:szCs w:val="24"/>
              </w:rPr>
            </w:pPr>
            <w:proofErr w:type="spellStart"/>
            <w:r>
              <w:rPr>
                <w:b/>
                <w:i/>
                <w:szCs w:val="24"/>
              </w:rPr>
              <w:t>identifiedDevice.inventoryItem.</w:t>
            </w:r>
            <w:r w:rsidRPr="00D54456">
              <w:rPr>
                <w:b/>
                <w:i/>
                <w:szCs w:val="24"/>
              </w:rPr>
              <w:t>manufacturedModelName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5C898CA6"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23E5AB20" w14:textId="77777777" w:rsidR="00A56BBF" w:rsidRPr="00C01A4F" w:rsidRDefault="00A56BBF" w:rsidP="002B0E54">
            <w:pPr>
              <w:rPr>
                <w:szCs w:val="24"/>
                <w:highlight w:val="white"/>
              </w:rPr>
            </w:pPr>
            <w:r w:rsidRPr="00C01A4F">
              <w:rPr>
                <w:szCs w:val="24"/>
                <w:highlight w:val="white"/>
              </w:rPr>
              <w:t>Element</w:t>
            </w:r>
          </w:p>
        </w:tc>
        <w:tc>
          <w:tcPr>
            <w:tcW w:w="2250" w:type="dxa"/>
            <w:tcBorders>
              <w:top w:val="single" w:sz="18" w:space="0" w:color="auto"/>
              <w:left w:val="single" w:sz="12" w:space="0" w:color="auto"/>
              <w:bottom w:val="single" w:sz="12" w:space="0" w:color="auto"/>
              <w:right w:val="single" w:sz="12" w:space="0" w:color="auto"/>
            </w:tcBorders>
          </w:tcPr>
          <w:p w14:paraId="3CE2B6E7" w14:textId="77777777" w:rsidR="00A56BBF" w:rsidRPr="00D54456" w:rsidRDefault="00A56BBF" w:rsidP="002B0E54">
            <w:pPr>
              <w:rPr>
                <w:szCs w:val="24"/>
                <w:highlight w:val="white"/>
              </w:rPr>
            </w:pPr>
            <w:proofErr w:type="spellStart"/>
            <w:r>
              <w:rPr>
                <w:szCs w:val="24"/>
                <w:highlight w:val="white"/>
              </w:rPr>
              <w:t>manufacturerModelName</w:t>
            </w:r>
            <w:proofErr w:type="spellEnd"/>
          </w:p>
        </w:tc>
        <w:tc>
          <w:tcPr>
            <w:tcW w:w="2340" w:type="dxa"/>
            <w:vMerge w:val="restart"/>
            <w:tcBorders>
              <w:top w:val="single" w:sz="18" w:space="0" w:color="auto"/>
              <w:left w:val="single" w:sz="12" w:space="0" w:color="auto"/>
              <w:right w:val="single" w:sz="18" w:space="0" w:color="auto"/>
            </w:tcBorders>
          </w:tcPr>
          <w:p w14:paraId="608F924F" w14:textId="77777777" w:rsidR="00A56BBF" w:rsidRPr="00C01A4F" w:rsidRDefault="00A56BBF" w:rsidP="002B0E54">
            <w:pPr>
              <w:rPr>
                <w:szCs w:val="24"/>
              </w:rPr>
            </w:pPr>
            <w:r>
              <w:rPr>
                <w:rFonts w:ascii="Arial" w:hAnsi="Arial" w:cs="Arial"/>
                <w:color w:val="0000FF"/>
                <w:sz w:val="20"/>
                <w:highlight w:val="white"/>
              </w:rPr>
              <w:t>&lt;</w:t>
            </w:r>
            <w:proofErr w:type="spellStart"/>
            <w:r>
              <w:rPr>
                <w:rFonts w:ascii="Arial" w:hAnsi="Arial" w:cs="Arial"/>
                <w:color w:val="800000"/>
                <w:sz w:val="20"/>
                <w:highlight w:val="white"/>
              </w:rPr>
              <w:t>manufacturerModelName</w:t>
            </w:r>
            <w:proofErr w:type="spellEnd"/>
            <w:r>
              <w:rPr>
                <w:rFonts w:ascii="Arial" w:hAnsi="Arial" w:cs="Arial"/>
                <w:color w:val="FF0000"/>
                <w:sz w:val="20"/>
                <w:highlight w:val="white"/>
              </w:rPr>
              <w:t xml:space="preserve"> </w:t>
            </w:r>
            <w:proofErr w:type="spellStart"/>
            <w:r>
              <w:rPr>
                <w:rFonts w:ascii="Arial" w:hAnsi="Arial" w:cs="Arial"/>
                <w:color w:val="FF0000"/>
                <w:sz w:val="20"/>
                <w:highlight w:val="white"/>
              </w:rPr>
              <w:lastRenderedPageBreak/>
              <w:t>mediaType</w:t>
            </w:r>
            <w:proofErr w:type="spellEnd"/>
            <w:r>
              <w:rPr>
                <w:rFonts w:ascii="Arial" w:hAnsi="Arial" w:cs="Arial"/>
                <w:color w:val="0000FF"/>
                <w:sz w:val="20"/>
                <w:highlight w:val="white"/>
              </w:rPr>
              <w:t>="</w:t>
            </w:r>
            <w:r>
              <w:rPr>
                <w:rFonts w:ascii="Arial" w:hAnsi="Arial" w:cs="Arial"/>
                <w:color w:val="000000"/>
                <w:sz w:val="20"/>
                <w:highlight w:val="white"/>
              </w:rPr>
              <w:t>text/plain</w:t>
            </w:r>
            <w:r>
              <w:rPr>
                <w:rFonts w:ascii="Arial" w:hAnsi="Arial" w:cs="Arial"/>
                <w:color w:val="0000FF"/>
                <w:sz w:val="20"/>
                <w:highlight w:val="white"/>
              </w:rPr>
              <w:t>"&gt;</w:t>
            </w:r>
            <w:r>
              <w:rPr>
                <w:rFonts w:ascii="Arial" w:hAnsi="Arial" w:cs="Arial"/>
                <w:color w:val="000000"/>
                <w:sz w:val="20"/>
                <w:highlight w:val="white"/>
              </w:rPr>
              <w:t>Brand Name</w:t>
            </w:r>
            <w:r>
              <w:rPr>
                <w:rFonts w:ascii="Arial" w:hAnsi="Arial" w:cs="Arial"/>
                <w:color w:val="0000FF"/>
                <w:sz w:val="20"/>
                <w:highlight w:val="white"/>
              </w:rPr>
              <w:t>&lt;/</w:t>
            </w:r>
            <w:proofErr w:type="spellStart"/>
            <w:r>
              <w:rPr>
                <w:rFonts w:ascii="Arial" w:hAnsi="Arial" w:cs="Arial"/>
                <w:color w:val="800000"/>
                <w:sz w:val="20"/>
                <w:highlight w:val="white"/>
              </w:rPr>
              <w:t>manufacturerModelName</w:t>
            </w:r>
            <w:proofErr w:type="spellEnd"/>
            <w:r>
              <w:rPr>
                <w:rFonts w:ascii="Arial" w:hAnsi="Arial" w:cs="Arial"/>
                <w:color w:val="0000FF"/>
                <w:sz w:val="20"/>
                <w:highlight w:val="white"/>
              </w:rPr>
              <w:t>&gt;</w:t>
            </w:r>
          </w:p>
        </w:tc>
        <w:tc>
          <w:tcPr>
            <w:tcW w:w="2070" w:type="dxa"/>
            <w:tcBorders>
              <w:top w:val="single" w:sz="18" w:space="0" w:color="auto"/>
              <w:left w:val="single" w:sz="12" w:space="0" w:color="auto"/>
              <w:right w:val="single" w:sz="18" w:space="0" w:color="auto"/>
            </w:tcBorders>
            <w:shd w:val="clear" w:color="auto" w:fill="D9D9D9" w:themeFill="background1" w:themeFillShade="D9"/>
          </w:tcPr>
          <w:p w14:paraId="7EECCB18" w14:textId="77777777" w:rsidR="00A56BBF" w:rsidRDefault="00A56BBF" w:rsidP="002B0E54">
            <w:pPr>
              <w:rPr>
                <w:rFonts w:ascii="Arial" w:hAnsi="Arial" w:cs="Arial"/>
                <w:color w:val="0000FF"/>
                <w:sz w:val="20"/>
                <w:highlight w:val="white"/>
              </w:rPr>
            </w:pPr>
          </w:p>
        </w:tc>
      </w:tr>
      <w:tr w:rsidR="00A56BBF" w14:paraId="1BB48C0D" w14:textId="77777777" w:rsidTr="00B12BC5">
        <w:trPr>
          <w:trHeight w:val="619"/>
        </w:trPr>
        <w:tc>
          <w:tcPr>
            <w:tcW w:w="3978" w:type="dxa"/>
            <w:tcBorders>
              <w:top w:val="single" w:sz="12" w:space="0" w:color="auto"/>
              <w:left w:val="single" w:sz="18" w:space="0" w:color="auto"/>
              <w:bottom w:val="single" w:sz="12" w:space="0" w:color="auto"/>
              <w:right w:val="single" w:sz="12" w:space="0" w:color="auto"/>
            </w:tcBorders>
          </w:tcPr>
          <w:p w14:paraId="552A4F23" w14:textId="77777777" w:rsidR="00A56BBF" w:rsidRDefault="00A56BBF" w:rsidP="002B0E54">
            <w:pPr>
              <w:rPr>
                <w:szCs w:val="24"/>
              </w:rPr>
            </w:pPr>
            <w:r w:rsidRPr="00C01A4F">
              <w:rPr>
                <w:szCs w:val="24"/>
              </w:rPr>
              <w:lastRenderedPageBreak/>
              <w:t xml:space="preserve">XPATH: </w:t>
            </w:r>
          </w:p>
          <w:p w14:paraId="532ACCFA" w14:textId="77777777" w:rsidR="00A56BBF" w:rsidRPr="00D54456" w:rsidRDefault="00A56BBF" w:rsidP="002B0E54">
            <w:pPr>
              <w:rPr>
                <w:szCs w:val="24"/>
              </w:rPr>
            </w:pPr>
            <w:r w:rsidRPr="00294547">
              <w:rPr>
                <w:szCs w:val="24"/>
              </w:rPr>
              <w:t>/PORR_IN040001UV01/message/controlActProcess/subject/investigationEvent/pertainsTo/procedureEvent/device/identifiedDevice/identifiedDevice/inventoryItem/manufacturedDeviceModel/manufacturerModelName/@mediaType</w:t>
            </w:r>
          </w:p>
        </w:tc>
        <w:tc>
          <w:tcPr>
            <w:tcW w:w="1170" w:type="dxa"/>
            <w:vMerge/>
            <w:tcBorders>
              <w:top w:val="single" w:sz="12" w:space="0" w:color="auto"/>
              <w:left w:val="single" w:sz="12" w:space="0" w:color="auto"/>
              <w:bottom w:val="single" w:sz="12" w:space="0" w:color="auto"/>
              <w:right w:val="single" w:sz="12" w:space="0" w:color="auto"/>
            </w:tcBorders>
          </w:tcPr>
          <w:p w14:paraId="2C0675CD"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0EE2114B" w14:textId="77777777" w:rsidR="00A56BBF" w:rsidRPr="00C01A4F" w:rsidRDefault="00A56BBF" w:rsidP="002B0E54">
            <w:pPr>
              <w:rPr>
                <w:szCs w:val="24"/>
                <w:highlight w:val="white"/>
              </w:rPr>
            </w:pPr>
            <w:r w:rsidRPr="00C01A4F">
              <w:rPr>
                <w:szCs w:val="24"/>
                <w:highlight w:val="white"/>
              </w:rPr>
              <w:t>Attribute</w:t>
            </w:r>
          </w:p>
        </w:tc>
        <w:tc>
          <w:tcPr>
            <w:tcW w:w="2250" w:type="dxa"/>
            <w:tcBorders>
              <w:top w:val="single" w:sz="12" w:space="0" w:color="auto"/>
              <w:left w:val="single" w:sz="12" w:space="0" w:color="auto"/>
              <w:bottom w:val="single" w:sz="12" w:space="0" w:color="auto"/>
              <w:right w:val="single" w:sz="12" w:space="0" w:color="auto"/>
            </w:tcBorders>
          </w:tcPr>
          <w:p w14:paraId="11BE193B" w14:textId="77777777" w:rsidR="00A56BBF" w:rsidRPr="00C01A4F" w:rsidRDefault="00A56BBF" w:rsidP="002B0E54">
            <w:pPr>
              <w:rPr>
                <w:color w:val="0000FF"/>
                <w:szCs w:val="24"/>
                <w:highlight w:val="white"/>
              </w:rPr>
            </w:pPr>
            <w:proofErr w:type="spellStart"/>
            <w:r>
              <w:rPr>
                <w:szCs w:val="24"/>
                <w:highlight w:val="white"/>
              </w:rPr>
              <w:t>mediaType</w:t>
            </w:r>
            <w:proofErr w:type="spellEnd"/>
          </w:p>
        </w:tc>
        <w:tc>
          <w:tcPr>
            <w:tcW w:w="2340" w:type="dxa"/>
            <w:vMerge/>
            <w:tcBorders>
              <w:left w:val="single" w:sz="12" w:space="0" w:color="auto"/>
              <w:right w:val="single" w:sz="18" w:space="0" w:color="auto"/>
            </w:tcBorders>
          </w:tcPr>
          <w:p w14:paraId="44DA9BA3" w14:textId="77777777" w:rsidR="00A56BBF" w:rsidRPr="00C01A4F" w:rsidRDefault="00A56BBF" w:rsidP="002B0E54">
            <w:pPr>
              <w:rPr>
                <w:color w:val="0000FF"/>
                <w:szCs w:val="24"/>
                <w:highlight w:val="white"/>
              </w:rPr>
            </w:pPr>
          </w:p>
        </w:tc>
        <w:tc>
          <w:tcPr>
            <w:tcW w:w="2070" w:type="dxa"/>
            <w:tcBorders>
              <w:left w:val="single" w:sz="12" w:space="0" w:color="auto"/>
              <w:right w:val="single" w:sz="18" w:space="0" w:color="auto"/>
            </w:tcBorders>
          </w:tcPr>
          <w:p w14:paraId="1191A6B1" w14:textId="77777777" w:rsidR="00A56BBF" w:rsidRPr="00D54456" w:rsidRDefault="00A56BBF" w:rsidP="002B0E54">
            <w:pPr>
              <w:rPr>
                <w:szCs w:val="24"/>
                <w:highlight w:val="white"/>
              </w:rPr>
            </w:pPr>
            <w:proofErr w:type="spellStart"/>
            <w:r w:rsidRPr="00D54456">
              <w:rPr>
                <w:szCs w:val="24"/>
                <w:highlight w:val="white"/>
              </w:rPr>
              <w:t>mediaType</w:t>
            </w:r>
            <w:proofErr w:type="spellEnd"/>
            <w:r w:rsidRPr="00D54456">
              <w:rPr>
                <w:szCs w:val="24"/>
                <w:highlight w:val="white"/>
              </w:rPr>
              <w:t xml:space="preserve"> = value should always be “text/plain”</w:t>
            </w:r>
          </w:p>
        </w:tc>
      </w:tr>
      <w:tr w:rsidR="00A56BBF" w14:paraId="67023B0D" w14:textId="77777777" w:rsidTr="00B12BC5">
        <w:trPr>
          <w:trHeight w:val="619"/>
        </w:trPr>
        <w:tc>
          <w:tcPr>
            <w:tcW w:w="3978" w:type="dxa"/>
            <w:tcBorders>
              <w:top w:val="single" w:sz="12" w:space="0" w:color="auto"/>
              <w:left w:val="single" w:sz="18" w:space="0" w:color="auto"/>
              <w:bottom w:val="single" w:sz="18" w:space="0" w:color="auto"/>
              <w:right w:val="single" w:sz="12" w:space="0" w:color="auto"/>
            </w:tcBorders>
          </w:tcPr>
          <w:p w14:paraId="786D8797" w14:textId="77777777" w:rsidR="00A56BBF" w:rsidRDefault="00A56BBF" w:rsidP="002B0E54">
            <w:pPr>
              <w:rPr>
                <w:szCs w:val="24"/>
              </w:rPr>
            </w:pPr>
            <w:r>
              <w:rPr>
                <w:szCs w:val="24"/>
              </w:rPr>
              <w:lastRenderedPageBreak/>
              <w:t>XPATH:</w:t>
            </w:r>
          </w:p>
          <w:p w14:paraId="1CF7A6E4" w14:textId="77777777" w:rsidR="00A56BBF" w:rsidRPr="00C01A4F" w:rsidRDefault="00A56BBF" w:rsidP="002B0E54">
            <w:pPr>
              <w:rPr>
                <w:szCs w:val="24"/>
              </w:rPr>
            </w:pPr>
            <w:r w:rsidRPr="00A768A5">
              <w:rPr>
                <w:szCs w:val="24"/>
              </w:rPr>
              <w:t>/PORR_IN040001UV01/message/controlActProcess/subject/investigationEvent/pertainsTo/procedureEvent/device/identifiedDevice/identifiedDevice/inventoryItem/manufacturedDeviceModel/manufacturerModelName</w:t>
            </w:r>
          </w:p>
        </w:tc>
        <w:tc>
          <w:tcPr>
            <w:tcW w:w="1170" w:type="dxa"/>
            <w:tcBorders>
              <w:top w:val="single" w:sz="12" w:space="0" w:color="auto"/>
              <w:left w:val="single" w:sz="12" w:space="0" w:color="auto"/>
              <w:bottom w:val="single" w:sz="18" w:space="0" w:color="auto"/>
              <w:right w:val="single" w:sz="12" w:space="0" w:color="auto"/>
            </w:tcBorders>
          </w:tcPr>
          <w:p w14:paraId="63CA360B"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F882D32" w14:textId="77777777" w:rsidR="00A56BBF" w:rsidRPr="00C01A4F" w:rsidRDefault="00A56BBF" w:rsidP="002B0E54">
            <w:pPr>
              <w:rPr>
                <w:szCs w:val="24"/>
                <w:highlight w:val="white"/>
              </w:rPr>
            </w:pPr>
          </w:p>
        </w:tc>
        <w:tc>
          <w:tcPr>
            <w:tcW w:w="2250" w:type="dxa"/>
            <w:tcBorders>
              <w:top w:val="single" w:sz="12" w:space="0" w:color="auto"/>
              <w:left w:val="single" w:sz="12" w:space="0" w:color="auto"/>
              <w:bottom w:val="single" w:sz="18" w:space="0" w:color="auto"/>
              <w:right w:val="single" w:sz="12" w:space="0" w:color="auto"/>
            </w:tcBorders>
          </w:tcPr>
          <w:p w14:paraId="063AB1E8" w14:textId="77777777" w:rsidR="00A56BBF" w:rsidRDefault="00A56BBF" w:rsidP="002B0E54">
            <w:pPr>
              <w:rPr>
                <w:szCs w:val="24"/>
                <w:highlight w:val="white"/>
              </w:rPr>
            </w:pPr>
            <w:r>
              <w:rPr>
                <w:szCs w:val="24"/>
                <w:highlight w:val="white"/>
              </w:rPr>
              <w:t>value</w:t>
            </w:r>
          </w:p>
        </w:tc>
        <w:tc>
          <w:tcPr>
            <w:tcW w:w="2340" w:type="dxa"/>
            <w:vMerge/>
            <w:tcBorders>
              <w:left w:val="single" w:sz="12" w:space="0" w:color="auto"/>
              <w:bottom w:val="single" w:sz="18" w:space="0" w:color="auto"/>
              <w:right w:val="single" w:sz="18" w:space="0" w:color="auto"/>
            </w:tcBorders>
          </w:tcPr>
          <w:p w14:paraId="14C7C37C" w14:textId="77777777" w:rsidR="00A56BBF" w:rsidRPr="00C01A4F" w:rsidRDefault="00A56BBF" w:rsidP="002B0E54">
            <w:pPr>
              <w:rPr>
                <w:color w:val="0000FF"/>
                <w:szCs w:val="24"/>
                <w:highlight w:val="white"/>
              </w:rPr>
            </w:pPr>
          </w:p>
        </w:tc>
        <w:tc>
          <w:tcPr>
            <w:tcW w:w="2070" w:type="dxa"/>
            <w:tcBorders>
              <w:left w:val="single" w:sz="12" w:space="0" w:color="auto"/>
              <w:bottom w:val="single" w:sz="18" w:space="0" w:color="auto"/>
              <w:right w:val="single" w:sz="18" w:space="0" w:color="auto"/>
            </w:tcBorders>
          </w:tcPr>
          <w:p w14:paraId="4EA33A59" w14:textId="77777777" w:rsidR="00A56BBF" w:rsidRPr="00D54456" w:rsidRDefault="00A56BBF" w:rsidP="002B0E54">
            <w:pPr>
              <w:rPr>
                <w:szCs w:val="24"/>
                <w:highlight w:val="white"/>
              </w:rPr>
            </w:pPr>
            <w:r w:rsidRPr="00D54456">
              <w:rPr>
                <w:szCs w:val="24"/>
                <w:highlight w:val="white"/>
              </w:rPr>
              <w:t>value = brand name</w:t>
            </w:r>
          </w:p>
        </w:tc>
      </w:tr>
    </w:tbl>
    <w:p w14:paraId="5BA04FF1" w14:textId="77777777" w:rsidR="00A56BBF" w:rsidRDefault="00A56BBF" w:rsidP="00A56BBF"/>
    <w:p w14:paraId="3027B1CF" w14:textId="77777777" w:rsidR="00A56BBF" w:rsidRDefault="00A56BBF" w:rsidP="00A56BBF">
      <w:pPr>
        <w:rPr>
          <w:i/>
        </w:rPr>
      </w:pPr>
      <w:r w:rsidRPr="004D7262">
        <w:rPr>
          <w:i/>
        </w:rPr>
        <w:t>XML Snippet</w:t>
      </w:r>
    </w:p>
    <w:p w14:paraId="7DDD2331" w14:textId="77777777" w:rsidR="00A56BBF" w:rsidRPr="004D7262" w:rsidRDefault="00A56BBF" w:rsidP="00A56BBF">
      <w:pPr>
        <w:rPr>
          <w:i/>
        </w:rPr>
      </w:pPr>
    </w:p>
    <w:p w14:paraId="2B00B3A1" w14:textId="208833E7" w:rsidR="00A56BBF" w:rsidRDefault="00A56BBF" w:rsidP="00A56BBF">
      <w:r>
        <w:rPr>
          <w:noProof/>
          <w:lang w:val="en-AU" w:eastAsia="en-AU"/>
        </w:rPr>
        <w:drawing>
          <wp:inline distT="0" distB="0" distL="0" distR="0" wp14:anchorId="18B2EAF1" wp14:editId="22EBD534">
            <wp:extent cx="5505450" cy="1905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505450" cy="190500"/>
                    </a:xfrm>
                    <a:prstGeom prst="rect">
                      <a:avLst/>
                    </a:prstGeom>
                  </pic:spPr>
                </pic:pic>
              </a:graphicData>
            </a:graphic>
          </wp:inline>
        </w:drawing>
      </w:r>
    </w:p>
    <w:p w14:paraId="54F7EFDE" w14:textId="77777777" w:rsidR="00A56BBF" w:rsidRPr="004D7262" w:rsidRDefault="00A56BBF" w:rsidP="002B0E54">
      <w:pPr>
        <w:pStyle w:val="Heading3"/>
      </w:pPr>
      <w:bookmarkStart w:id="201" w:name="_Toc461207767"/>
      <w:r w:rsidRPr="004D7262">
        <w:t xml:space="preserve">Medical Device </w:t>
      </w:r>
      <w:r>
        <w:t>Common</w:t>
      </w:r>
      <w:r w:rsidRPr="004D7262">
        <w:t xml:space="preserve"> Name</w:t>
      </w:r>
      <w:r>
        <w:t xml:space="preserve"> - ICSR</w:t>
      </w:r>
      <w:bookmarkEnd w:id="201"/>
    </w:p>
    <w:tbl>
      <w:tblPr>
        <w:tblStyle w:val="TableGrid"/>
        <w:tblW w:w="12978" w:type="dxa"/>
        <w:tblLayout w:type="fixed"/>
        <w:tblLook w:val="04A0" w:firstRow="1" w:lastRow="0" w:firstColumn="1" w:lastColumn="0" w:noHBand="0" w:noVBand="1"/>
      </w:tblPr>
      <w:tblGrid>
        <w:gridCol w:w="3978"/>
        <w:gridCol w:w="1170"/>
        <w:gridCol w:w="1170"/>
        <w:gridCol w:w="2250"/>
        <w:gridCol w:w="2340"/>
        <w:gridCol w:w="2070"/>
      </w:tblGrid>
      <w:tr w:rsidR="00A56BBF" w:rsidRPr="00C01A4F" w14:paraId="276FB229" w14:textId="77777777" w:rsidTr="00B12BC5">
        <w:tc>
          <w:tcPr>
            <w:tcW w:w="3978" w:type="dxa"/>
            <w:tcBorders>
              <w:bottom w:val="single" w:sz="18" w:space="0" w:color="auto"/>
            </w:tcBorders>
            <w:shd w:val="clear" w:color="auto" w:fill="D9D9D9" w:themeFill="background1" w:themeFillShade="D9"/>
          </w:tcPr>
          <w:p w14:paraId="691E3B4D"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47D5E2FF" w14:textId="77777777" w:rsidR="00A56BBF" w:rsidRPr="000E28CD" w:rsidRDefault="00A56BBF" w:rsidP="002B0E54">
            <w:pPr>
              <w:pStyle w:val="NoSpacing"/>
              <w:rPr>
                <w:b/>
              </w:rPr>
            </w:pPr>
            <w:r w:rsidRPr="000E28CD">
              <w:rPr>
                <w:b/>
              </w:rPr>
              <w:t>Datatype</w:t>
            </w:r>
          </w:p>
        </w:tc>
        <w:tc>
          <w:tcPr>
            <w:tcW w:w="3420" w:type="dxa"/>
            <w:gridSpan w:val="2"/>
            <w:tcBorders>
              <w:bottom w:val="single" w:sz="18" w:space="0" w:color="auto"/>
            </w:tcBorders>
            <w:shd w:val="clear" w:color="auto" w:fill="D9D9D9" w:themeFill="background1" w:themeFillShade="D9"/>
          </w:tcPr>
          <w:p w14:paraId="73722B4C" w14:textId="77777777" w:rsidR="00A56BBF" w:rsidRPr="00C01A4F" w:rsidRDefault="00A56BBF" w:rsidP="002B0E54">
            <w:pPr>
              <w:pStyle w:val="NoSpacing"/>
              <w:rPr>
                <w:b/>
                <w:szCs w:val="24"/>
              </w:rPr>
            </w:pPr>
            <w:r w:rsidRPr="00C01A4F">
              <w:rPr>
                <w:b/>
                <w:szCs w:val="24"/>
              </w:rPr>
              <w:t>Elements/Attributes</w:t>
            </w:r>
          </w:p>
        </w:tc>
        <w:tc>
          <w:tcPr>
            <w:tcW w:w="2340" w:type="dxa"/>
            <w:tcBorders>
              <w:bottom w:val="single" w:sz="18" w:space="0" w:color="auto"/>
            </w:tcBorders>
            <w:shd w:val="clear" w:color="auto" w:fill="D9D9D9" w:themeFill="background1" w:themeFillShade="D9"/>
          </w:tcPr>
          <w:p w14:paraId="7DF3FA91"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hemeFill="background1" w:themeFillShade="D9"/>
          </w:tcPr>
          <w:p w14:paraId="13E0858A" w14:textId="77777777" w:rsidR="00A56BBF" w:rsidRPr="00C01A4F" w:rsidRDefault="00A56BBF" w:rsidP="002B0E54">
            <w:pPr>
              <w:pStyle w:val="NoSpacing"/>
              <w:rPr>
                <w:b/>
                <w:szCs w:val="24"/>
              </w:rPr>
            </w:pPr>
            <w:r>
              <w:rPr>
                <w:b/>
                <w:szCs w:val="24"/>
              </w:rPr>
              <w:t>Implementation Notes</w:t>
            </w:r>
          </w:p>
        </w:tc>
      </w:tr>
      <w:tr w:rsidR="00A56BBF" w14:paraId="0711C8B7" w14:textId="77777777" w:rsidTr="00B12BC5">
        <w:trPr>
          <w:trHeight w:val="476"/>
        </w:trPr>
        <w:tc>
          <w:tcPr>
            <w:tcW w:w="3978" w:type="dxa"/>
            <w:tcBorders>
              <w:top w:val="single" w:sz="18" w:space="0" w:color="auto"/>
              <w:left w:val="single" w:sz="18" w:space="0" w:color="auto"/>
              <w:bottom w:val="single" w:sz="12" w:space="0" w:color="auto"/>
              <w:right w:val="single" w:sz="12" w:space="0" w:color="auto"/>
            </w:tcBorders>
          </w:tcPr>
          <w:p w14:paraId="03129D20" w14:textId="77777777" w:rsidR="00A56BBF" w:rsidRPr="004D7262" w:rsidRDefault="00A56BBF" w:rsidP="002B0E54">
            <w:pPr>
              <w:rPr>
                <w:b/>
                <w:i/>
                <w:szCs w:val="24"/>
              </w:rPr>
            </w:pPr>
            <w:proofErr w:type="spellStart"/>
            <w:r>
              <w:rPr>
                <w:b/>
                <w:i/>
                <w:szCs w:val="24"/>
              </w:rPr>
              <w:t>manufacturedDeviceModel.code.originalText</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C227A03"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51AFB76F" w14:textId="77777777" w:rsidR="00A56BBF" w:rsidRPr="00C01A4F" w:rsidRDefault="00A56BBF" w:rsidP="002B0E54">
            <w:pPr>
              <w:rPr>
                <w:szCs w:val="24"/>
                <w:highlight w:val="white"/>
              </w:rPr>
            </w:pPr>
            <w:r w:rsidRPr="00C01A4F">
              <w:rPr>
                <w:szCs w:val="24"/>
                <w:highlight w:val="white"/>
              </w:rPr>
              <w:t>Element</w:t>
            </w:r>
          </w:p>
        </w:tc>
        <w:tc>
          <w:tcPr>
            <w:tcW w:w="2250" w:type="dxa"/>
            <w:tcBorders>
              <w:top w:val="single" w:sz="18" w:space="0" w:color="auto"/>
              <w:left w:val="single" w:sz="12" w:space="0" w:color="auto"/>
              <w:bottom w:val="single" w:sz="12" w:space="0" w:color="auto"/>
              <w:right w:val="single" w:sz="12" w:space="0" w:color="auto"/>
            </w:tcBorders>
          </w:tcPr>
          <w:p w14:paraId="5D1CEEC5" w14:textId="77777777" w:rsidR="00A56BBF" w:rsidRPr="004D7262" w:rsidRDefault="00A56BBF" w:rsidP="002B0E54">
            <w:pPr>
              <w:rPr>
                <w:szCs w:val="24"/>
                <w:highlight w:val="white"/>
              </w:rPr>
            </w:pPr>
          </w:p>
        </w:tc>
        <w:tc>
          <w:tcPr>
            <w:tcW w:w="2340" w:type="dxa"/>
            <w:vMerge w:val="restart"/>
            <w:tcBorders>
              <w:top w:val="single" w:sz="18" w:space="0" w:color="auto"/>
              <w:left w:val="single" w:sz="12" w:space="0" w:color="auto"/>
              <w:right w:val="single" w:sz="18" w:space="0" w:color="auto"/>
            </w:tcBorders>
          </w:tcPr>
          <w:p w14:paraId="3A00E66A" w14:textId="77777777" w:rsidR="00A56BBF" w:rsidRPr="00C01A4F" w:rsidRDefault="00A56BBF" w:rsidP="002B0E54">
            <w:pPr>
              <w:rPr>
                <w:szCs w:val="24"/>
              </w:rPr>
            </w:pPr>
            <w:r>
              <w:rPr>
                <w:rFonts w:ascii="Arial" w:hAnsi="Arial" w:cs="Arial"/>
                <w:color w:val="0000FF"/>
                <w:sz w:val="20"/>
                <w:highlight w:val="white"/>
              </w:rPr>
              <w:t>&lt;</w:t>
            </w:r>
            <w:proofErr w:type="spellStart"/>
            <w:r>
              <w:rPr>
                <w:rFonts w:ascii="Arial" w:hAnsi="Arial" w:cs="Arial"/>
                <w:color w:val="800000"/>
                <w:sz w:val="20"/>
                <w:highlight w:val="white"/>
              </w:rPr>
              <w:t>originalText</w:t>
            </w:r>
            <w:proofErr w:type="spellEnd"/>
            <w:r>
              <w:rPr>
                <w:rFonts w:ascii="Arial" w:hAnsi="Arial" w:cs="Arial"/>
                <w:color w:val="FF0000"/>
                <w:sz w:val="20"/>
                <w:highlight w:val="white"/>
              </w:rPr>
              <w:t xml:space="preserve"> </w:t>
            </w:r>
            <w:proofErr w:type="spellStart"/>
            <w:r>
              <w:rPr>
                <w:rFonts w:ascii="Arial" w:hAnsi="Arial" w:cs="Arial"/>
                <w:color w:val="FF0000"/>
                <w:sz w:val="20"/>
                <w:highlight w:val="white"/>
              </w:rPr>
              <w:t>mediaType</w:t>
            </w:r>
            <w:proofErr w:type="spellEnd"/>
            <w:r>
              <w:rPr>
                <w:rFonts w:ascii="Arial" w:hAnsi="Arial" w:cs="Arial"/>
                <w:color w:val="0000FF"/>
                <w:sz w:val="20"/>
                <w:highlight w:val="white"/>
              </w:rPr>
              <w:t>="</w:t>
            </w:r>
            <w:r>
              <w:rPr>
                <w:rFonts w:ascii="Arial" w:hAnsi="Arial" w:cs="Arial"/>
                <w:color w:val="000000"/>
                <w:sz w:val="20"/>
                <w:highlight w:val="white"/>
              </w:rPr>
              <w:t>text/plain</w:t>
            </w:r>
            <w:r>
              <w:rPr>
                <w:rFonts w:ascii="Arial" w:hAnsi="Arial" w:cs="Arial"/>
                <w:color w:val="0000FF"/>
                <w:sz w:val="20"/>
                <w:highlight w:val="white"/>
              </w:rPr>
              <w:t>"&gt;</w:t>
            </w:r>
            <w:r>
              <w:rPr>
                <w:rFonts w:ascii="Arial" w:hAnsi="Arial" w:cs="Arial"/>
                <w:color w:val="000000"/>
                <w:sz w:val="20"/>
                <w:highlight w:val="white"/>
              </w:rPr>
              <w:t>All in one pump</w:t>
            </w:r>
            <w:r>
              <w:rPr>
                <w:rFonts w:ascii="Arial" w:hAnsi="Arial" w:cs="Arial"/>
                <w:color w:val="0000FF"/>
                <w:sz w:val="20"/>
                <w:highlight w:val="white"/>
              </w:rPr>
              <w:t>&lt;/</w:t>
            </w:r>
            <w:proofErr w:type="spellStart"/>
            <w:r>
              <w:rPr>
                <w:rFonts w:ascii="Arial" w:hAnsi="Arial" w:cs="Arial"/>
                <w:color w:val="800000"/>
                <w:sz w:val="20"/>
                <w:highlight w:val="white"/>
              </w:rPr>
              <w:t>originalText</w:t>
            </w:r>
            <w:proofErr w:type="spellEnd"/>
            <w:r>
              <w:rPr>
                <w:rFonts w:ascii="Arial" w:hAnsi="Arial" w:cs="Arial"/>
                <w:color w:val="0000FF"/>
                <w:sz w:val="20"/>
                <w:highlight w:val="white"/>
              </w:rPr>
              <w:t>&gt;</w:t>
            </w:r>
          </w:p>
        </w:tc>
        <w:tc>
          <w:tcPr>
            <w:tcW w:w="2070" w:type="dxa"/>
            <w:tcBorders>
              <w:top w:val="single" w:sz="18" w:space="0" w:color="auto"/>
              <w:left w:val="single" w:sz="12" w:space="0" w:color="auto"/>
              <w:right w:val="single" w:sz="18" w:space="0" w:color="auto"/>
            </w:tcBorders>
            <w:shd w:val="clear" w:color="auto" w:fill="D9D9D9" w:themeFill="background1" w:themeFillShade="D9"/>
          </w:tcPr>
          <w:p w14:paraId="4F944B18" w14:textId="77777777" w:rsidR="00A56BBF" w:rsidRDefault="00A56BBF" w:rsidP="002B0E54">
            <w:pPr>
              <w:rPr>
                <w:rFonts w:ascii="Arial" w:hAnsi="Arial" w:cs="Arial"/>
                <w:color w:val="0000FF"/>
                <w:sz w:val="20"/>
                <w:highlight w:val="white"/>
              </w:rPr>
            </w:pPr>
          </w:p>
        </w:tc>
      </w:tr>
      <w:tr w:rsidR="00A56BBF" w14:paraId="41D476E3" w14:textId="77777777" w:rsidTr="00B12BC5">
        <w:trPr>
          <w:trHeight w:val="619"/>
        </w:trPr>
        <w:tc>
          <w:tcPr>
            <w:tcW w:w="3978" w:type="dxa"/>
            <w:tcBorders>
              <w:top w:val="single" w:sz="12" w:space="0" w:color="auto"/>
              <w:left w:val="single" w:sz="18" w:space="0" w:color="auto"/>
              <w:bottom w:val="single" w:sz="12" w:space="0" w:color="auto"/>
              <w:right w:val="single" w:sz="12" w:space="0" w:color="auto"/>
            </w:tcBorders>
          </w:tcPr>
          <w:p w14:paraId="504DC4A9" w14:textId="77777777" w:rsidR="00A56BBF" w:rsidRDefault="00A56BBF" w:rsidP="002B0E54">
            <w:pPr>
              <w:rPr>
                <w:szCs w:val="24"/>
              </w:rPr>
            </w:pPr>
            <w:r w:rsidRPr="00C01A4F">
              <w:rPr>
                <w:szCs w:val="24"/>
              </w:rPr>
              <w:t xml:space="preserve">XPATH: </w:t>
            </w:r>
          </w:p>
          <w:p w14:paraId="527E595E" w14:textId="77777777" w:rsidR="00A56BBF" w:rsidRPr="004D7262" w:rsidRDefault="00A56BBF" w:rsidP="002B0E54">
            <w:pPr>
              <w:rPr>
                <w:szCs w:val="24"/>
              </w:rPr>
            </w:pPr>
            <w:r w:rsidRPr="005370E3">
              <w:rPr>
                <w:szCs w:val="24"/>
              </w:rPr>
              <w:t>/PORR_IN040001UV01/message/controlActProcess/subject/investigationEvent/pertainsTo/procedureEvent/device/identifiedDevice/identifiedDevice/inventoryItem/manufacturedDeviceModel/code/originalText/@mediaType</w:t>
            </w:r>
          </w:p>
        </w:tc>
        <w:tc>
          <w:tcPr>
            <w:tcW w:w="1170" w:type="dxa"/>
            <w:vMerge/>
            <w:tcBorders>
              <w:top w:val="single" w:sz="12" w:space="0" w:color="auto"/>
              <w:left w:val="single" w:sz="12" w:space="0" w:color="auto"/>
              <w:bottom w:val="single" w:sz="12" w:space="0" w:color="auto"/>
              <w:right w:val="single" w:sz="12" w:space="0" w:color="auto"/>
            </w:tcBorders>
          </w:tcPr>
          <w:p w14:paraId="54373A0C"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65BAC276" w14:textId="77777777" w:rsidR="00A56BBF" w:rsidRPr="00C01A4F" w:rsidRDefault="00A56BBF" w:rsidP="002B0E54">
            <w:pPr>
              <w:rPr>
                <w:szCs w:val="24"/>
                <w:highlight w:val="white"/>
              </w:rPr>
            </w:pPr>
            <w:r w:rsidRPr="00C01A4F">
              <w:rPr>
                <w:szCs w:val="24"/>
                <w:highlight w:val="white"/>
              </w:rPr>
              <w:t>Attribute</w:t>
            </w:r>
          </w:p>
        </w:tc>
        <w:tc>
          <w:tcPr>
            <w:tcW w:w="2250" w:type="dxa"/>
            <w:tcBorders>
              <w:top w:val="single" w:sz="12" w:space="0" w:color="auto"/>
              <w:left w:val="single" w:sz="12" w:space="0" w:color="auto"/>
              <w:bottom w:val="single" w:sz="12" w:space="0" w:color="auto"/>
              <w:right w:val="single" w:sz="12" w:space="0" w:color="auto"/>
            </w:tcBorders>
          </w:tcPr>
          <w:p w14:paraId="48C31C7B" w14:textId="77777777" w:rsidR="00A56BBF" w:rsidRPr="00C01A4F" w:rsidRDefault="00A56BBF" w:rsidP="002B0E54">
            <w:pPr>
              <w:rPr>
                <w:color w:val="0000FF"/>
                <w:szCs w:val="24"/>
                <w:highlight w:val="white"/>
              </w:rPr>
            </w:pPr>
            <w:proofErr w:type="spellStart"/>
            <w:r>
              <w:rPr>
                <w:szCs w:val="24"/>
                <w:highlight w:val="white"/>
              </w:rPr>
              <w:t>mediaType</w:t>
            </w:r>
            <w:proofErr w:type="spellEnd"/>
          </w:p>
        </w:tc>
        <w:tc>
          <w:tcPr>
            <w:tcW w:w="2340" w:type="dxa"/>
            <w:vMerge/>
            <w:tcBorders>
              <w:left w:val="single" w:sz="12" w:space="0" w:color="auto"/>
              <w:right w:val="single" w:sz="18" w:space="0" w:color="auto"/>
            </w:tcBorders>
          </w:tcPr>
          <w:p w14:paraId="00287EF1" w14:textId="77777777" w:rsidR="00A56BBF" w:rsidRPr="00C01A4F" w:rsidRDefault="00A56BBF" w:rsidP="002B0E54">
            <w:pPr>
              <w:rPr>
                <w:color w:val="0000FF"/>
                <w:szCs w:val="24"/>
                <w:highlight w:val="white"/>
              </w:rPr>
            </w:pPr>
          </w:p>
        </w:tc>
        <w:tc>
          <w:tcPr>
            <w:tcW w:w="2070" w:type="dxa"/>
            <w:tcBorders>
              <w:left w:val="single" w:sz="12" w:space="0" w:color="auto"/>
              <w:right w:val="single" w:sz="18" w:space="0" w:color="auto"/>
            </w:tcBorders>
          </w:tcPr>
          <w:p w14:paraId="2C9A9860" w14:textId="77777777" w:rsidR="00A56BBF" w:rsidRPr="004D7262" w:rsidRDefault="00A56BBF" w:rsidP="002B0E54">
            <w:pPr>
              <w:rPr>
                <w:szCs w:val="24"/>
                <w:highlight w:val="white"/>
              </w:rPr>
            </w:pPr>
            <w:proofErr w:type="spellStart"/>
            <w:r w:rsidRPr="004D7262">
              <w:rPr>
                <w:szCs w:val="24"/>
                <w:highlight w:val="white"/>
              </w:rPr>
              <w:t>mediaType</w:t>
            </w:r>
            <w:proofErr w:type="spellEnd"/>
            <w:r w:rsidRPr="004D7262">
              <w:rPr>
                <w:szCs w:val="24"/>
                <w:highlight w:val="white"/>
              </w:rPr>
              <w:t xml:space="preserve"> = value should always be “text/plain”</w:t>
            </w:r>
          </w:p>
        </w:tc>
      </w:tr>
      <w:tr w:rsidR="00A56BBF" w14:paraId="62094CF6" w14:textId="77777777" w:rsidTr="00B12BC5">
        <w:trPr>
          <w:trHeight w:val="619"/>
        </w:trPr>
        <w:tc>
          <w:tcPr>
            <w:tcW w:w="3978" w:type="dxa"/>
            <w:tcBorders>
              <w:top w:val="single" w:sz="12" w:space="0" w:color="auto"/>
              <w:left w:val="single" w:sz="18" w:space="0" w:color="auto"/>
              <w:bottom w:val="single" w:sz="18" w:space="0" w:color="auto"/>
              <w:right w:val="single" w:sz="12" w:space="0" w:color="auto"/>
            </w:tcBorders>
          </w:tcPr>
          <w:p w14:paraId="0EE1CCCB" w14:textId="77777777" w:rsidR="00A56BBF" w:rsidRDefault="00A56BBF" w:rsidP="002B0E54">
            <w:pPr>
              <w:rPr>
                <w:szCs w:val="24"/>
              </w:rPr>
            </w:pPr>
            <w:r>
              <w:rPr>
                <w:szCs w:val="24"/>
              </w:rPr>
              <w:lastRenderedPageBreak/>
              <w:t>XPATH:</w:t>
            </w:r>
          </w:p>
          <w:p w14:paraId="077A318F" w14:textId="77777777" w:rsidR="00A56BBF" w:rsidRPr="00C01A4F" w:rsidRDefault="00A56BBF" w:rsidP="002B0E54">
            <w:pPr>
              <w:rPr>
                <w:szCs w:val="24"/>
              </w:rPr>
            </w:pPr>
            <w:r w:rsidRPr="005370E3">
              <w:rPr>
                <w:szCs w:val="24"/>
              </w:rPr>
              <w:t>/PORR_IN040001UV01/message/controlActProcess/subject/investigationEvent/pertainsTo/procedureEvent/device/identifiedDevice/identifiedDevice/inventoryItem/manufacturedDeviceModel/code/originalText</w:t>
            </w:r>
          </w:p>
        </w:tc>
        <w:tc>
          <w:tcPr>
            <w:tcW w:w="1170" w:type="dxa"/>
            <w:tcBorders>
              <w:top w:val="single" w:sz="12" w:space="0" w:color="auto"/>
              <w:left w:val="single" w:sz="12" w:space="0" w:color="auto"/>
              <w:bottom w:val="single" w:sz="18" w:space="0" w:color="auto"/>
              <w:right w:val="single" w:sz="12" w:space="0" w:color="auto"/>
            </w:tcBorders>
          </w:tcPr>
          <w:p w14:paraId="75CBFC0F"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2D91C5BC" w14:textId="77777777" w:rsidR="00A56BBF" w:rsidRPr="00C01A4F" w:rsidRDefault="00A56BBF" w:rsidP="002B0E54">
            <w:pPr>
              <w:rPr>
                <w:szCs w:val="24"/>
                <w:highlight w:val="white"/>
              </w:rPr>
            </w:pPr>
          </w:p>
        </w:tc>
        <w:tc>
          <w:tcPr>
            <w:tcW w:w="2250" w:type="dxa"/>
            <w:tcBorders>
              <w:top w:val="single" w:sz="12" w:space="0" w:color="auto"/>
              <w:left w:val="single" w:sz="12" w:space="0" w:color="auto"/>
              <w:bottom w:val="single" w:sz="18" w:space="0" w:color="auto"/>
              <w:right w:val="single" w:sz="12" w:space="0" w:color="auto"/>
            </w:tcBorders>
          </w:tcPr>
          <w:p w14:paraId="4C5B818E" w14:textId="77777777" w:rsidR="00A56BBF" w:rsidRDefault="00A56BBF" w:rsidP="002B0E54">
            <w:pPr>
              <w:rPr>
                <w:szCs w:val="24"/>
                <w:highlight w:val="white"/>
              </w:rPr>
            </w:pPr>
            <w:r>
              <w:rPr>
                <w:szCs w:val="24"/>
                <w:highlight w:val="white"/>
              </w:rPr>
              <w:t>value</w:t>
            </w:r>
          </w:p>
        </w:tc>
        <w:tc>
          <w:tcPr>
            <w:tcW w:w="2340" w:type="dxa"/>
            <w:vMerge/>
            <w:tcBorders>
              <w:left w:val="single" w:sz="12" w:space="0" w:color="auto"/>
              <w:bottom w:val="single" w:sz="18" w:space="0" w:color="auto"/>
              <w:right w:val="single" w:sz="18" w:space="0" w:color="auto"/>
            </w:tcBorders>
          </w:tcPr>
          <w:p w14:paraId="6D8610A1" w14:textId="77777777" w:rsidR="00A56BBF" w:rsidRPr="00C01A4F" w:rsidRDefault="00A56BBF" w:rsidP="002B0E54">
            <w:pPr>
              <w:rPr>
                <w:color w:val="0000FF"/>
                <w:szCs w:val="24"/>
                <w:highlight w:val="white"/>
              </w:rPr>
            </w:pPr>
          </w:p>
        </w:tc>
        <w:tc>
          <w:tcPr>
            <w:tcW w:w="2070" w:type="dxa"/>
            <w:tcBorders>
              <w:left w:val="single" w:sz="12" w:space="0" w:color="auto"/>
              <w:bottom w:val="single" w:sz="18" w:space="0" w:color="auto"/>
              <w:right w:val="single" w:sz="18" w:space="0" w:color="auto"/>
            </w:tcBorders>
          </w:tcPr>
          <w:p w14:paraId="4B38EDD8" w14:textId="77777777" w:rsidR="00A56BBF" w:rsidRPr="004D7262" w:rsidRDefault="00A56BBF" w:rsidP="002B0E54">
            <w:pPr>
              <w:rPr>
                <w:szCs w:val="24"/>
                <w:highlight w:val="white"/>
              </w:rPr>
            </w:pPr>
            <w:r w:rsidRPr="004D7262">
              <w:rPr>
                <w:szCs w:val="24"/>
                <w:highlight w:val="white"/>
              </w:rPr>
              <w:t xml:space="preserve">value = </w:t>
            </w:r>
            <w:r>
              <w:rPr>
                <w:szCs w:val="24"/>
                <w:highlight w:val="white"/>
              </w:rPr>
              <w:t>common</w:t>
            </w:r>
            <w:r w:rsidRPr="004D7262">
              <w:rPr>
                <w:szCs w:val="24"/>
                <w:highlight w:val="white"/>
              </w:rPr>
              <w:t xml:space="preserve"> name</w:t>
            </w:r>
          </w:p>
        </w:tc>
      </w:tr>
    </w:tbl>
    <w:p w14:paraId="19DA5CE0" w14:textId="77777777" w:rsidR="00A56BBF" w:rsidRDefault="00A56BBF" w:rsidP="00A56BBF"/>
    <w:p w14:paraId="6929B93E" w14:textId="77777777" w:rsidR="00A56BBF" w:rsidRPr="00D54456" w:rsidRDefault="00A56BBF" w:rsidP="00A56BBF">
      <w:pPr>
        <w:rPr>
          <w:i/>
        </w:rPr>
      </w:pPr>
      <w:r w:rsidRPr="004D7262">
        <w:rPr>
          <w:i/>
        </w:rPr>
        <w:t>XML Snippet</w:t>
      </w:r>
    </w:p>
    <w:p w14:paraId="00B45E63" w14:textId="77777777" w:rsidR="00A56BBF" w:rsidRDefault="00A56BBF" w:rsidP="00A56BBF">
      <w:r>
        <w:rPr>
          <w:noProof/>
          <w:lang w:val="en-AU" w:eastAsia="en-AU"/>
        </w:rPr>
        <w:drawing>
          <wp:inline distT="0" distB="0" distL="0" distR="0" wp14:anchorId="4C5EE177" wp14:editId="6EFC6732">
            <wp:extent cx="3971925" cy="2190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971925" cy="219075"/>
                    </a:xfrm>
                    <a:prstGeom prst="rect">
                      <a:avLst/>
                    </a:prstGeom>
                  </pic:spPr>
                </pic:pic>
              </a:graphicData>
            </a:graphic>
          </wp:inline>
        </w:drawing>
      </w:r>
    </w:p>
    <w:p w14:paraId="2295ADCB" w14:textId="77777777" w:rsidR="00A56BBF" w:rsidRDefault="00A56BBF" w:rsidP="00A56BBF"/>
    <w:p w14:paraId="311DA94C" w14:textId="6F91851A" w:rsidR="002B0E54" w:rsidRDefault="002B0E54" w:rsidP="002B0E54">
      <w:pPr>
        <w:pStyle w:val="Heading3"/>
      </w:pPr>
      <w:bookmarkStart w:id="202" w:name="_Medical_Device_Brand_2"/>
      <w:bookmarkStart w:id="203" w:name="_Toc461207768"/>
      <w:bookmarkEnd w:id="202"/>
      <w:r>
        <w:t>Medical Device Brand Name – N87</w:t>
      </w:r>
      <w:bookmarkEnd w:id="203"/>
    </w:p>
    <w:tbl>
      <w:tblPr>
        <w:tblStyle w:val="TableGrid"/>
        <w:tblW w:w="12978" w:type="dxa"/>
        <w:tblLayout w:type="fixed"/>
        <w:tblLook w:val="04A0" w:firstRow="1" w:lastRow="0" w:firstColumn="1" w:lastColumn="0" w:noHBand="0" w:noVBand="1"/>
      </w:tblPr>
      <w:tblGrid>
        <w:gridCol w:w="3978"/>
        <w:gridCol w:w="1170"/>
        <w:gridCol w:w="1170"/>
        <w:gridCol w:w="2250"/>
        <w:gridCol w:w="2340"/>
        <w:gridCol w:w="2070"/>
      </w:tblGrid>
      <w:tr w:rsidR="00B12BC5" w:rsidRPr="00C01A4F" w14:paraId="0FEA777B" w14:textId="77777777" w:rsidTr="00B12BC5">
        <w:tc>
          <w:tcPr>
            <w:tcW w:w="3978" w:type="dxa"/>
            <w:tcBorders>
              <w:bottom w:val="single" w:sz="18" w:space="0" w:color="auto"/>
            </w:tcBorders>
            <w:shd w:val="clear" w:color="auto" w:fill="D9D9D9" w:themeFill="background1" w:themeFillShade="D9"/>
          </w:tcPr>
          <w:p w14:paraId="382AF086" w14:textId="77777777" w:rsidR="00B12BC5" w:rsidRPr="000E28CD" w:rsidRDefault="00B12BC5"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625A23D6" w14:textId="77777777" w:rsidR="00B12BC5" w:rsidRPr="000E28CD" w:rsidRDefault="00B12BC5" w:rsidP="003E6426">
            <w:pPr>
              <w:pStyle w:val="NoSpacing"/>
              <w:rPr>
                <w:b/>
              </w:rPr>
            </w:pPr>
            <w:r w:rsidRPr="000E28CD">
              <w:rPr>
                <w:b/>
              </w:rPr>
              <w:t>Datatype</w:t>
            </w:r>
          </w:p>
        </w:tc>
        <w:tc>
          <w:tcPr>
            <w:tcW w:w="3420" w:type="dxa"/>
            <w:gridSpan w:val="2"/>
            <w:tcBorders>
              <w:bottom w:val="single" w:sz="18" w:space="0" w:color="auto"/>
            </w:tcBorders>
            <w:shd w:val="clear" w:color="auto" w:fill="D9D9D9" w:themeFill="background1" w:themeFillShade="D9"/>
          </w:tcPr>
          <w:p w14:paraId="371DBCCF" w14:textId="77777777" w:rsidR="00B12BC5" w:rsidRPr="00C01A4F" w:rsidRDefault="00B12BC5" w:rsidP="003E6426">
            <w:pPr>
              <w:pStyle w:val="NoSpacing"/>
              <w:rPr>
                <w:b/>
                <w:szCs w:val="24"/>
              </w:rPr>
            </w:pPr>
            <w:r w:rsidRPr="00C01A4F">
              <w:rPr>
                <w:b/>
                <w:szCs w:val="24"/>
              </w:rPr>
              <w:t>Elements/Attributes</w:t>
            </w:r>
          </w:p>
        </w:tc>
        <w:tc>
          <w:tcPr>
            <w:tcW w:w="2340" w:type="dxa"/>
            <w:tcBorders>
              <w:bottom w:val="single" w:sz="18" w:space="0" w:color="auto"/>
            </w:tcBorders>
            <w:shd w:val="clear" w:color="auto" w:fill="D9D9D9" w:themeFill="background1" w:themeFillShade="D9"/>
          </w:tcPr>
          <w:p w14:paraId="0AE1128A" w14:textId="77777777" w:rsidR="00B12BC5" w:rsidRPr="00C01A4F" w:rsidRDefault="00B12BC5" w:rsidP="003E6426">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hemeFill="background1" w:themeFillShade="D9"/>
          </w:tcPr>
          <w:p w14:paraId="7790FA97" w14:textId="77777777" w:rsidR="00B12BC5" w:rsidRPr="00C01A4F" w:rsidRDefault="00B12BC5" w:rsidP="003E6426">
            <w:pPr>
              <w:pStyle w:val="NoSpacing"/>
              <w:rPr>
                <w:b/>
                <w:szCs w:val="24"/>
              </w:rPr>
            </w:pPr>
            <w:r>
              <w:rPr>
                <w:b/>
                <w:szCs w:val="24"/>
              </w:rPr>
              <w:t>Implementation Notes</w:t>
            </w:r>
          </w:p>
        </w:tc>
      </w:tr>
      <w:tr w:rsidR="00B12BC5" w14:paraId="40166961" w14:textId="77777777" w:rsidTr="00B12BC5">
        <w:trPr>
          <w:trHeight w:val="476"/>
        </w:trPr>
        <w:tc>
          <w:tcPr>
            <w:tcW w:w="3978" w:type="dxa"/>
            <w:tcBorders>
              <w:top w:val="single" w:sz="18" w:space="0" w:color="auto"/>
              <w:left w:val="single" w:sz="18" w:space="0" w:color="auto"/>
              <w:bottom w:val="single" w:sz="12" w:space="0" w:color="auto"/>
              <w:right w:val="single" w:sz="12" w:space="0" w:color="auto"/>
            </w:tcBorders>
          </w:tcPr>
          <w:p w14:paraId="30F6707E" w14:textId="36FD3698" w:rsidR="00B12BC5" w:rsidRPr="004D7262" w:rsidRDefault="00B12BC5" w:rsidP="003E6426">
            <w:pPr>
              <w:rPr>
                <w:b/>
                <w:i/>
                <w:szCs w:val="24"/>
              </w:rPr>
            </w:pPr>
            <w:proofErr w:type="spellStart"/>
            <w:r w:rsidRPr="00B12BC5">
              <w:rPr>
                <w:b/>
                <w:i/>
                <w:szCs w:val="24"/>
              </w:rPr>
              <w:t>brandName</w:t>
            </w:r>
            <w:proofErr w:type="spellEnd"/>
          </w:p>
        </w:tc>
        <w:tc>
          <w:tcPr>
            <w:tcW w:w="1170" w:type="dxa"/>
            <w:tcBorders>
              <w:top w:val="single" w:sz="18" w:space="0" w:color="auto"/>
              <w:left w:val="single" w:sz="12" w:space="0" w:color="auto"/>
              <w:bottom w:val="single" w:sz="12" w:space="0" w:color="auto"/>
              <w:right w:val="single" w:sz="12" w:space="0" w:color="auto"/>
            </w:tcBorders>
          </w:tcPr>
          <w:p w14:paraId="79465E32" w14:textId="77777777" w:rsidR="00B12BC5" w:rsidRPr="00C01A4F" w:rsidRDefault="00B12BC5"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B98AEDC" w14:textId="77777777" w:rsidR="00B12BC5" w:rsidRPr="00C01A4F" w:rsidRDefault="00B12BC5" w:rsidP="003E6426">
            <w:pPr>
              <w:rPr>
                <w:szCs w:val="24"/>
                <w:highlight w:val="white"/>
              </w:rPr>
            </w:pPr>
            <w:r w:rsidRPr="00C01A4F">
              <w:rPr>
                <w:szCs w:val="24"/>
                <w:highlight w:val="white"/>
              </w:rPr>
              <w:t>Element</w:t>
            </w:r>
          </w:p>
        </w:tc>
        <w:tc>
          <w:tcPr>
            <w:tcW w:w="2250" w:type="dxa"/>
            <w:tcBorders>
              <w:top w:val="single" w:sz="18" w:space="0" w:color="auto"/>
              <w:left w:val="single" w:sz="12" w:space="0" w:color="auto"/>
              <w:bottom w:val="single" w:sz="12" w:space="0" w:color="auto"/>
              <w:right w:val="single" w:sz="12" w:space="0" w:color="auto"/>
            </w:tcBorders>
          </w:tcPr>
          <w:p w14:paraId="4B78E9CA" w14:textId="77777777" w:rsidR="00B12BC5" w:rsidRPr="004D7262" w:rsidRDefault="00B12BC5" w:rsidP="003E6426">
            <w:pPr>
              <w:rPr>
                <w:szCs w:val="24"/>
                <w:highlight w:val="white"/>
              </w:rPr>
            </w:pPr>
          </w:p>
        </w:tc>
        <w:tc>
          <w:tcPr>
            <w:tcW w:w="2340" w:type="dxa"/>
            <w:tcBorders>
              <w:top w:val="single" w:sz="18" w:space="0" w:color="auto"/>
              <w:left w:val="single" w:sz="12" w:space="0" w:color="auto"/>
              <w:right w:val="single" w:sz="18" w:space="0" w:color="auto"/>
            </w:tcBorders>
          </w:tcPr>
          <w:p w14:paraId="78ADC93D" w14:textId="645202BA" w:rsidR="00B12BC5" w:rsidRPr="00C01A4F" w:rsidRDefault="00B12BC5" w:rsidP="003E6426">
            <w:pPr>
              <w:rPr>
                <w:szCs w:val="24"/>
              </w:rPr>
            </w:pPr>
            <w:proofErr w:type="spellStart"/>
            <w:r w:rsidRPr="00B12BC5">
              <w:rPr>
                <w:szCs w:val="24"/>
              </w:rPr>
              <w:t>brandName</w:t>
            </w:r>
            <w:proofErr w:type="spellEnd"/>
          </w:p>
        </w:tc>
        <w:tc>
          <w:tcPr>
            <w:tcW w:w="2070" w:type="dxa"/>
            <w:tcBorders>
              <w:top w:val="single" w:sz="18" w:space="0" w:color="auto"/>
              <w:left w:val="single" w:sz="12" w:space="0" w:color="auto"/>
              <w:right w:val="single" w:sz="18" w:space="0" w:color="auto"/>
            </w:tcBorders>
            <w:shd w:val="clear" w:color="auto" w:fill="D9D9D9" w:themeFill="background1" w:themeFillShade="D9"/>
          </w:tcPr>
          <w:p w14:paraId="3E0E27B7" w14:textId="77777777" w:rsidR="00B12BC5" w:rsidRDefault="00B12BC5" w:rsidP="003E6426">
            <w:pPr>
              <w:rPr>
                <w:rFonts w:ascii="Arial" w:hAnsi="Arial" w:cs="Arial"/>
                <w:color w:val="0000FF"/>
                <w:sz w:val="20"/>
                <w:highlight w:val="white"/>
              </w:rPr>
            </w:pPr>
          </w:p>
        </w:tc>
      </w:tr>
    </w:tbl>
    <w:p w14:paraId="6FA4659A" w14:textId="77777777" w:rsidR="00B12BC5" w:rsidRPr="00B12BC5" w:rsidRDefault="00B12BC5" w:rsidP="00B12BC5"/>
    <w:p w14:paraId="307ABC2B" w14:textId="65A2D9FB" w:rsidR="002B0E54" w:rsidRDefault="002B0E54" w:rsidP="002B0E54">
      <w:pPr>
        <w:pStyle w:val="Heading3"/>
      </w:pPr>
      <w:bookmarkStart w:id="204" w:name="_Toc461207769"/>
      <w:r>
        <w:t>Medical Device Common Name – N87</w:t>
      </w:r>
      <w:bookmarkEnd w:id="204"/>
    </w:p>
    <w:p w14:paraId="082D9C1E" w14:textId="77777777" w:rsidR="002B0E54" w:rsidRDefault="002B0E54" w:rsidP="002B0E54">
      <w:r>
        <w:t>Currently, the model is not included in the message.</w:t>
      </w:r>
    </w:p>
    <w:p w14:paraId="37CA4416" w14:textId="77777777" w:rsidR="002B0E54" w:rsidRPr="002B0E54" w:rsidRDefault="002B0E54" w:rsidP="002B0E54"/>
    <w:p w14:paraId="63391691" w14:textId="59F4A25F" w:rsidR="00A56BBF" w:rsidRPr="004D7262" w:rsidRDefault="00A56BBF" w:rsidP="002B0E54">
      <w:pPr>
        <w:pStyle w:val="Heading3"/>
      </w:pPr>
      <w:bookmarkStart w:id="205" w:name="_Medical_Device_Brand_1"/>
      <w:bookmarkStart w:id="206" w:name="_Toc461207770"/>
      <w:bookmarkEnd w:id="205"/>
      <w:r w:rsidRPr="004D7262">
        <w:t>Medical Device Brand Name</w:t>
      </w:r>
      <w:r>
        <w:t xml:space="preserve"> - FHIR</w:t>
      </w:r>
      <w:bookmarkEnd w:id="206"/>
    </w:p>
    <w:p w14:paraId="13774889" w14:textId="77777777" w:rsidR="00A56BBF" w:rsidRDefault="00A56BBF" w:rsidP="00A56BBF">
      <w:r>
        <w:t>Note – Currently under development.</w:t>
      </w:r>
    </w:p>
    <w:p w14:paraId="62266CFC" w14:textId="77777777" w:rsidR="00A56BBF" w:rsidRPr="00C7223F" w:rsidRDefault="00A56BBF" w:rsidP="00A56BBF"/>
    <w:p w14:paraId="772FE8BE" w14:textId="77777777" w:rsidR="00A56BBF" w:rsidRDefault="00A56BBF" w:rsidP="00B12BC5">
      <w:pPr>
        <w:pStyle w:val="Heading3"/>
      </w:pPr>
      <w:bookmarkStart w:id="207" w:name="_Toc457339197"/>
      <w:bookmarkStart w:id="208" w:name="_Toc461207771"/>
      <w:r>
        <w:t>Implementation Considerations</w:t>
      </w:r>
      <w:bookmarkEnd w:id="207"/>
      <w:bookmarkEnd w:id="208"/>
    </w:p>
    <w:p w14:paraId="0400C221" w14:textId="77777777" w:rsidR="00A56BBF" w:rsidRDefault="00A56BBF" w:rsidP="00A56BBF">
      <w:r>
        <w:t>The following conditions should be considered when incorporating the data exchange guidelines into the implementation guides:</w:t>
      </w:r>
    </w:p>
    <w:p w14:paraId="2C241E44" w14:textId="77777777" w:rsidR="00A56BBF" w:rsidRDefault="00A56BBF" w:rsidP="00A56BBF">
      <w:pPr>
        <w:pStyle w:val="ListParagraph"/>
        <w:numPr>
          <w:ilvl w:val="0"/>
          <w:numId w:val="43"/>
        </w:numPr>
      </w:pPr>
      <w:r w:rsidRPr="00D54456">
        <w:t>The element under manufactured product should only be used when providing the Brand/Trade/Proprietary Nam</w:t>
      </w:r>
      <w:r>
        <w:t xml:space="preserve">e. </w:t>
      </w:r>
    </w:p>
    <w:p w14:paraId="00A9EBFA" w14:textId="77777777" w:rsidR="00A56BBF" w:rsidRDefault="00A56BBF" w:rsidP="00A56BBF">
      <w:pPr>
        <w:pStyle w:val="ListParagraph"/>
        <w:numPr>
          <w:ilvl w:val="0"/>
          <w:numId w:val="43"/>
        </w:numPr>
      </w:pPr>
      <w:r>
        <w:lastRenderedPageBreak/>
        <w:t xml:space="preserve">The </w:t>
      </w:r>
      <w:proofErr w:type="spellStart"/>
      <w:r w:rsidRPr="00D54456">
        <w:rPr>
          <w:b/>
          <w:i/>
        </w:rPr>
        <w:t>asNamedEntity</w:t>
      </w:r>
      <w:proofErr w:type="spellEnd"/>
      <w:r>
        <w:t xml:space="preserve"> should be used to specify the Common Name.  </w:t>
      </w:r>
    </w:p>
    <w:p w14:paraId="11CE7E0F" w14:textId="77777777" w:rsidR="00A56BBF" w:rsidRDefault="00A56BBF" w:rsidP="00A56BBF">
      <w:pPr>
        <w:pStyle w:val="ListParagraph"/>
        <w:numPr>
          <w:ilvl w:val="1"/>
          <w:numId w:val="43"/>
        </w:numPr>
      </w:pPr>
      <w:r>
        <w:t>A code must be available to specify the type of medical device name as “common name”.</w:t>
      </w:r>
    </w:p>
    <w:p w14:paraId="39C6CDAF" w14:textId="77777777" w:rsidR="00A56BBF" w:rsidRDefault="00A56BBF" w:rsidP="00A56BBF">
      <w:pPr>
        <w:pStyle w:val="ListParagraph"/>
        <w:numPr>
          <w:ilvl w:val="1"/>
          <w:numId w:val="43"/>
        </w:numPr>
      </w:pPr>
      <w:r>
        <w:t>A code system must be available for the value set of type of medical device name.  Note: This is a candidate for IMDRF vocabularies.</w:t>
      </w:r>
    </w:p>
    <w:p w14:paraId="1ACD7573" w14:textId="77777777" w:rsidR="00A56BBF" w:rsidRDefault="00A56BBF" w:rsidP="00A56BBF">
      <w:pPr>
        <w:pStyle w:val="ListParagraph"/>
        <w:numPr>
          <w:ilvl w:val="1"/>
          <w:numId w:val="43"/>
        </w:numPr>
      </w:pPr>
      <w:r>
        <w:t>A name value should be a sender-specified value and should not duplicate the medical device type.  Use the medical device type for a shared common name/type.</w:t>
      </w:r>
    </w:p>
    <w:p w14:paraId="571F87DB" w14:textId="77777777" w:rsidR="00A56BBF" w:rsidRDefault="00A56BBF" w:rsidP="00A56BBF">
      <w:pPr>
        <w:pStyle w:val="ListParagraph"/>
        <w:numPr>
          <w:ilvl w:val="1"/>
          <w:numId w:val="43"/>
        </w:numPr>
      </w:pPr>
      <w:r>
        <w:t>Also, if there is another medical device name type that needs to be implemented, this element may be used with a different code value.</w:t>
      </w:r>
    </w:p>
    <w:p w14:paraId="6FABB68B" w14:textId="77777777" w:rsidR="00A56BBF" w:rsidRPr="00D54456" w:rsidRDefault="00A56BBF" w:rsidP="00A56BBF">
      <w:pPr>
        <w:pStyle w:val="ListParagraph"/>
        <w:numPr>
          <w:ilvl w:val="0"/>
          <w:numId w:val="43"/>
        </w:numPr>
      </w:pPr>
      <w:r>
        <w:t xml:space="preserve">Note: The medical device name is not represented in the FHIR Device resource. </w:t>
      </w:r>
    </w:p>
    <w:p w14:paraId="2986F878" w14:textId="77777777" w:rsidR="00A56BBF" w:rsidRDefault="00A56BBF" w:rsidP="00A56BBF">
      <w:pPr>
        <w:pStyle w:val="ListParagraph"/>
        <w:rPr>
          <w:color w:val="0000FF"/>
        </w:rPr>
      </w:pPr>
    </w:p>
    <w:p w14:paraId="39F6E4BE" w14:textId="77777777" w:rsidR="00A56BBF" w:rsidRDefault="00A56BBF" w:rsidP="00B12BC5">
      <w:pPr>
        <w:pStyle w:val="Heading2"/>
      </w:pPr>
      <w:bookmarkStart w:id="209" w:name="_Toc457339198"/>
      <w:bookmarkStart w:id="210" w:name="_Toc461207772"/>
      <w:r>
        <w:t>Model</w:t>
      </w:r>
      <w:bookmarkEnd w:id="196"/>
      <w:bookmarkEnd w:id="209"/>
      <w:bookmarkEnd w:id="210"/>
      <w:r>
        <w:fldChar w:fldCharType="begin"/>
      </w:r>
      <w:r>
        <w:instrText xml:space="preserve"> XE "</w:instrText>
      </w:r>
      <w:r w:rsidRPr="006646E3">
        <w:instrText>Model</w:instrText>
      </w:r>
      <w:r>
        <w:instrText xml:space="preserve">" </w:instrText>
      </w:r>
      <w:r>
        <w:fldChar w:fldCharType="end"/>
      </w:r>
    </w:p>
    <w:p w14:paraId="49673F3F" w14:textId="58C5FF66" w:rsidR="00A56BBF" w:rsidRDefault="00A56BBF" w:rsidP="00A56BBF">
      <w:bookmarkStart w:id="211" w:name="_Toc433883226"/>
      <w:bookmarkStart w:id="212" w:name="_Toc440027278"/>
      <w:bookmarkEnd w:id="197"/>
      <w:bookmarkEnd w:id="198"/>
      <w:bookmarkEnd w:id="199"/>
      <w:bookmarkEnd w:id="211"/>
      <w:r>
        <w:t>The following data representations are a</w:t>
      </w:r>
      <w:r w:rsidR="00B12BC5">
        <w:t>pplicable to this data element.</w:t>
      </w:r>
    </w:p>
    <w:p w14:paraId="18F23885" w14:textId="77777777" w:rsidR="00A56BBF" w:rsidRPr="004D7262" w:rsidRDefault="00A56BBF" w:rsidP="00B12BC5">
      <w:pPr>
        <w:pStyle w:val="Heading3"/>
      </w:pPr>
      <w:bookmarkStart w:id="213" w:name="_Model_-_RPS"/>
      <w:bookmarkStart w:id="214" w:name="_Toc461207773"/>
      <w:bookmarkEnd w:id="213"/>
      <w:r>
        <w:t>Model - RPS</w:t>
      </w:r>
      <w:bookmarkEnd w:id="214"/>
    </w:p>
    <w:p w14:paraId="7F1E562A" w14:textId="457EB918" w:rsidR="00A56BBF" w:rsidRDefault="00A56BBF" w:rsidP="00A56BBF">
      <w:r>
        <w:t xml:space="preserve">Currently, the model </w:t>
      </w:r>
      <w:r w:rsidR="00B12BC5">
        <w:t>is not included in the message.</w:t>
      </w:r>
    </w:p>
    <w:p w14:paraId="2D2A9EB0" w14:textId="080A99B6" w:rsidR="00A56BBF" w:rsidRDefault="00A56BBF" w:rsidP="00A56BBF">
      <w:pPr>
        <w:pStyle w:val="Heading3"/>
      </w:pPr>
      <w:bookmarkStart w:id="215" w:name="_Model_-_SPL"/>
      <w:bookmarkStart w:id="216" w:name="_Toc461207774"/>
      <w:bookmarkEnd w:id="215"/>
      <w:r>
        <w:t>Model - SPL</w:t>
      </w:r>
      <w:bookmarkEnd w:id="216"/>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22B1C204" w14:textId="77777777" w:rsidTr="00B12BC5">
        <w:tc>
          <w:tcPr>
            <w:tcW w:w="3978" w:type="dxa"/>
            <w:tcBorders>
              <w:bottom w:val="single" w:sz="18" w:space="0" w:color="auto"/>
            </w:tcBorders>
            <w:shd w:val="clear" w:color="auto" w:fill="D9D9D9" w:themeFill="background1" w:themeFillShade="D9"/>
          </w:tcPr>
          <w:p w14:paraId="571684BA"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15EEB5A8"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01BB9898"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14D9B94B"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hemeFill="background1" w:themeFillShade="D9"/>
          </w:tcPr>
          <w:p w14:paraId="7FA61CF4" w14:textId="77777777" w:rsidR="00A56BBF" w:rsidRPr="00C01A4F" w:rsidRDefault="00A56BBF" w:rsidP="002B0E54">
            <w:pPr>
              <w:pStyle w:val="NoSpacing"/>
              <w:rPr>
                <w:b/>
                <w:szCs w:val="24"/>
              </w:rPr>
            </w:pPr>
            <w:r>
              <w:rPr>
                <w:b/>
                <w:szCs w:val="24"/>
              </w:rPr>
              <w:t>Implementation Notes</w:t>
            </w:r>
          </w:p>
        </w:tc>
      </w:tr>
      <w:tr w:rsidR="00A56BBF" w14:paraId="4B04EED2" w14:textId="77777777" w:rsidTr="00B12BC5">
        <w:trPr>
          <w:trHeight w:val="476"/>
        </w:trPr>
        <w:tc>
          <w:tcPr>
            <w:tcW w:w="3978" w:type="dxa"/>
            <w:tcBorders>
              <w:top w:val="single" w:sz="18" w:space="0" w:color="auto"/>
              <w:left w:val="single" w:sz="18" w:space="0" w:color="auto"/>
              <w:bottom w:val="single" w:sz="12" w:space="0" w:color="auto"/>
              <w:right w:val="single" w:sz="12" w:space="0" w:color="auto"/>
            </w:tcBorders>
          </w:tcPr>
          <w:p w14:paraId="186CD338" w14:textId="77777777" w:rsidR="00A56BBF" w:rsidRPr="00D54456" w:rsidRDefault="00A56BBF" w:rsidP="002B0E54">
            <w:pPr>
              <w:rPr>
                <w:b/>
                <w:i/>
                <w:szCs w:val="24"/>
              </w:rPr>
            </w:pPr>
            <w:r w:rsidRPr="00D54456">
              <w:rPr>
                <w:b/>
                <w:i/>
                <w:szCs w:val="24"/>
              </w:rPr>
              <w:t>asIdentifiedEntity.id</w:t>
            </w:r>
          </w:p>
        </w:tc>
        <w:tc>
          <w:tcPr>
            <w:tcW w:w="1170" w:type="dxa"/>
            <w:vMerge w:val="restart"/>
            <w:tcBorders>
              <w:top w:val="single" w:sz="18" w:space="0" w:color="auto"/>
              <w:left w:val="single" w:sz="12" w:space="0" w:color="auto"/>
              <w:bottom w:val="single" w:sz="12" w:space="0" w:color="auto"/>
              <w:right w:val="single" w:sz="12" w:space="0" w:color="auto"/>
            </w:tcBorders>
          </w:tcPr>
          <w:p w14:paraId="21EFD4ED"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08C849D0"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6C46F82" w14:textId="77777777" w:rsidR="00A56BBF" w:rsidRPr="00C01A4F" w:rsidRDefault="00A56BBF" w:rsidP="002B0E54">
            <w:pPr>
              <w:rPr>
                <w:color w:val="0000FF"/>
                <w:szCs w:val="24"/>
                <w:highlight w:val="white"/>
              </w:rPr>
            </w:pPr>
            <w:r w:rsidRPr="00D54456">
              <w:rPr>
                <w:szCs w:val="24"/>
                <w:highlight w:val="white"/>
              </w:rPr>
              <w:t>id</w:t>
            </w:r>
          </w:p>
        </w:tc>
        <w:tc>
          <w:tcPr>
            <w:tcW w:w="3150" w:type="dxa"/>
            <w:vMerge w:val="restart"/>
            <w:tcBorders>
              <w:top w:val="single" w:sz="18" w:space="0" w:color="auto"/>
              <w:left w:val="single" w:sz="12" w:space="0" w:color="auto"/>
              <w:bottom w:val="single" w:sz="12" w:space="0" w:color="auto"/>
              <w:right w:val="single" w:sz="18" w:space="0" w:color="auto"/>
            </w:tcBorders>
          </w:tcPr>
          <w:p w14:paraId="38F67185"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2.16.840.1.113883.13</w:t>
            </w:r>
            <w:r>
              <w:rPr>
                <w:rFonts w:ascii="Arial" w:hAnsi="Arial" w:cs="Arial"/>
                <w:color w:val="0000FF"/>
                <w:sz w:val="20"/>
                <w:highlight w:val="white"/>
              </w:rPr>
              <w:t>"</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model</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tcPr>
          <w:p w14:paraId="616DC3FF" w14:textId="77777777" w:rsidR="00A56BBF" w:rsidRPr="00D54456" w:rsidRDefault="00A56BBF" w:rsidP="002B0E54">
            <w:pPr>
              <w:rPr>
                <w:rFonts w:ascii="Arial" w:hAnsi="Arial" w:cs="Arial"/>
                <w:sz w:val="20"/>
                <w:highlight w:val="white"/>
              </w:rPr>
            </w:pPr>
            <w:r>
              <w:rPr>
                <w:rFonts w:ascii="Arial" w:hAnsi="Arial" w:cs="Arial"/>
                <w:sz w:val="20"/>
                <w:highlight w:val="white"/>
              </w:rPr>
              <w:t>root</w:t>
            </w:r>
            <w:r w:rsidRPr="00D54456">
              <w:rPr>
                <w:rFonts w:ascii="Arial" w:hAnsi="Arial" w:cs="Arial"/>
                <w:sz w:val="20"/>
                <w:highlight w:val="white"/>
              </w:rPr>
              <w:t xml:space="preserve"> = OID</w:t>
            </w:r>
          </w:p>
        </w:tc>
      </w:tr>
      <w:tr w:rsidR="00A56BBF" w14:paraId="526C2035" w14:textId="77777777" w:rsidTr="00B12BC5">
        <w:trPr>
          <w:trHeight w:val="619"/>
        </w:trPr>
        <w:tc>
          <w:tcPr>
            <w:tcW w:w="3978" w:type="dxa"/>
            <w:tcBorders>
              <w:top w:val="single" w:sz="12" w:space="0" w:color="auto"/>
              <w:left w:val="single" w:sz="18" w:space="0" w:color="auto"/>
              <w:bottom w:val="single" w:sz="12" w:space="0" w:color="auto"/>
              <w:right w:val="single" w:sz="12" w:space="0" w:color="auto"/>
            </w:tcBorders>
          </w:tcPr>
          <w:p w14:paraId="174AB852" w14:textId="77777777" w:rsidR="00A56BBF" w:rsidRDefault="00A56BBF" w:rsidP="002B0E54">
            <w:pPr>
              <w:rPr>
                <w:szCs w:val="24"/>
              </w:rPr>
            </w:pPr>
            <w:r>
              <w:rPr>
                <w:szCs w:val="24"/>
              </w:rPr>
              <w:t>XPATH:</w:t>
            </w:r>
          </w:p>
          <w:p w14:paraId="288DE6F3" w14:textId="77777777" w:rsidR="00A56BBF" w:rsidRPr="00D54456" w:rsidRDefault="00A56BBF" w:rsidP="002B0E54">
            <w:pPr>
              <w:rPr>
                <w:szCs w:val="24"/>
              </w:rPr>
            </w:pPr>
            <w:r w:rsidRPr="00D54456">
              <w:rPr>
                <w:szCs w:val="24"/>
              </w:rPr>
              <w:t>/document/component/structuredBody/component/section/subject/manufacturedProduct/manufactu</w:t>
            </w:r>
            <w:r w:rsidRPr="00C7223F">
              <w:rPr>
                <w:szCs w:val="24"/>
              </w:rPr>
              <w:t>redProduct/asIdentifiedEntity</w:t>
            </w:r>
            <w:r w:rsidRPr="00D54456">
              <w:rPr>
                <w:szCs w:val="24"/>
              </w:rPr>
              <w:t>/id/@extension</w:t>
            </w:r>
          </w:p>
        </w:tc>
        <w:tc>
          <w:tcPr>
            <w:tcW w:w="1170" w:type="dxa"/>
            <w:vMerge/>
            <w:tcBorders>
              <w:top w:val="single" w:sz="12" w:space="0" w:color="auto"/>
              <w:left w:val="single" w:sz="12" w:space="0" w:color="auto"/>
              <w:bottom w:val="single" w:sz="12" w:space="0" w:color="auto"/>
              <w:right w:val="single" w:sz="12" w:space="0" w:color="auto"/>
            </w:tcBorders>
          </w:tcPr>
          <w:p w14:paraId="66E1C4DA"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7E49D175"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70F575C7" w14:textId="77777777" w:rsidR="00A56BBF" w:rsidRPr="00C01A4F" w:rsidRDefault="00A56BBF" w:rsidP="002B0E54">
            <w:pPr>
              <w:rPr>
                <w:color w:val="0000FF"/>
                <w:szCs w:val="24"/>
                <w:highlight w:val="white"/>
              </w:rPr>
            </w:pPr>
            <w:r w:rsidRPr="00D54456">
              <w:rPr>
                <w:szCs w:val="24"/>
                <w:highlight w:val="white"/>
              </w:rPr>
              <w:t>extension</w:t>
            </w:r>
          </w:p>
        </w:tc>
        <w:tc>
          <w:tcPr>
            <w:tcW w:w="3150" w:type="dxa"/>
            <w:vMerge/>
            <w:tcBorders>
              <w:top w:val="single" w:sz="12" w:space="0" w:color="auto"/>
              <w:left w:val="single" w:sz="12" w:space="0" w:color="auto"/>
              <w:bottom w:val="single" w:sz="12" w:space="0" w:color="auto"/>
              <w:right w:val="single" w:sz="18" w:space="0" w:color="auto"/>
            </w:tcBorders>
          </w:tcPr>
          <w:p w14:paraId="13B4524D"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2" w:space="0" w:color="auto"/>
              <w:right w:val="single" w:sz="18" w:space="0" w:color="auto"/>
            </w:tcBorders>
          </w:tcPr>
          <w:p w14:paraId="07C602F5" w14:textId="77777777" w:rsidR="00A56BBF" w:rsidRPr="00D54456" w:rsidRDefault="00A56BBF" w:rsidP="002B0E54">
            <w:pPr>
              <w:rPr>
                <w:szCs w:val="24"/>
                <w:highlight w:val="white"/>
              </w:rPr>
            </w:pPr>
            <w:r>
              <w:rPr>
                <w:szCs w:val="24"/>
                <w:highlight w:val="white"/>
              </w:rPr>
              <w:t>extension</w:t>
            </w:r>
            <w:r w:rsidRPr="00D54456">
              <w:rPr>
                <w:szCs w:val="24"/>
                <w:highlight w:val="white"/>
              </w:rPr>
              <w:t xml:space="preserve"> = value for the model</w:t>
            </w:r>
          </w:p>
        </w:tc>
      </w:tr>
      <w:tr w:rsidR="00A56BBF" w:rsidRPr="00C01A4F" w14:paraId="395FF028" w14:textId="77777777" w:rsidTr="00B12BC5">
        <w:trPr>
          <w:trHeight w:val="476"/>
        </w:trPr>
        <w:tc>
          <w:tcPr>
            <w:tcW w:w="3978" w:type="dxa"/>
            <w:tcBorders>
              <w:top w:val="single" w:sz="12" w:space="0" w:color="auto"/>
              <w:left w:val="single" w:sz="18" w:space="0" w:color="auto"/>
              <w:bottom w:val="single" w:sz="12" w:space="0" w:color="auto"/>
              <w:right w:val="single" w:sz="12" w:space="0" w:color="auto"/>
            </w:tcBorders>
          </w:tcPr>
          <w:p w14:paraId="191C7BBB" w14:textId="77777777" w:rsidR="00A56BBF" w:rsidRPr="004D7262" w:rsidRDefault="00A56BBF" w:rsidP="002B0E54">
            <w:pPr>
              <w:rPr>
                <w:b/>
                <w:i/>
                <w:szCs w:val="24"/>
              </w:rPr>
            </w:pPr>
            <w:proofErr w:type="spellStart"/>
            <w:r>
              <w:rPr>
                <w:b/>
                <w:i/>
                <w:szCs w:val="24"/>
              </w:rPr>
              <w:t>asIdentifiedEntity.code</w:t>
            </w:r>
            <w:proofErr w:type="spellEnd"/>
          </w:p>
        </w:tc>
        <w:tc>
          <w:tcPr>
            <w:tcW w:w="1170" w:type="dxa"/>
            <w:vMerge w:val="restart"/>
            <w:tcBorders>
              <w:top w:val="single" w:sz="12" w:space="0" w:color="auto"/>
              <w:left w:val="single" w:sz="12" w:space="0" w:color="auto"/>
              <w:bottom w:val="single" w:sz="12" w:space="0" w:color="auto"/>
              <w:right w:val="single" w:sz="12" w:space="0" w:color="auto"/>
            </w:tcBorders>
          </w:tcPr>
          <w:p w14:paraId="74C36CAD"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2" w:space="0" w:color="auto"/>
              <w:left w:val="single" w:sz="12" w:space="0" w:color="auto"/>
              <w:bottom w:val="single" w:sz="12" w:space="0" w:color="auto"/>
              <w:right w:val="single" w:sz="12" w:space="0" w:color="auto"/>
            </w:tcBorders>
          </w:tcPr>
          <w:p w14:paraId="082D2E73"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2" w:space="0" w:color="auto"/>
              <w:left w:val="single" w:sz="12" w:space="0" w:color="auto"/>
              <w:bottom w:val="single" w:sz="12" w:space="0" w:color="auto"/>
              <w:right w:val="single" w:sz="12" w:space="0" w:color="auto"/>
            </w:tcBorders>
          </w:tcPr>
          <w:p w14:paraId="485BA028" w14:textId="77777777" w:rsidR="00A56BBF" w:rsidRPr="00C01A4F" w:rsidRDefault="00A56BBF" w:rsidP="002B0E54">
            <w:pPr>
              <w:rPr>
                <w:color w:val="0000FF"/>
                <w:szCs w:val="24"/>
                <w:highlight w:val="white"/>
              </w:rPr>
            </w:pPr>
            <w:r>
              <w:rPr>
                <w:szCs w:val="24"/>
                <w:highlight w:val="white"/>
              </w:rPr>
              <w:t>code</w:t>
            </w:r>
          </w:p>
        </w:tc>
        <w:tc>
          <w:tcPr>
            <w:tcW w:w="3150" w:type="dxa"/>
            <w:vMerge w:val="restart"/>
            <w:tcBorders>
              <w:top w:val="single" w:sz="12" w:space="0" w:color="auto"/>
              <w:left w:val="single" w:sz="12" w:space="0" w:color="auto"/>
              <w:bottom w:val="single" w:sz="12" w:space="0" w:color="auto"/>
              <w:right w:val="single" w:sz="18" w:space="0" w:color="auto"/>
            </w:tcBorders>
          </w:tcPr>
          <w:p w14:paraId="7E1C0913"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C99285</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250" w:type="dxa"/>
            <w:tcBorders>
              <w:top w:val="single" w:sz="12" w:space="0" w:color="auto"/>
              <w:left w:val="single" w:sz="12" w:space="0" w:color="auto"/>
              <w:bottom w:val="single" w:sz="12" w:space="0" w:color="auto"/>
              <w:right w:val="single" w:sz="18" w:space="0" w:color="auto"/>
            </w:tcBorders>
          </w:tcPr>
          <w:p w14:paraId="14952959" w14:textId="77777777" w:rsidR="00A56BBF" w:rsidRDefault="00A56BBF" w:rsidP="002B0E54">
            <w:pPr>
              <w:rPr>
                <w:rFonts w:ascii="Arial" w:hAnsi="Arial" w:cs="Arial"/>
                <w:color w:val="0000FF"/>
                <w:sz w:val="20"/>
                <w:highlight w:val="white"/>
              </w:rPr>
            </w:pPr>
          </w:p>
        </w:tc>
      </w:tr>
      <w:tr w:rsidR="00A56BBF" w:rsidRPr="00C01A4F" w14:paraId="425DC4F8" w14:textId="77777777" w:rsidTr="00B12BC5">
        <w:trPr>
          <w:trHeight w:val="619"/>
        </w:trPr>
        <w:tc>
          <w:tcPr>
            <w:tcW w:w="3978" w:type="dxa"/>
            <w:tcBorders>
              <w:top w:val="single" w:sz="12" w:space="0" w:color="auto"/>
              <w:left w:val="single" w:sz="18" w:space="0" w:color="auto"/>
              <w:bottom w:val="single" w:sz="12" w:space="0" w:color="auto"/>
              <w:right w:val="single" w:sz="12" w:space="0" w:color="auto"/>
            </w:tcBorders>
          </w:tcPr>
          <w:p w14:paraId="308D0A8B" w14:textId="77777777" w:rsidR="00A56BBF" w:rsidRDefault="00A56BBF" w:rsidP="002B0E54">
            <w:pPr>
              <w:rPr>
                <w:szCs w:val="24"/>
              </w:rPr>
            </w:pPr>
            <w:r>
              <w:rPr>
                <w:szCs w:val="24"/>
              </w:rPr>
              <w:t>XPATH:</w:t>
            </w:r>
          </w:p>
          <w:p w14:paraId="2DDA526F" w14:textId="77777777" w:rsidR="00A56BBF" w:rsidRPr="004D7262" w:rsidRDefault="00A56BBF" w:rsidP="002B0E54">
            <w:pPr>
              <w:rPr>
                <w:szCs w:val="24"/>
              </w:rPr>
            </w:pPr>
            <w:r w:rsidRPr="00783BE5">
              <w:rPr>
                <w:szCs w:val="24"/>
              </w:rPr>
              <w:t>/document/component/structuredBody/</w:t>
            </w:r>
            <w:r w:rsidRPr="00783BE5">
              <w:rPr>
                <w:szCs w:val="24"/>
              </w:rPr>
              <w:lastRenderedPageBreak/>
              <w:t>component/section/subject/manufacturedProduct/manufactu</w:t>
            </w:r>
            <w:r>
              <w:rPr>
                <w:szCs w:val="24"/>
              </w:rPr>
              <w:t>redProduct/asIdentifiedEntity</w:t>
            </w:r>
            <w:r w:rsidRPr="00783BE5">
              <w:rPr>
                <w:szCs w:val="24"/>
              </w:rPr>
              <w:t>/code/@code</w:t>
            </w:r>
          </w:p>
        </w:tc>
        <w:tc>
          <w:tcPr>
            <w:tcW w:w="1170" w:type="dxa"/>
            <w:vMerge/>
            <w:tcBorders>
              <w:top w:val="single" w:sz="12" w:space="0" w:color="auto"/>
              <w:left w:val="single" w:sz="12" w:space="0" w:color="auto"/>
              <w:bottom w:val="single" w:sz="12" w:space="0" w:color="auto"/>
              <w:right w:val="single" w:sz="12" w:space="0" w:color="auto"/>
            </w:tcBorders>
          </w:tcPr>
          <w:p w14:paraId="2B99414B"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316AB356"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656EC2F5" w14:textId="77777777" w:rsidR="00A56BBF" w:rsidRPr="00C01A4F" w:rsidRDefault="00A56BBF" w:rsidP="002B0E54">
            <w:pPr>
              <w:rPr>
                <w:color w:val="0000FF"/>
                <w:szCs w:val="24"/>
                <w:highlight w:val="white"/>
              </w:rPr>
            </w:pPr>
            <w:r>
              <w:rPr>
                <w:szCs w:val="24"/>
                <w:highlight w:val="white"/>
              </w:rPr>
              <w:t>code</w:t>
            </w:r>
          </w:p>
        </w:tc>
        <w:tc>
          <w:tcPr>
            <w:tcW w:w="3150" w:type="dxa"/>
            <w:vMerge/>
            <w:tcBorders>
              <w:top w:val="single" w:sz="12" w:space="0" w:color="auto"/>
              <w:left w:val="single" w:sz="12" w:space="0" w:color="auto"/>
              <w:bottom w:val="single" w:sz="12" w:space="0" w:color="auto"/>
              <w:right w:val="single" w:sz="18" w:space="0" w:color="auto"/>
            </w:tcBorders>
          </w:tcPr>
          <w:p w14:paraId="653A0D3D"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2" w:space="0" w:color="auto"/>
              <w:right w:val="single" w:sz="18" w:space="0" w:color="auto"/>
            </w:tcBorders>
          </w:tcPr>
          <w:p w14:paraId="7F1ACE00" w14:textId="77777777" w:rsidR="00A56BBF" w:rsidRPr="00D54456" w:rsidRDefault="00A56BBF" w:rsidP="002B0E54">
            <w:pPr>
              <w:rPr>
                <w:szCs w:val="24"/>
                <w:highlight w:val="white"/>
              </w:rPr>
            </w:pPr>
            <w:r w:rsidRPr="00D54456">
              <w:rPr>
                <w:rFonts w:ascii="Arial" w:hAnsi="Arial" w:cs="Arial"/>
                <w:sz w:val="20"/>
                <w:highlight w:val="white"/>
              </w:rPr>
              <w:t xml:space="preserve">code = controlled vocabulary code for </w:t>
            </w:r>
            <w:r w:rsidRPr="00D54456">
              <w:rPr>
                <w:rFonts w:ascii="Arial" w:hAnsi="Arial" w:cs="Arial"/>
                <w:sz w:val="20"/>
                <w:highlight w:val="white"/>
              </w:rPr>
              <w:lastRenderedPageBreak/>
              <w:t>“model”</w:t>
            </w:r>
          </w:p>
        </w:tc>
      </w:tr>
      <w:tr w:rsidR="00A56BBF" w:rsidRPr="00C01A4F" w14:paraId="0A1B49CB" w14:textId="77777777" w:rsidTr="00B12BC5">
        <w:trPr>
          <w:trHeight w:val="619"/>
        </w:trPr>
        <w:tc>
          <w:tcPr>
            <w:tcW w:w="3978" w:type="dxa"/>
            <w:tcBorders>
              <w:top w:val="single" w:sz="12" w:space="0" w:color="auto"/>
              <w:left w:val="single" w:sz="18" w:space="0" w:color="auto"/>
              <w:bottom w:val="single" w:sz="18" w:space="0" w:color="auto"/>
              <w:right w:val="single" w:sz="12" w:space="0" w:color="auto"/>
            </w:tcBorders>
          </w:tcPr>
          <w:p w14:paraId="225A3862" w14:textId="77777777" w:rsidR="00A56BBF" w:rsidRDefault="00A56BBF" w:rsidP="002B0E54">
            <w:pPr>
              <w:rPr>
                <w:szCs w:val="24"/>
              </w:rPr>
            </w:pPr>
            <w:r>
              <w:rPr>
                <w:szCs w:val="24"/>
              </w:rPr>
              <w:lastRenderedPageBreak/>
              <w:t>XPATH:</w:t>
            </w:r>
          </w:p>
          <w:p w14:paraId="7A31DCB8" w14:textId="77777777" w:rsidR="00A56BBF" w:rsidRDefault="00A56BBF" w:rsidP="002B0E54">
            <w:pPr>
              <w:rPr>
                <w:szCs w:val="24"/>
              </w:rPr>
            </w:pPr>
            <w:r w:rsidRPr="00783BE5">
              <w:rPr>
                <w:szCs w:val="24"/>
              </w:rPr>
              <w:t>/document/component/structuredBody/component/section/subject/manufacturedProduct/manufactu</w:t>
            </w:r>
            <w:r>
              <w:rPr>
                <w:szCs w:val="24"/>
              </w:rPr>
              <w:t>redProduct/asIdentifiedEntity</w:t>
            </w:r>
            <w:r w:rsidRPr="00783BE5">
              <w:rPr>
                <w:szCs w:val="24"/>
              </w:rPr>
              <w:t>/code/@codeSystem</w:t>
            </w:r>
          </w:p>
        </w:tc>
        <w:tc>
          <w:tcPr>
            <w:tcW w:w="1170" w:type="dxa"/>
            <w:tcBorders>
              <w:top w:val="single" w:sz="12" w:space="0" w:color="auto"/>
              <w:left w:val="single" w:sz="12" w:space="0" w:color="auto"/>
              <w:bottom w:val="single" w:sz="18" w:space="0" w:color="auto"/>
              <w:right w:val="single" w:sz="12" w:space="0" w:color="auto"/>
            </w:tcBorders>
          </w:tcPr>
          <w:p w14:paraId="65ED65DE"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5F69EC8F"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7DA50DE6" w14:textId="77777777" w:rsidR="00A56BBF" w:rsidRDefault="00A56BBF" w:rsidP="002B0E54">
            <w:pPr>
              <w:rPr>
                <w:szCs w:val="24"/>
                <w:highlight w:val="white"/>
              </w:rPr>
            </w:pPr>
            <w:proofErr w:type="spellStart"/>
            <w:r>
              <w:rPr>
                <w:szCs w:val="24"/>
                <w:highlight w:val="white"/>
              </w:rPr>
              <w:t>codeSystem</w:t>
            </w:r>
            <w:proofErr w:type="spellEnd"/>
          </w:p>
        </w:tc>
        <w:tc>
          <w:tcPr>
            <w:tcW w:w="3150" w:type="dxa"/>
            <w:tcBorders>
              <w:top w:val="single" w:sz="12" w:space="0" w:color="auto"/>
              <w:left w:val="single" w:sz="12" w:space="0" w:color="auto"/>
              <w:bottom w:val="single" w:sz="18" w:space="0" w:color="auto"/>
              <w:right w:val="single" w:sz="18" w:space="0" w:color="auto"/>
            </w:tcBorders>
          </w:tcPr>
          <w:p w14:paraId="40133C99"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3D087FCA" w14:textId="77777777" w:rsidR="00A56BBF" w:rsidRPr="00D54456" w:rsidRDefault="00A56BBF" w:rsidP="002B0E54">
            <w:pPr>
              <w:rPr>
                <w:szCs w:val="24"/>
                <w:highlight w:val="white"/>
              </w:rPr>
            </w:pPr>
            <w:proofErr w:type="spellStart"/>
            <w:r w:rsidRPr="00D54456">
              <w:rPr>
                <w:szCs w:val="24"/>
                <w:highlight w:val="white"/>
              </w:rPr>
              <w:t>codeSystem</w:t>
            </w:r>
            <w:proofErr w:type="spellEnd"/>
            <w:r w:rsidRPr="00D54456">
              <w:rPr>
                <w:szCs w:val="24"/>
                <w:highlight w:val="white"/>
              </w:rPr>
              <w:t xml:space="preserve"> = OID for valid value set</w:t>
            </w:r>
          </w:p>
        </w:tc>
      </w:tr>
    </w:tbl>
    <w:p w14:paraId="53EAA951" w14:textId="77777777" w:rsidR="00A56BBF" w:rsidRDefault="00A56BBF" w:rsidP="00A56BBF"/>
    <w:p w14:paraId="6C6E6795" w14:textId="77777777" w:rsidR="00A56BBF" w:rsidRPr="004D7262" w:rsidRDefault="00A56BBF" w:rsidP="00A56BBF">
      <w:pPr>
        <w:rPr>
          <w:i/>
        </w:rPr>
      </w:pPr>
      <w:r w:rsidRPr="004D7262">
        <w:rPr>
          <w:i/>
        </w:rPr>
        <w:t>XML Snippet</w:t>
      </w:r>
    </w:p>
    <w:p w14:paraId="6288B331" w14:textId="77777777" w:rsidR="00A56BBF" w:rsidRDefault="00A56BBF" w:rsidP="00A56BBF">
      <w:r>
        <w:rPr>
          <w:noProof/>
          <w:lang w:val="en-AU" w:eastAsia="en-AU"/>
        </w:rPr>
        <w:drawing>
          <wp:inline distT="0" distB="0" distL="0" distR="0" wp14:anchorId="640FE89D" wp14:editId="515BCE30">
            <wp:extent cx="4019550" cy="73342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019550" cy="733425"/>
                    </a:xfrm>
                    <a:prstGeom prst="rect">
                      <a:avLst/>
                    </a:prstGeom>
                  </pic:spPr>
                </pic:pic>
              </a:graphicData>
            </a:graphic>
          </wp:inline>
        </w:drawing>
      </w:r>
    </w:p>
    <w:p w14:paraId="314F4694" w14:textId="77777777" w:rsidR="00A56BBF" w:rsidRDefault="00A56BBF" w:rsidP="00A56BBF"/>
    <w:p w14:paraId="49536532" w14:textId="77777777" w:rsidR="00A56BBF" w:rsidRPr="004D7262" w:rsidRDefault="00A56BBF" w:rsidP="00B12BC5">
      <w:pPr>
        <w:pStyle w:val="Heading3"/>
      </w:pPr>
      <w:bookmarkStart w:id="217" w:name="_Toc461207775"/>
      <w:r>
        <w:t>Model - ICSR</w:t>
      </w:r>
      <w:bookmarkEnd w:id="217"/>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0C770A2B" w14:textId="77777777" w:rsidTr="00B12BC5">
        <w:tc>
          <w:tcPr>
            <w:tcW w:w="3978" w:type="dxa"/>
            <w:tcBorders>
              <w:bottom w:val="single" w:sz="18" w:space="0" w:color="auto"/>
            </w:tcBorders>
            <w:shd w:val="clear" w:color="auto" w:fill="D9D9D9" w:themeFill="background1" w:themeFillShade="D9"/>
          </w:tcPr>
          <w:p w14:paraId="7597BC84"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59280338"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6F107181"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64DF4CDC"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hemeFill="background1" w:themeFillShade="D9"/>
          </w:tcPr>
          <w:p w14:paraId="65947C72" w14:textId="77777777" w:rsidR="00A56BBF" w:rsidRPr="00C01A4F" w:rsidRDefault="00A56BBF" w:rsidP="002B0E54">
            <w:pPr>
              <w:pStyle w:val="NoSpacing"/>
              <w:rPr>
                <w:b/>
                <w:szCs w:val="24"/>
              </w:rPr>
            </w:pPr>
            <w:r>
              <w:rPr>
                <w:b/>
                <w:szCs w:val="24"/>
              </w:rPr>
              <w:t>Implementation Notes</w:t>
            </w:r>
          </w:p>
        </w:tc>
      </w:tr>
      <w:tr w:rsidR="00A56BBF" w14:paraId="79EE244E" w14:textId="77777777" w:rsidTr="00B12BC5">
        <w:trPr>
          <w:trHeight w:val="476"/>
        </w:trPr>
        <w:tc>
          <w:tcPr>
            <w:tcW w:w="3978" w:type="dxa"/>
            <w:tcBorders>
              <w:top w:val="single" w:sz="18" w:space="0" w:color="auto"/>
              <w:left w:val="single" w:sz="18" w:space="0" w:color="auto"/>
              <w:bottom w:val="single" w:sz="12" w:space="0" w:color="auto"/>
              <w:right w:val="single" w:sz="12" w:space="0" w:color="auto"/>
            </w:tcBorders>
          </w:tcPr>
          <w:p w14:paraId="4DCDC48C" w14:textId="77777777" w:rsidR="00A56BBF" w:rsidRPr="00C01A4F" w:rsidRDefault="00A56BBF" w:rsidP="002B0E54">
            <w:pPr>
              <w:rPr>
                <w:szCs w:val="24"/>
              </w:rPr>
            </w:pPr>
            <w:r>
              <w:rPr>
                <w:szCs w:val="24"/>
              </w:rPr>
              <w:t>manufacturedDeviceModel.id</w:t>
            </w:r>
          </w:p>
        </w:tc>
        <w:tc>
          <w:tcPr>
            <w:tcW w:w="1170" w:type="dxa"/>
            <w:vMerge w:val="restart"/>
            <w:tcBorders>
              <w:top w:val="single" w:sz="18" w:space="0" w:color="auto"/>
              <w:left w:val="single" w:sz="12" w:space="0" w:color="auto"/>
              <w:bottom w:val="single" w:sz="12" w:space="0" w:color="auto"/>
              <w:right w:val="single" w:sz="12" w:space="0" w:color="auto"/>
            </w:tcBorders>
          </w:tcPr>
          <w:p w14:paraId="69FA2026"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BB04439"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4360031" w14:textId="77777777" w:rsidR="00A56BBF" w:rsidRPr="00D54456" w:rsidRDefault="00A56BBF" w:rsidP="002B0E54">
            <w:pPr>
              <w:rPr>
                <w:szCs w:val="24"/>
                <w:highlight w:val="white"/>
              </w:rPr>
            </w:pPr>
            <w:r w:rsidRPr="00D54456">
              <w:rPr>
                <w:szCs w:val="24"/>
                <w:highlight w:val="white"/>
              </w:rPr>
              <w:t>id</w:t>
            </w:r>
          </w:p>
        </w:tc>
        <w:tc>
          <w:tcPr>
            <w:tcW w:w="3150" w:type="dxa"/>
            <w:vMerge w:val="restart"/>
            <w:tcBorders>
              <w:top w:val="single" w:sz="18" w:space="0" w:color="auto"/>
              <w:left w:val="single" w:sz="12" w:space="0" w:color="auto"/>
              <w:bottom w:val="single" w:sz="12" w:space="0" w:color="auto"/>
              <w:right w:val="single" w:sz="18" w:space="0" w:color="auto"/>
            </w:tcBorders>
          </w:tcPr>
          <w:p w14:paraId="56B24E90"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ABCDE</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117CC069" w14:textId="77777777" w:rsidR="00A56BBF" w:rsidRPr="00C01A4F" w:rsidRDefault="00A56BBF" w:rsidP="002B0E54">
            <w:pPr>
              <w:rPr>
                <w:szCs w:val="24"/>
              </w:rPr>
            </w:pPr>
          </w:p>
        </w:tc>
      </w:tr>
      <w:tr w:rsidR="00A56BBF" w14:paraId="7519426D" w14:textId="77777777" w:rsidTr="00B12BC5">
        <w:trPr>
          <w:trHeight w:val="619"/>
        </w:trPr>
        <w:tc>
          <w:tcPr>
            <w:tcW w:w="3978" w:type="dxa"/>
            <w:tcBorders>
              <w:top w:val="single" w:sz="12" w:space="0" w:color="auto"/>
              <w:left w:val="single" w:sz="18" w:space="0" w:color="auto"/>
              <w:bottom w:val="single" w:sz="18" w:space="0" w:color="auto"/>
              <w:right w:val="single" w:sz="12" w:space="0" w:color="auto"/>
            </w:tcBorders>
          </w:tcPr>
          <w:p w14:paraId="3FF3ABF6" w14:textId="77777777" w:rsidR="00A56BBF" w:rsidRPr="00D54456" w:rsidRDefault="00A56BBF" w:rsidP="002B0E54">
            <w:pPr>
              <w:rPr>
                <w:szCs w:val="24"/>
              </w:rPr>
            </w:pPr>
            <w:r w:rsidRPr="00D54456">
              <w:rPr>
                <w:szCs w:val="24"/>
              </w:rPr>
              <w:t xml:space="preserve">XPATH: </w:t>
            </w:r>
          </w:p>
          <w:p w14:paraId="0218DE4D" w14:textId="77777777" w:rsidR="00A56BBF" w:rsidRPr="00D54456" w:rsidRDefault="00A56BBF" w:rsidP="002B0E54">
            <w:pPr>
              <w:rPr>
                <w:szCs w:val="24"/>
              </w:rPr>
            </w:pPr>
            <w:r w:rsidRPr="00D54456">
              <w:rPr>
                <w:szCs w:val="24"/>
              </w:rPr>
              <w:t>/PORR_IN040001UV01/message/controlActProcess/subject/investigationEvent/pertainsTo/procedureEvent/device/identifiedDevice/identifiedDevice/inventoryItem/manufacturedDeviceModel/id/@extension</w:t>
            </w:r>
          </w:p>
        </w:tc>
        <w:tc>
          <w:tcPr>
            <w:tcW w:w="1170" w:type="dxa"/>
            <w:vMerge/>
            <w:tcBorders>
              <w:top w:val="single" w:sz="12" w:space="0" w:color="auto"/>
              <w:left w:val="single" w:sz="12" w:space="0" w:color="auto"/>
              <w:bottom w:val="single" w:sz="18" w:space="0" w:color="auto"/>
              <w:right w:val="single" w:sz="12" w:space="0" w:color="auto"/>
            </w:tcBorders>
          </w:tcPr>
          <w:p w14:paraId="0F14F2F6"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31B989AF"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5E3BF8A" w14:textId="77777777" w:rsidR="00A56BBF" w:rsidRPr="00D54456" w:rsidRDefault="00A56BBF" w:rsidP="002B0E54">
            <w:pPr>
              <w:rPr>
                <w:szCs w:val="24"/>
                <w:highlight w:val="white"/>
              </w:rPr>
            </w:pPr>
            <w:r w:rsidRPr="00D54456">
              <w:rPr>
                <w:szCs w:val="24"/>
                <w:highlight w:val="white"/>
              </w:rPr>
              <w:t>extension</w:t>
            </w:r>
          </w:p>
        </w:tc>
        <w:tc>
          <w:tcPr>
            <w:tcW w:w="3150" w:type="dxa"/>
            <w:vMerge/>
            <w:tcBorders>
              <w:top w:val="single" w:sz="12" w:space="0" w:color="auto"/>
              <w:left w:val="single" w:sz="12" w:space="0" w:color="auto"/>
              <w:bottom w:val="single" w:sz="18" w:space="0" w:color="auto"/>
              <w:right w:val="single" w:sz="18" w:space="0" w:color="auto"/>
            </w:tcBorders>
          </w:tcPr>
          <w:p w14:paraId="7D37D71D"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62446666" w14:textId="77777777" w:rsidR="00A56BBF" w:rsidRPr="00C01A4F" w:rsidRDefault="00A56BBF" w:rsidP="002B0E54">
            <w:pPr>
              <w:rPr>
                <w:color w:val="0000FF"/>
                <w:szCs w:val="24"/>
                <w:highlight w:val="white"/>
              </w:rPr>
            </w:pPr>
            <w:r>
              <w:rPr>
                <w:szCs w:val="24"/>
                <w:highlight w:val="white"/>
              </w:rPr>
              <w:t>extension</w:t>
            </w:r>
            <w:r w:rsidRPr="00D54456">
              <w:rPr>
                <w:szCs w:val="24"/>
                <w:highlight w:val="white"/>
              </w:rPr>
              <w:t xml:space="preserve"> = value for model</w:t>
            </w:r>
          </w:p>
        </w:tc>
      </w:tr>
    </w:tbl>
    <w:p w14:paraId="65163499" w14:textId="77777777" w:rsidR="00A56BBF" w:rsidRDefault="00A56BBF" w:rsidP="00A56BBF"/>
    <w:p w14:paraId="1FECCC18" w14:textId="77777777" w:rsidR="00A56BBF" w:rsidRPr="004D7262" w:rsidRDefault="00A56BBF" w:rsidP="00A56BBF">
      <w:pPr>
        <w:rPr>
          <w:i/>
        </w:rPr>
      </w:pPr>
      <w:r w:rsidRPr="004D7262">
        <w:rPr>
          <w:i/>
        </w:rPr>
        <w:t>XML Snippet</w:t>
      </w:r>
    </w:p>
    <w:p w14:paraId="72B638FF" w14:textId="7A0AD0E6" w:rsidR="00A56BBF" w:rsidRDefault="00A56BBF" w:rsidP="00A56BBF">
      <w:r>
        <w:rPr>
          <w:noProof/>
          <w:lang w:val="en-AU" w:eastAsia="en-AU"/>
        </w:rPr>
        <w:drawing>
          <wp:inline distT="0" distB="0" distL="0" distR="0" wp14:anchorId="4A01EAA4" wp14:editId="4693824D">
            <wp:extent cx="1838325" cy="3905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1838325" cy="390525"/>
                    </a:xfrm>
                    <a:prstGeom prst="rect">
                      <a:avLst/>
                    </a:prstGeom>
                  </pic:spPr>
                </pic:pic>
              </a:graphicData>
            </a:graphic>
          </wp:inline>
        </w:drawing>
      </w:r>
    </w:p>
    <w:p w14:paraId="76F382C0" w14:textId="4E37B1AC" w:rsidR="00A56BBF" w:rsidRDefault="00A56BBF" w:rsidP="00A56BBF">
      <w:pPr>
        <w:pStyle w:val="Heading3"/>
      </w:pPr>
      <w:bookmarkStart w:id="218" w:name="_Model_-_FHIR"/>
      <w:bookmarkStart w:id="219" w:name="_Toc461207776"/>
      <w:bookmarkEnd w:id="218"/>
      <w:r>
        <w:lastRenderedPageBreak/>
        <w:t>Model - FHIR</w:t>
      </w:r>
      <w:bookmarkEnd w:id="219"/>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5E4D0503" w14:textId="77777777" w:rsidTr="00652863">
        <w:tc>
          <w:tcPr>
            <w:tcW w:w="3978" w:type="dxa"/>
            <w:tcBorders>
              <w:bottom w:val="single" w:sz="18" w:space="0" w:color="auto"/>
            </w:tcBorders>
            <w:shd w:val="clear" w:color="auto" w:fill="D9D9D9" w:themeFill="background1" w:themeFillShade="D9"/>
          </w:tcPr>
          <w:p w14:paraId="76EBEB32"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53AAC923"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59F313D0"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5D4BF312"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hemeFill="background1" w:themeFillShade="D9"/>
          </w:tcPr>
          <w:p w14:paraId="45B8D194" w14:textId="77777777" w:rsidR="00A56BBF" w:rsidRPr="00C01A4F" w:rsidRDefault="00A56BBF" w:rsidP="002B0E54">
            <w:pPr>
              <w:pStyle w:val="NoSpacing"/>
              <w:rPr>
                <w:b/>
                <w:szCs w:val="24"/>
              </w:rPr>
            </w:pPr>
            <w:r>
              <w:rPr>
                <w:b/>
                <w:szCs w:val="24"/>
              </w:rPr>
              <w:t>Implementation Notes</w:t>
            </w:r>
          </w:p>
        </w:tc>
      </w:tr>
      <w:tr w:rsidR="00A56BBF" w14:paraId="2CA50148" w14:textId="77777777" w:rsidTr="00652863">
        <w:trPr>
          <w:trHeight w:val="476"/>
        </w:trPr>
        <w:tc>
          <w:tcPr>
            <w:tcW w:w="3978" w:type="dxa"/>
            <w:tcBorders>
              <w:top w:val="single" w:sz="18" w:space="0" w:color="auto"/>
              <w:left w:val="single" w:sz="18" w:space="0" w:color="auto"/>
              <w:bottom w:val="single" w:sz="12" w:space="0" w:color="auto"/>
              <w:right w:val="single" w:sz="12" w:space="0" w:color="auto"/>
            </w:tcBorders>
          </w:tcPr>
          <w:p w14:paraId="4BC633A8" w14:textId="77777777" w:rsidR="00A56BBF" w:rsidRPr="00C01A4F" w:rsidRDefault="00A56BBF" w:rsidP="002B0E54">
            <w:pPr>
              <w:rPr>
                <w:szCs w:val="24"/>
              </w:rPr>
            </w:pPr>
            <w:proofErr w:type="spellStart"/>
            <w:r>
              <w:rPr>
                <w:szCs w:val="24"/>
              </w:rPr>
              <w:t>Model@value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DB89FA2"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7ED0B708"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280A9C0D" w14:textId="77777777" w:rsidR="00A56BBF" w:rsidRPr="00D54456" w:rsidRDefault="00A56BBF" w:rsidP="002B0E54">
            <w:pPr>
              <w:rPr>
                <w:szCs w:val="24"/>
                <w:highlight w:val="white"/>
              </w:rPr>
            </w:pPr>
            <w:r w:rsidRPr="00D54456">
              <w:rPr>
                <w:szCs w:val="24"/>
                <w:highlight w:val="white"/>
              </w:rPr>
              <w:t>model</w:t>
            </w:r>
          </w:p>
        </w:tc>
        <w:tc>
          <w:tcPr>
            <w:tcW w:w="3150" w:type="dxa"/>
            <w:vMerge w:val="restart"/>
            <w:tcBorders>
              <w:top w:val="single" w:sz="18" w:space="0" w:color="auto"/>
              <w:left w:val="single" w:sz="12" w:space="0" w:color="auto"/>
              <w:bottom w:val="single" w:sz="12" w:space="0" w:color="auto"/>
              <w:right w:val="single" w:sz="18" w:space="0" w:color="auto"/>
            </w:tcBorders>
          </w:tcPr>
          <w:p w14:paraId="3A117903"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model</w:t>
            </w:r>
            <w:r>
              <w:rPr>
                <w:rFonts w:ascii="Arial" w:hAnsi="Arial" w:cs="Arial"/>
                <w:color w:val="FF0000"/>
                <w:sz w:val="20"/>
                <w:highlight w:val="white"/>
              </w:rPr>
              <w:t xml:space="preserve"> value</w:t>
            </w:r>
            <w:r>
              <w:rPr>
                <w:rFonts w:ascii="Arial" w:hAnsi="Arial" w:cs="Arial"/>
                <w:color w:val="0000FF"/>
                <w:sz w:val="20"/>
                <w:highlight w:val="white"/>
              </w:rPr>
              <w:t>="</w:t>
            </w:r>
            <w:r w:rsidRPr="00D54456">
              <w:rPr>
                <w:rFonts w:ascii="Arial" w:hAnsi="Arial" w:cs="Arial"/>
                <w:sz w:val="20"/>
                <w:highlight w:val="white"/>
              </w:rPr>
              <w:t>Model123</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4B5C3D35" w14:textId="77777777" w:rsidR="00A56BBF" w:rsidRPr="00C01A4F" w:rsidRDefault="00A56BBF" w:rsidP="002B0E54">
            <w:pPr>
              <w:rPr>
                <w:szCs w:val="24"/>
              </w:rPr>
            </w:pPr>
          </w:p>
        </w:tc>
      </w:tr>
      <w:tr w:rsidR="00A56BBF" w14:paraId="33F283F0" w14:textId="77777777" w:rsidTr="00652863">
        <w:trPr>
          <w:trHeight w:val="619"/>
        </w:trPr>
        <w:tc>
          <w:tcPr>
            <w:tcW w:w="3978" w:type="dxa"/>
            <w:tcBorders>
              <w:top w:val="single" w:sz="12" w:space="0" w:color="auto"/>
              <w:left w:val="single" w:sz="18" w:space="0" w:color="auto"/>
              <w:bottom w:val="single" w:sz="18" w:space="0" w:color="auto"/>
              <w:right w:val="single" w:sz="12" w:space="0" w:color="auto"/>
            </w:tcBorders>
          </w:tcPr>
          <w:p w14:paraId="512EF7A1" w14:textId="77777777" w:rsidR="00A56BBF" w:rsidRPr="00D54456" w:rsidRDefault="00A56BBF" w:rsidP="002B0E54">
            <w:pPr>
              <w:rPr>
                <w:szCs w:val="24"/>
              </w:rPr>
            </w:pPr>
            <w:r w:rsidRPr="00D54456">
              <w:rPr>
                <w:szCs w:val="24"/>
              </w:rPr>
              <w:t xml:space="preserve">XPATH: </w:t>
            </w:r>
          </w:p>
          <w:p w14:paraId="11DEB87A" w14:textId="77777777" w:rsidR="00A56BBF" w:rsidRPr="00D54456" w:rsidRDefault="00A56BBF" w:rsidP="002B0E54">
            <w:pPr>
              <w:rPr>
                <w:b/>
                <w:szCs w:val="24"/>
              </w:rPr>
            </w:pPr>
            <w:r w:rsidRPr="00D54456">
              <w:rPr>
                <w:szCs w:val="24"/>
              </w:rPr>
              <w:t>/Device/model/@value</w:t>
            </w:r>
          </w:p>
        </w:tc>
        <w:tc>
          <w:tcPr>
            <w:tcW w:w="1170" w:type="dxa"/>
            <w:vMerge/>
            <w:tcBorders>
              <w:top w:val="single" w:sz="12" w:space="0" w:color="auto"/>
              <w:left w:val="single" w:sz="12" w:space="0" w:color="auto"/>
              <w:bottom w:val="single" w:sz="18" w:space="0" w:color="auto"/>
              <w:right w:val="single" w:sz="12" w:space="0" w:color="auto"/>
            </w:tcBorders>
          </w:tcPr>
          <w:p w14:paraId="2857E3C2"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EC94F3C"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BF18EC2" w14:textId="77777777" w:rsidR="00A56BBF" w:rsidRPr="00D54456" w:rsidRDefault="00A56BBF" w:rsidP="002B0E54">
            <w:pPr>
              <w:rPr>
                <w:szCs w:val="24"/>
                <w:highlight w:val="white"/>
              </w:rPr>
            </w:pPr>
            <w:r w:rsidRPr="00D54456">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1CFE79C7"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69927DD7" w14:textId="77777777" w:rsidR="00A56BBF" w:rsidRPr="00C01A4F" w:rsidRDefault="00A56BBF" w:rsidP="002B0E54">
            <w:pPr>
              <w:rPr>
                <w:color w:val="0000FF"/>
                <w:szCs w:val="24"/>
                <w:highlight w:val="white"/>
              </w:rPr>
            </w:pPr>
            <w:r w:rsidRPr="00D54456">
              <w:rPr>
                <w:szCs w:val="24"/>
                <w:highlight w:val="white"/>
              </w:rPr>
              <w:t>value = value for model</w:t>
            </w:r>
          </w:p>
        </w:tc>
      </w:tr>
    </w:tbl>
    <w:p w14:paraId="79BC5810" w14:textId="77777777" w:rsidR="00A56BBF" w:rsidRDefault="00A56BBF" w:rsidP="00A56BBF"/>
    <w:p w14:paraId="498B61C3" w14:textId="77777777" w:rsidR="00A56BBF" w:rsidRPr="004D7262" w:rsidRDefault="00A56BBF" w:rsidP="00A56BBF">
      <w:pPr>
        <w:rPr>
          <w:i/>
        </w:rPr>
      </w:pPr>
      <w:r w:rsidRPr="004D7262">
        <w:rPr>
          <w:i/>
        </w:rPr>
        <w:t>XML Snippet</w:t>
      </w:r>
    </w:p>
    <w:p w14:paraId="4FEE37D9" w14:textId="610A3FC2" w:rsidR="00B12BC5" w:rsidRDefault="00A56BBF" w:rsidP="00A56BBF">
      <w:r>
        <w:rPr>
          <w:noProof/>
          <w:lang w:val="en-AU" w:eastAsia="en-AU"/>
        </w:rPr>
        <w:drawing>
          <wp:inline distT="0" distB="0" distL="0" distR="0" wp14:anchorId="23FA8CF4" wp14:editId="5DFE4355">
            <wp:extent cx="1704975" cy="19050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704975" cy="190500"/>
                    </a:xfrm>
                    <a:prstGeom prst="rect">
                      <a:avLst/>
                    </a:prstGeom>
                  </pic:spPr>
                </pic:pic>
              </a:graphicData>
            </a:graphic>
          </wp:inline>
        </w:drawing>
      </w:r>
    </w:p>
    <w:p w14:paraId="6CF22DA9" w14:textId="773D15D3" w:rsidR="00B12BC5" w:rsidRDefault="00B12BC5" w:rsidP="00B12BC5">
      <w:pPr>
        <w:pStyle w:val="Heading3"/>
      </w:pPr>
      <w:bookmarkStart w:id="220" w:name="_Model_–_N87"/>
      <w:bookmarkStart w:id="221" w:name="_Toc461207777"/>
      <w:bookmarkEnd w:id="220"/>
      <w:r>
        <w:t>Model – N87</w:t>
      </w:r>
      <w:bookmarkEnd w:id="221"/>
    </w:p>
    <w:tbl>
      <w:tblPr>
        <w:tblStyle w:val="TableGrid"/>
        <w:tblW w:w="12978" w:type="dxa"/>
        <w:tblLayout w:type="fixed"/>
        <w:tblLook w:val="04A0" w:firstRow="1" w:lastRow="0" w:firstColumn="1" w:lastColumn="0" w:noHBand="0" w:noVBand="1"/>
      </w:tblPr>
      <w:tblGrid>
        <w:gridCol w:w="3978"/>
        <w:gridCol w:w="1170"/>
        <w:gridCol w:w="1170"/>
        <w:gridCol w:w="2250"/>
        <w:gridCol w:w="2340"/>
        <w:gridCol w:w="2070"/>
      </w:tblGrid>
      <w:tr w:rsidR="00B12BC5" w:rsidRPr="00C01A4F" w14:paraId="03644FBA" w14:textId="77777777" w:rsidTr="003E6426">
        <w:tc>
          <w:tcPr>
            <w:tcW w:w="3978" w:type="dxa"/>
            <w:tcBorders>
              <w:bottom w:val="single" w:sz="18" w:space="0" w:color="auto"/>
            </w:tcBorders>
            <w:shd w:val="clear" w:color="auto" w:fill="D9D9D9" w:themeFill="background1" w:themeFillShade="D9"/>
          </w:tcPr>
          <w:p w14:paraId="21CE9B37" w14:textId="77777777" w:rsidR="00B12BC5" w:rsidRPr="000E28CD" w:rsidRDefault="00B12BC5"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0E255956" w14:textId="77777777" w:rsidR="00B12BC5" w:rsidRPr="000E28CD" w:rsidRDefault="00B12BC5" w:rsidP="003E6426">
            <w:pPr>
              <w:pStyle w:val="NoSpacing"/>
              <w:rPr>
                <w:b/>
              </w:rPr>
            </w:pPr>
            <w:r w:rsidRPr="000E28CD">
              <w:rPr>
                <w:b/>
              </w:rPr>
              <w:t>Datatype</w:t>
            </w:r>
          </w:p>
        </w:tc>
        <w:tc>
          <w:tcPr>
            <w:tcW w:w="3420" w:type="dxa"/>
            <w:gridSpan w:val="2"/>
            <w:tcBorders>
              <w:bottom w:val="single" w:sz="18" w:space="0" w:color="auto"/>
            </w:tcBorders>
            <w:shd w:val="clear" w:color="auto" w:fill="D9D9D9" w:themeFill="background1" w:themeFillShade="D9"/>
          </w:tcPr>
          <w:p w14:paraId="49E0EF3D" w14:textId="77777777" w:rsidR="00B12BC5" w:rsidRPr="00C01A4F" w:rsidRDefault="00B12BC5" w:rsidP="003E6426">
            <w:pPr>
              <w:pStyle w:val="NoSpacing"/>
              <w:rPr>
                <w:b/>
                <w:szCs w:val="24"/>
              </w:rPr>
            </w:pPr>
            <w:r w:rsidRPr="00C01A4F">
              <w:rPr>
                <w:b/>
                <w:szCs w:val="24"/>
              </w:rPr>
              <w:t>Elements/Attributes</w:t>
            </w:r>
          </w:p>
        </w:tc>
        <w:tc>
          <w:tcPr>
            <w:tcW w:w="2340" w:type="dxa"/>
            <w:tcBorders>
              <w:bottom w:val="single" w:sz="18" w:space="0" w:color="auto"/>
            </w:tcBorders>
            <w:shd w:val="clear" w:color="auto" w:fill="D9D9D9" w:themeFill="background1" w:themeFillShade="D9"/>
          </w:tcPr>
          <w:p w14:paraId="5546DD70" w14:textId="77777777" w:rsidR="00B12BC5" w:rsidRPr="00C01A4F" w:rsidRDefault="00B12BC5" w:rsidP="003E6426">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hemeFill="background1" w:themeFillShade="D9"/>
          </w:tcPr>
          <w:p w14:paraId="1AA9E935" w14:textId="77777777" w:rsidR="00B12BC5" w:rsidRPr="00C01A4F" w:rsidRDefault="00B12BC5" w:rsidP="003E6426">
            <w:pPr>
              <w:pStyle w:val="NoSpacing"/>
              <w:rPr>
                <w:b/>
                <w:szCs w:val="24"/>
              </w:rPr>
            </w:pPr>
            <w:r>
              <w:rPr>
                <w:b/>
                <w:szCs w:val="24"/>
              </w:rPr>
              <w:t>Implementation Notes</w:t>
            </w:r>
          </w:p>
        </w:tc>
      </w:tr>
      <w:tr w:rsidR="00B12BC5" w14:paraId="5950F898" w14:textId="77777777" w:rsidTr="003E6426">
        <w:trPr>
          <w:trHeight w:val="476"/>
        </w:trPr>
        <w:tc>
          <w:tcPr>
            <w:tcW w:w="3978" w:type="dxa"/>
            <w:tcBorders>
              <w:top w:val="single" w:sz="18" w:space="0" w:color="auto"/>
              <w:left w:val="single" w:sz="18" w:space="0" w:color="auto"/>
              <w:bottom w:val="single" w:sz="12" w:space="0" w:color="auto"/>
              <w:right w:val="single" w:sz="12" w:space="0" w:color="auto"/>
            </w:tcBorders>
          </w:tcPr>
          <w:p w14:paraId="3A535243" w14:textId="395E7712" w:rsidR="00B12BC5" w:rsidRPr="004D7262" w:rsidRDefault="00B12BC5" w:rsidP="003E6426">
            <w:pPr>
              <w:rPr>
                <w:b/>
                <w:i/>
                <w:szCs w:val="24"/>
              </w:rPr>
            </w:pPr>
            <w:proofErr w:type="spellStart"/>
            <w:r w:rsidRPr="00B12BC5">
              <w:rPr>
                <w:b/>
                <w:i/>
                <w:szCs w:val="24"/>
              </w:rPr>
              <w:t>modelNum</w:t>
            </w:r>
            <w:proofErr w:type="spellEnd"/>
          </w:p>
        </w:tc>
        <w:tc>
          <w:tcPr>
            <w:tcW w:w="1170" w:type="dxa"/>
            <w:tcBorders>
              <w:top w:val="single" w:sz="18" w:space="0" w:color="auto"/>
              <w:left w:val="single" w:sz="12" w:space="0" w:color="auto"/>
              <w:bottom w:val="single" w:sz="12" w:space="0" w:color="auto"/>
              <w:right w:val="single" w:sz="12" w:space="0" w:color="auto"/>
            </w:tcBorders>
          </w:tcPr>
          <w:p w14:paraId="298796F4" w14:textId="77777777" w:rsidR="00B12BC5" w:rsidRPr="00C01A4F" w:rsidRDefault="00B12BC5"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51B6D479" w14:textId="77777777" w:rsidR="00B12BC5" w:rsidRPr="00C01A4F" w:rsidRDefault="00B12BC5" w:rsidP="003E6426">
            <w:pPr>
              <w:rPr>
                <w:szCs w:val="24"/>
                <w:highlight w:val="white"/>
              </w:rPr>
            </w:pPr>
            <w:r w:rsidRPr="00C01A4F">
              <w:rPr>
                <w:szCs w:val="24"/>
                <w:highlight w:val="white"/>
              </w:rPr>
              <w:t>Element</w:t>
            </w:r>
          </w:p>
        </w:tc>
        <w:tc>
          <w:tcPr>
            <w:tcW w:w="2250" w:type="dxa"/>
            <w:tcBorders>
              <w:top w:val="single" w:sz="18" w:space="0" w:color="auto"/>
              <w:left w:val="single" w:sz="12" w:space="0" w:color="auto"/>
              <w:bottom w:val="single" w:sz="12" w:space="0" w:color="auto"/>
              <w:right w:val="single" w:sz="12" w:space="0" w:color="auto"/>
            </w:tcBorders>
          </w:tcPr>
          <w:p w14:paraId="6E020AE2" w14:textId="77777777" w:rsidR="00B12BC5" w:rsidRPr="004D7262" w:rsidRDefault="00B12BC5" w:rsidP="003E6426">
            <w:pPr>
              <w:rPr>
                <w:szCs w:val="24"/>
                <w:highlight w:val="white"/>
              </w:rPr>
            </w:pPr>
          </w:p>
        </w:tc>
        <w:tc>
          <w:tcPr>
            <w:tcW w:w="2340" w:type="dxa"/>
            <w:tcBorders>
              <w:top w:val="single" w:sz="18" w:space="0" w:color="auto"/>
              <w:left w:val="single" w:sz="12" w:space="0" w:color="auto"/>
              <w:right w:val="single" w:sz="18" w:space="0" w:color="auto"/>
            </w:tcBorders>
          </w:tcPr>
          <w:p w14:paraId="5F6873A4" w14:textId="7F21C07A" w:rsidR="00B12BC5" w:rsidRPr="00C01A4F" w:rsidRDefault="00B12BC5" w:rsidP="003E6426">
            <w:pPr>
              <w:rPr>
                <w:szCs w:val="24"/>
              </w:rPr>
            </w:pPr>
            <w:proofErr w:type="spellStart"/>
            <w:r w:rsidRPr="00B12BC5">
              <w:rPr>
                <w:szCs w:val="24"/>
              </w:rPr>
              <w:t>modelNum</w:t>
            </w:r>
            <w:proofErr w:type="spellEnd"/>
          </w:p>
        </w:tc>
        <w:tc>
          <w:tcPr>
            <w:tcW w:w="2070" w:type="dxa"/>
            <w:tcBorders>
              <w:top w:val="single" w:sz="18" w:space="0" w:color="auto"/>
              <w:left w:val="single" w:sz="12" w:space="0" w:color="auto"/>
              <w:right w:val="single" w:sz="18" w:space="0" w:color="auto"/>
            </w:tcBorders>
            <w:shd w:val="clear" w:color="auto" w:fill="D9D9D9" w:themeFill="background1" w:themeFillShade="D9"/>
          </w:tcPr>
          <w:p w14:paraId="452937DD" w14:textId="77777777" w:rsidR="00B12BC5" w:rsidRDefault="00B12BC5" w:rsidP="003E6426">
            <w:pPr>
              <w:rPr>
                <w:rFonts w:ascii="Arial" w:hAnsi="Arial" w:cs="Arial"/>
                <w:color w:val="0000FF"/>
                <w:sz w:val="20"/>
                <w:highlight w:val="white"/>
              </w:rPr>
            </w:pPr>
          </w:p>
        </w:tc>
      </w:tr>
    </w:tbl>
    <w:p w14:paraId="7DAEDCCA" w14:textId="77777777" w:rsidR="00B12BC5" w:rsidRDefault="00B12BC5" w:rsidP="00A56BBF"/>
    <w:p w14:paraId="3B69E06B" w14:textId="77777777" w:rsidR="00A56BBF" w:rsidRDefault="00A56BBF" w:rsidP="00B12BC5">
      <w:pPr>
        <w:pStyle w:val="Heading3"/>
      </w:pPr>
      <w:bookmarkStart w:id="222" w:name="_Toc455495876"/>
      <w:bookmarkStart w:id="223" w:name="_Toc455495882"/>
      <w:bookmarkStart w:id="224" w:name="_Toc455495888"/>
      <w:bookmarkStart w:id="225" w:name="_Toc455495894"/>
      <w:bookmarkStart w:id="226" w:name="_Toc457339200"/>
      <w:bookmarkStart w:id="227" w:name="_Toc461207778"/>
      <w:bookmarkEnd w:id="222"/>
      <w:bookmarkEnd w:id="223"/>
      <w:bookmarkEnd w:id="224"/>
      <w:bookmarkEnd w:id="225"/>
      <w:r>
        <w:t>Implementation Considerations</w:t>
      </w:r>
      <w:bookmarkEnd w:id="226"/>
      <w:bookmarkEnd w:id="227"/>
    </w:p>
    <w:p w14:paraId="67D345B5" w14:textId="77777777" w:rsidR="00A56BBF" w:rsidRDefault="00A56BBF" w:rsidP="00A56BBF">
      <w:r>
        <w:t>The following conditions should be considered when incorporating the data exchange guidelines into the implementation guides:</w:t>
      </w:r>
    </w:p>
    <w:p w14:paraId="2F26239F" w14:textId="77777777" w:rsidR="00A56BBF" w:rsidRDefault="00A56BBF" w:rsidP="00A56BBF">
      <w:pPr>
        <w:pStyle w:val="ListParagraph"/>
        <w:numPr>
          <w:ilvl w:val="0"/>
          <w:numId w:val="56"/>
        </w:numPr>
      </w:pPr>
      <w:r>
        <w:t xml:space="preserve">Model </w:t>
      </w:r>
    </w:p>
    <w:p w14:paraId="65314FB2" w14:textId="77777777" w:rsidR="00A56BBF" w:rsidRDefault="00A56BBF" w:rsidP="00A56BBF"/>
    <w:p w14:paraId="2FCB3DB3" w14:textId="77777777" w:rsidR="00A56BBF" w:rsidRDefault="00A56BBF" w:rsidP="00B12BC5">
      <w:pPr>
        <w:pStyle w:val="Heading2"/>
      </w:pPr>
      <w:bookmarkStart w:id="228" w:name="_Toc455495901"/>
      <w:bookmarkStart w:id="229" w:name="_Toc457339201"/>
      <w:bookmarkStart w:id="230" w:name="_Toc461207779"/>
      <w:bookmarkEnd w:id="228"/>
      <w:r>
        <w:t>C</w:t>
      </w:r>
      <w:r w:rsidRPr="001526F6">
        <w:t>atalog</w:t>
      </w:r>
      <w:r>
        <w:t>/Reference (REF)</w:t>
      </w:r>
      <w:bookmarkEnd w:id="212"/>
      <w:bookmarkEnd w:id="229"/>
      <w:bookmarkEnd w:id="230"/>
    </w:p>
    <w:p w14:paraId="3416AE7A" w14:textId="18B46B6B" w:rsidR="00A56BBF" w:rsidRDefault="00A56BBF" w:rsidP="00A56BBF">
      <w:bookmarkStart w:id="231" w:name="_Toc440027279"/>
      <w:r>
        <w:t xml:space="preserve">The following data representations are </w:t>
      </w:r>
      <w:r w:rsidR="00652863">
        <w:t>applicable to this data element.</w:t>
      </w:r>
    </w:p>
    <w:p w14:paraId="653044AD" w14:textId="77777777" w:rsidR="00A56BBF" w:rsidRDefault="00A56BBF" w:rsidP="00652863">
      <w:pPr>
        <w:pStyle w:val="Heading3"/>
      </w:pPr>
      <w:bookmarkStart w:id="232" w:name="_Catalog/Reference_(REF)_–"/>
      <w:bookmarkStart w:id="233" w:name="_Toc461207780"/>
      <w:bookmarkEnd w:id="232"/>
      <w:r w:rsidRPr="004D7262">
        <w:t>Catalog/Reference</w:t>
      </w:r>
      <w:r>
        <w:t xml:space="preserve"> (REF)</w:t>
      </w:r>
      <w:r w:rsidRPr="004D7262">
        <w:t xml:space="preserve"> –</w:t>
      </w:r>
      <w:r>
        <w:t xml:space="preserve"> RPS</w:t>
      </w:r>
      <w:bookmarkEnd w:id="233"/>
    </w:p>
    <w:p w14:paraId="0DF37E7F" w14:textId="3E67EE0D" w:rsidR="00A56BBF" w:rsidRDefault="00A56BBF" w:rsidP="00652863">
      <w:pPr>
        <w:rPr>
          <w:b/>
        </w:rPr>
      </w:pPr>
      <w:r>
        <w:t>Currently, the Catalog/Reference (REF) is not included in the message.</w:t>
      </w:r>
    </w:p>
    <w:p w14:paraId="668A0B3B" w14:textId="6267B581" w:rsidR="00A56BBF" w:rsidRPr="00652863" w:rsidRDefault="00A56BBF" w:rsidP="00A56BBF">
      <w:pPr>
        <w:pStyle w:val="Heading3"/>
      </w:pPr>
      <w:bookmarkStart w:id="234" w:name="_Catalog/Reference_(REF)_–_3"/>
      <w:bookmarkStart w:id="235" w:name="_Toc461207781"/>
      <w:bookmarkEnd w:id="234"/>
      <w:r w:rsidRPr="004D7262">
        <w:lastRenderedPageBreak/>
        <w:t>Catalog/Reference</w:t>
      </w:r>
      <w:r>
        <w:t xml:space="preserve"> (REF)</w:t>
      </w:r>
      <w:r w:rsidRPr="004D7262">
        <w:t xml:space="preserve"> –</w:t>
      </w:r>
      <w:r>
        <w:t xml:space="preserve"> SPL</w:t>
      </w:r>
      <w:bookmarkEnd w:id="235"/>
      <w:r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05"/>
        <w:gridCol w:w="2205"/>
      </w:tblGrid>
      <w:tr w:rsidR="00A56BBF" w:rsidRPr="00C01A4F" w14:paraId="185AD8EE" w14:textId="77777777" w:rsidTr="00652863">
        <w:tc>
          <w:tcPr>
            <w:tcW w:w="3978" w:type="dxa"/>
            <w:tcBorders>
              <w:bottom w:val="single" w:sz="18" w:space="0" w:color="auto"/>
            </w:tcBorders>
            <w:shd w:val="clear" w:color="auto" w:fill="D9D9D9" w:themeFill="background1" w:themeFillShade="D9"/>
          </w:tcPr>
          <w:p w14:paraId="58DDBB49"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4D66CC17"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7BB06FC2" w14:textId="77777777" w:rsidR="00A56BBF" w:rsidRPr="00C01A4F" w:rsidRDefault="00A56BBF" w:rsidP="002B0E54">
            <w:pPr>
              <w:pStyle w:val="NoSpacing"/>
              <w:rPr>
                <w:b/>
                <w:szCs w:val="24"/>
              </w:rPr>
            </w:pPr>
            <w:r w:rsidRPr="00C01A4F">
              <w:rPr>
                <w:b/>
                <w:szCs w:val="24"/>
              </w:rPr>
              <w:t>Elements/Attributes</w:t>
            </w:r>
          </w:p>
        </w:tc>
        <w:tc>
          <w:tcPr>
            <w:tcW w:w="3105" w:type="dxa"/>
            <w:tcBorders>
              <w:bottom w:val="single" w:sz="18" w:space="0" w:color="auto"/>
            </w:tcBorders>
            <w:shd w:val="clear" w:color="auto" w:fill="D9D9D9" w:themeFill="background1" w:themeFillShade="D9"/>
          </w:tcPr>
          <w:p w14:paraId="3ABC6AC6" w14:textId="77777777" w:rsidR="00A56BBF" w:rsidRPr="00C01A4F" w:rsidRDefault="00A56BBF" w:rsidP="002B0E54">
            <w:pPr>
              <w:pStyle w:val="NoSpacing"/>
              <w:rPr>
                <w:b/>
                <w:szCs w:val="24"/>
              </w:rPr>
            </w:pPr>
            <w:r w:rsidRPr="00C01A4F">
              <w:rPr>
                <w:b/>
                <w:szCs w:val="24"/>
              </w:rPr>
              <w:t>Representation in Exchange Standard</w:t>
            </w:r>
          </w:p>
        </w:tc>
        <w:tc>
          <w:tcPr>
            <w:tcW w:w="2205" w:type="dxa"/>
            <w:tcBorders>
              <w:bottom w:val="single" w:sz="18" w:space="0" w:color="auto"/>
            </w:tcBorders>
            <w:shd w:val="clear" w:color="auto" w:fill="D9D9D9" w:themeFill="background1" w:themeFillShade="D9"/>
          </w:tcPr>
          <w:p w14:paraId="69590D29" w14:textId="77777777" w:rsidR="00A56BBF" w:rsidRPr="00C01A4F" w:rsidRDefault="00A56BBF" w:rsidP="002B0E54">
            <w:pPr>
              <w:pStyle w:val="NoSpacing"/>
              <w:rPr>
                <w:b/>
                <w:szCs w:val="24"/>
              </w:rPr>
            </w:pPr>
            <w:r>
              <w:rPr>
                <w:b/>
                <w:szCs w:val="24"/>
              </w:rPr>
              <w:t>Implementation Notes</w:t>
            </w:r>
          </w:p>
        </w:tc>
      </w:tr>
      <w:tr w:rsidR="00A56BBF" w14:paraId="363760B6" w14:textId="77777777" w:rsidTr="00652863">
        <w:trPr>
          <w:trHeight w:val="476"/>
        </w:trPr>
        <w:tc>
          <w:tcPr>
            <w:tcW w:w="3978" w:type="dxa"/>
            <w:tcBorders>
              <w:top w:val="single" w:sz="18" w:space="0" w:color="auto"/>
              <w:left w:val="single" w:sz="18" w:space="0" w:color="auto"/>
              <w:bottom w:val="single" w:sz="12" w:space="0" w:color="auto"/>
              <w:right w:val="single" w:sz="12" w:space="0" w:color="auto"/>
            </w:tcBorders>
          </w:tcPr>
          <w:p w14:paraId="7040DFAD" w14:textId="77777777" w:rsidR="00A56BBF" w:rsidRPr="004D7262" w:rsidRDefault="00A56BBF" w:rsidP="002B0E54">
            <w:pPr>
              <w:rPr>
                <w:b/>
                <w:i/>
                <w:szCs w:val="24"/>
              </w:rPr>
            </w:pPr>
            <w:r w:rsidRPr="004D7262">
              <w:rPr>
                <w:b/>
                <w:i/>
                <w:szCs w:val="24"/>
              </w:rPr>
              <w:t>asIdentifiedEntity.id</w:t>
            </w:r>
          </w:p>
        </w:tc>
        <w:tc>
          <w:tcPr>
            <w:tcW w:w="1170" w:type="dxa"/>
            <w:vMerge w:val="restart"/>
            <w:tcBorders>
              <w:top w:val="single" w:sz="18" w:space="0" w:color="auto"/>
              <w:left w:val="single" w:sz="12" w:space="0" w:color="auto"/>
              <w:bottom w:val="single" w:sz="12" w:space="0" w:color="auto"/>
              <w:right w:val="single" w:sz="12" w:space="0" w:color="auto"/>
            </w:tcBorders>
          </w:tcPr>
          <w:p w14:paraId="03D1D90D"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24807C19"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025A3A5" w14:textId="77777777" w:rsidR="00A56BBF" w:rsidRPr="00C01A4F" w:rsidRDefault="00A56BBF" w:rsidP="002B0E54">
            <w:pPr>
              <w:rPr>
                <w:color w:val="0000FF"/>
                <w:szCs w:val="24"/>
                <w:highlight w:val="white"/>
              </w:rPr>
            </w:pPr>
            <w:r w:rsidRPr="004D7262">
              <w:rPr>
                <w:szCs w:val="24"/>
                <w:highlight w:val="white"/>
              </w:rPr>
              <w:t>id</w:t>
            </w:r>
          </w:p>
        </w:tc>
        <w:tc>
          <w:tcPr>
            <w:tcW w:w="3105" w:type="dxa"/>
            <w:vMerge w:val="restart"/>
            <w:tcBorders>
              <w:top w:val="single" w:sz="18" w:space="0" w:color="auto"/>
              <w:left w:val="single" w:sz="12" w:space="0" w:color="auto"/>
              <w:bottom w:val="single" w:sz="12" w:space="0" w:color="auto"/>
              <w:right w:val="single" w:sz="18" w:space="0" w:color="auto"/>
            </w:tcBorders>
          </w:tcPr>
          <w:p w14:paraId="6F03E59A"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2.16.840.1.113883.13</w:t>
            </w:r>
            <w:r>
              <w:rPr>
                <w:rFonts w:ascii="Arial" w:hAnsi="Arial" w:cs="Arial"/>
                <w:color w:val="0000FF"/>
                <w:sz w:val="20"/>
                <w:highlight w:val="white"/>
              </w:rPr>
              <w:t>"</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catalog number</w:t>
            </w:r>
            <w:r>
              <w:rPr>
                <w:rFonts w:ascii="Arial" w:hAnsi="Arial" w:cs="Arial"/>
                <w:color w:val="0000FF"/>
                <w:sz w:val="20"/>
                <w:highlight w:val="white"/>
              </w:rPr>
              <w:t>"/&gt;</w:t>
            </w:r>
          </w:p>
        </w:tc>
        <w:tc>
          <w:tcPr>
            <w:tcW w:w="2205" w:type="dxa"/>
            <w:tcBorders>
              <w:top w:val="single" w:sz="18" w:space="0" w:color="auto"/>
              <w:left w:val="single" w:sz="12" w:space="0" w:color="auto"/>
              <w:bottom w:val="single" w:sz="12" w:space="0" w:color="auto"/>
              <w:right w:val="single" w:sz="18" w:space="0" w:color="auto"/>
            </w:tcBorders>
          </w:tcPr>
          <w:p w14:paraId="038C3E1C" w14:textId="77777777" w:rsidR="00A56BBF" w:rsidRPr="004D7262" w:rsidRDefault="00A56BBF" w:rsidP="002B0E54">
            <w:pPr>
              <w:rPr>
                <w:rFonts w:ascii="Arial" w:hAnsi="Arial" w:cs="Arial"/>
                <w:sz w:val="20"/>
                <w:highlight w:val="white"/>
              </w:rPr>
            </w:pPr>
            <w:r>
              <w:rPr>
                <w:rFonts w:ascii="Arial" w:hAnsi="Arial" w:cs="Arial"/>
                <w:sz w:val="20"/>
                <w:highlight w:val="white"/>
              </w:rPr>
              <w:t>root</w:t>
            </w:r>
            <w:r w:rsidRPr="004D7262">
              <w:rPr>
                <w:rFonts w:ascii="Arial" w:hAnsi="Arial" w:cs="Arial"/>
                <w:sz w:val="20"/>
                <w:highlight w:val="white"/>
              </w:rPr>
              <w:t xml:space="preserve"> = OID</w:t>
            </w:r>
          </w:p>
        </w:tc>
      </w:tr>
      <w:tr w:rsidR="00A56BBF" w14:paraId="6B747957" w14:textId="77777777" w:rsidTr="00652863">
        <w:trPr>
          <w:trHeight w:val="619"/>
        </w:trPr>
        <w:tc>
          <w:tcPr>
            <w:tcW w:w="3978" w:type="dxa"/>
            <w:tcBorders>
              <w:top w:val="single" w:sz="12" w:space="0" w:color="auto"/>
              <w:left w:val="single" w:sz="18" w:space="0" w:color="auto"/>
              <w:bottom w:val="single" w:sz="12" w:space="0" w:color="auto"/>
              <w:right w:val="single" w:sz="12" w:space="0" w:color="auto"/>
            </w:tcBorders>
          </w:tcPr>
          <w:p w14:paraId="0585E3DD" w14:textId="77777777" w:rsidR="00A56BBF" w:rsidRDefault="00A56BBF" w:rsidP="002B0E54">
            <w:pPr>
              <w:rPr>
                <w:szCs w:val="24"/>
              </w:rPr>
            </w:pPr>
            <w:r>
              <w:rPr>
                <w:szCs w:val="24"/>
              </w:rPr>
              <w:t>XPATH:</w:t>
            </w:r>
          </w:p>
          <w:p w14:paraId="7C833C2B" w14:textId="77777777" w:rsidR="00A56BBF" w:rsidRPr="004D7262" w:rsidRDefault="00A56BBF" w:rsidP="002B0E54">
            <w:pPr>
              <w:rPr>
                <w:szCs w:val="24"/>
              </w:rPr>
            </w:pPr>
            <w:r w:rsidRPr="004D7262">
              <w:rPr>
                <w:szCs w:val="24"/>
              </w:rPr>
              <w:t>/document/component/structuredBody/component/section/subject/manufacturedProduct/manufacturedProduct/asIdentifiedEntity/id/@extension</w:t>
            </w:r>
          </w:p>
        </w:tc>
        <w:tc>
          <w:tcPr>
            <w:tcW w:w="1170" w:type="dxa"/>
            <w:vMerge/>
            <w:tcBorders>
              <w:top w:val="single" w:sz="12" w:space="0" w:color="auto"/>
              <w:left w:val="single" w:sz="12" w:space="0" w:color="auto"/>
              <w:bottom w:val="single" w:sz="12" w:space="0" w:color="auto"/>
              <w:right w:val="single" w:sz="12" w:space="0" w:color="auto"/>
            </w:tcBorders>
          </w:tcPr>
          <w:p w14:paraId="51A8483D"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3FE82759"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483A5D58" w14:textId="77777777" w:rsidR="00A56BBF" w:rsidRPr="00C01A4F" w:rsidRDefault="00A56BBF" w:rsidP="002B0E54">
            <w:pPr>
              <w:rPr>
                <w:color w:val="0000FF"/>
                <w:szCs w:val="24"/>
                <w:highlight w:val="white"/>
              </w:rPr>
            </w:pPr>
            <w:r w:rsidRPr="004D7262">
              <w:rPr>
                <w:szCs w:val="24"/>
                <w:highlight w:val="white"/>
              </w:rPr>
              <w:t>extension</w:t>
            </w:r>
          </w:p>
        </w:tc>
        <w:tc>
          <w:tcPr>
            <w:tcW w:w="3105" w:type="dxa"/>
            <w:vMerge/>
            <w:tcBorders>
              <w:top w:val="single" w:sz="12" w:space="0" w:color="auto"/>
              <w:left w:val="single" w:sz="12" w:space="0" w:color="auto"/>
              <w:bottom w:val="single" w:sz="12" w:space="0" w:color="auto"/>
              <w:right w:val="single" w:sz="18" w:space="0" w:color="auto"/>
            </w:tcBorders>
          </w:tcPr>
          <w:p w14:paraId="021BD4E9" w14:textId="77777777" w:rsidR="00A56BBF" w:rsidRPr="00C01A4F" w:rsidRDefault="00A56BBF" w:rsidP="002B0E54">
            <w:pPr>
              <w:rPr>
                <w:color w:val="0000FF"/>
                <w:szCs w:val="24"/>
                <w:highlight w:val="white"/>
              </w:rPr>
            </w:pPr>
          </w:p>
        </w:tc>
        <w:tc>
          <w:tcPr>
            <w:tcW w:w="2205" w:type="dxa"/>
            <w:tcBorders>
              <w:top w:val="single" w:sz="12" w:space="0" w:color="auto"/>
              <w:left w:val="single" w:sz="12" w:space="0" w:color="auto"/>
              <w:bottom w:val="single" w:sz="12" w:space="0" w:color="auto"/>
              <w:right w:val="single" w:sz="18" w:space="0" w:color="auto"/>
            </w:tcBorders>
          </w:tcPr>
          <w:p w14:paraId="00C39D41" w14:textId="77777777" w:rsidR="00A56BBF" w:rsidRPr="004D7262" w:rsidRDefault="00A56BBF" w:rsidP="002B0E54">
            <w:pPr>
              <w:rPr>
                <w:szCs w:val="24"/>
                <w:highlight w:val="white"/>
              </w:rPr>
            </w:pPr>
            <w:r>
              <w:rPr>
                <w:szCs w:val="24"/>
                <w:highlight w:val="white"/>
              </w:rPr>
              <w:t>extension</w:t>
            </w:r>
            <w:r w:rsidRPr="004D7262">
              <w:rPr>
                <w:szCs w:val="24"/>
                <w:highlight w:val="white"/>
              </w:rPr>
              <w:t xml:space="preserve"> = value for the </w:t>
            </w:r>
            <w:r>
              <w:rPr>
                <w:szCs w:val="24"/>
                <w:highlight w:val="white"/>
              </w:rPr>
              <w:t>catalog</w:t>
            </w:r>
          </w:p>
        </w:tc>
      </w:tr>
      <w:tr w:rsidR="00A56BBF" w:rsidRPr="00C01A4F" w14:paraId="217BAAD0" w14:textId="77777777" w:rsidTr="00652863">
        <w:trPr>
          <w:trHeight w:val="476"/>
        </w:trPr>
        <w:tc>
          <w:tcPr>
            <w:tcW w:w="3978" w:type="dxa"/>
            <w:tcBorders>
              <w:top w:val="single" w:sz="12" w:space="0" w:color="auto"/>
              <w:left w:val="single" w:sz="18" w:space="0" w:color="auto"/>
              <w:bottom w:val="single" w:sz="12" w:space="0" w:color="auto"/>
              <w:right w:val="single" w:sz="12" w:space="0" w:color="auto"/>
            </w:tcBorders>
          </w:tcPr>
          <w:p w14:paraId="6E5FEE51" w14:textId="77777777" w:rsidR="00A56BBF" w:rsidRPr="004D7262" w:rsidRDefault="00A56BBF" w:rsidP="002B0E54">
            <w:pPr>
              <w:rPr>
                <w:b/>
                <w:i/>
                <w:szCs w:val="24"/>
              </w:rPr>
            </w:pPr>
            <w:proofErr w:type="spellStart"/>
            <w:r>
              <w:rPr>
                <w:b/>
                <w:i/>
                <w:szCs w:val="24"/>
              </w:rPr>
              <w:t>asIdentifiedEntity.code</w:t>
            </w:r>
            <w:proofErr w:type="spellEnd"/>
          </w:p>
        </w:tc>
        <w:tc>
          <w:tcPr>
            <w:tcW w:w="1170" w:type="dxa"/>
            <w:vMerge w:val="restart"/>
            <w:tcBorders>
              <w:top w:val="single" w:sz="12" w:space="0" w:color="auto"/>
              <w:left w:val="single" w:sz="12" w:space="0" w:color="auto"/>
              <w:bottom w:val="single" w:sz="12" w:space="0" w:color="auto"/>
              <w:right w:val="single" w:sz="12" w:space="0" w:color="auto"/>
            </w:tcBorders>
          </w:tcPr>
          <w:p w14:paraId="71467FDA"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2" w:space="0" w:color="auto"/>
              <w:left w:val="single" w:sz="12" w:space="0" w:color="auto"/>
              <w:bottom w:val="single" w:sz="12" w:space="0" w:color="auto"/>
              <w:right w:val="single" w:sz="12" w:space="0" w:color="auto"/>
            </w:tcBorders>
          </w:tcPr>
          <w:p w14:paraId="38A3B3B9"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2" w:space="0" w:color="auto"/>
              <w:left w:val="single" w:sz="12" w:space="0" w:color="auto"/>
              <w:bottom w:val="single" w:sz="12" w:space="0" w:color="auto"/>
              <w:right w:val="single" w:sz="12" w:space="0" w:color="auto"/>
            </w:tcBorders>
          </w:tcPr>
          <w:p w14:paraId="7B329ED7" w14:textId="77777777" w:rsidR="00A56BBF" w:rsidRPr="00C01A4F" w:rsidRDefault="00A56BBF" w:rsidP="002B0E54">
            <w:pPr>
              <w:rPr>
                <w:color w:val="0000FF"/>
                <w:szCs w:val="24"/>
                <w:highlight w:val="white"/>
              </w:rPr>
            </w:pPr>
            <w:r>
              <w:rPr>
                <w:szCs w:val="24"/>
                <w:highlight w:val="white"/>
              </w:rPr>
              <w:t>code</w:t>
            </w:r>
          </w:p>
        </w:tc>
        <w:tc>
          <w:tcPr>
            <w:tcW w:w="3105" w:type="dxa"/>
            <w:vMerge w:val="restart"/>
            <w:tcBorders>
              <w:top w:val="single" w:sz="12" w:space="0" w:color="auto"/>
              <w:left w:val="single" w:sz="12" w:space="0" w:color="auto"/>
              <w:bottom w:val="single" w:sz="12" w:space="0" w:color="auto"/>
              <w:right w:val="single" w:sz="18" w:space="0" w:color="auto"/>
            </w:tcBorders>
          </w:tcPr>
          <w:p w14:paraId="600487C1"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C99286</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205" w:type="dxa"/>
            <w:tcBorders>
              <w:top w:val="single" w:sz="12" w:space="0" w:color="auto"/>
              <w:left w:val="single" w:sz="12" w:space="0" w:color="auto"/>
              <w:bottom w:val="single" w:sz="12" w:space="0" w:color="auto"/>
              <w:right w:val="single" w:sz="18" w:space="0" w:color="auto"/>
            </w:tcBorders>
          </w:tcPr>
          <w:p w14:paraId="28D8D54D" w14:textId="77777777" w:rsidR="00A56BBF" w:rsidRDefault="00A56BBF" w:rsidP="002B0E54">
            <w:pPr>
              <w:rPr>
                <w:rFonts w:ascii="Arial" w:hAnsi="Arial" w:cs="Arial"/>
                <w:color w:val="0000FF"/>
                <w:sz w:val="20"/>
                <w:highlight w:val="white"/>
              </w:rPr>
            </w:pPr>
          </w:p>
        </w:tc>
      </w:tr>
      <w:tr w:rsidR="00A56BBF" w:rsidRPr="00C01A4F" w14:paraId="07F666C3" w14:textId="77777777" w:rsidTr="00652863">
        <w:trPr>
          <w:trHeight w:val="619"/>
        </w:trPr>
        <w:tc>
          <w:tcPr>
            <w:tcW w:w="3978" w:type="dxa"/>
            <w:tcBorders>
              <w:top w:val="single" w:sz="12" w:space="0" w:color="auto"/>
              <w:left w:val="single" w:sz="18" w:space="0" w:color="auto"/>
              <w:bottom w:val="single" w:sz="12" w:space="0" w:color="auto"/>
              <w:right w:val="single" w:sz="12" w:space="0" w:color="auto"/>
            </w:tcBorders>
          </w:tcPr>
          <w:p w14:paraId="2054BE1D" w14:textId="77777777" w:rsidR="00A56BBF" w:rsidRDefault="00A56BBF" w:rsidP="002B0E54">
            <w:pPr>
              <w:rPr>
                <w:szCs w:val="24"/>
              </w:rPr>
            </w:pPr>
            <w:r>
              <w:rPr>
                <w:szCs w:val="24"/>
              </w:rPr>
              <w:t>XPATH:</w:t>
            </w:r>
          </w:p>
          <w:p w14:paraId="6E0E1C20" w14:textId="77777777" w:rsidR="00A56BBF" w:rsidRPr="004D7262" w:rsidRDefault="00A56BBF" w:rsidP="002B0E54">
            <w:pPr>
              <w:rPr>
                <w:szCs w:val="24"/>
              </w:rPr>
            </w:pPr>
            <w:r w:rsidRPr="00783BE5">
              <w:rPr>
                <w:szCs w:val="24"/>
              </w:rPr>
              <w:t>/document/component/structuredBody/component/section/subject/manufacturedProduct/manufactu</w:t>
            </w:r>
            <w:r>
              <w:rPr>
                <w:szCs w:val="24"/>
              </w:rPr>
              <w:t>redProduct/asIdentifiedEntity</w:t>
            </w:r>
            <w:r w:rsidRPr="00783BE5">
              <w:rPr>
                <w:szCs w:val="24"/>
              </w:rPr>
              <w:t>/code/@code</w:t>
            </w:r>
          </w:p>
        </w:tc>
        <w:tc>
          <w:tcPr>
            <w:tcW w:w="1170" w:type="dxa"/>
            <w:vMerge/>
            <w:tcBorders>
              <w:top w:val="single" w:sz="12" w:space="0" w:color="auto"/>
              <w:left w:val="single" w:sz="12" w:space="0" w:color="auto"/>
              <w:bottom w:val="single" w:sz="12" w:space="0" w:color="auto"/>
              <w:right w:val="single" w:sz="12" w:space="0" w:color="auto"/>
            </w:tcBorders>
          </w:tcPr>
          <w:p w14:paraId="2E59DD4E"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488BBF8B"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344018E7" w14:textId="77777777" w:rsidR="00A56BBF" w:rsidRPr="00C01A4F" w:rsidRDefault="00A56BBF" w:rsidP="002B0E54">
            <w:pPr>
              <w:rPr>
                <w:color w:val="0000FF"/>
                <w:szCs w:val="24"/>
                <w:highlight w:val="white"/>
              </w:rPr>
            </w:pPr>
            <w:r>
              <w:rPr>
                <w:szCs w:val="24"/>
                <w:highlight w:val="white"/>
              </w:rPr>
              <w:t>code</w:t>
            </w:r>
          </w:p>
        </w:tc>
        <w:tc>
          <w:tcPr>
            <w:tcW w:w="3105" w:type="dxa"/>
            <w:vMerge/>
            <w:tcBorders>
              <w:top w:val="single" w:sz="12" w:space="0" w:color="auto"/>
              <w:left w:val="single" w:sz="12" w:space="0" w:color="auto"/>
              <w:bottom w:val="single" w:sz="12" w:space="0" w:color="auto"/>
              <w:right w:val="single" w:sz="18" w:space="0" w:color="auto"/>
            </w:tcBorders>
          </w:tcPr>
          <w:p w14:paraId="1A0834DB" w14:textId="77777777" w:rsidR="00A56BBF" w:rsidRPr="00C01A4F" w:rsidRDefault="00A56BBF" w:rsidP="002B0E54">
            <w:pPr>
              <w:rPr>
                <w:color w:val="0000FF"/>
                <w:szCs w:val="24"/>
                <w:highlight w:val="white"/>
              </w:rPr>
            </w:pPr>
          </w:p>
        </w:tc>
        <w:tc>
          <w:tcPr>
            <w:tcW w:w="2205" w:type="dxa"/>
            <w:tcBorders>
              <w:top w:val="single" w:sz="12" w:space="0" w:color="auto"/>
              <w:left w:val="single" w:sz="12" w:space="0" w:color="auto"/>
              <w:bottom w:val="single" w:sz="12" w:space="0" w:color="auto"/>
              <w:right w:val="single" w:sz="18" w:space="0" w:color="auto"/>
            </w:tcBorders>
          </w:tcPr>
          <w:p w14:paraId="47E06E5B" w14:textId="77777777" w:rsidR="00A56BBF" w:rsidRPr="004D7262" w:rsidRDefault="00A56BBF" w:rsidP="002B0E54">
            <w:pPr>
              <w:rPr>
                <w:szCs w:val="24"/>
                <w:highlight w:val="white"/>
              </w:rPr>
            </w:pPr>
            <w:r w:rsidRPr="004D7262">
              <w:rPr>
                <w:rFonts w:ascii="Arial" w:hAnsi="Arial" w:cs="Arial"/>
                <w:sz w:val="20"/>
                <w:highlight w:val="white"/>
              </w:rPr>
              <w:t>code = controlled vocabulary code for “</w:t>
            </w:r>
            <w:r>
              <w:rPr>
                <w:rFonts w:ascii="Arial" w:hAnsi="Arial" w:cs="Arial"/>
                <w:sz w:val="20"/>
                <w:highlight w:val="white"/>
              </w:rPr>
              <w:t>catalog/reference</w:t>
            </w:r>
            <w:r w:rsidRPr="004D7262">
              <w:rPr>
                <w:rFonts w:ascii="Arial" w:hAnsi="Arial" w:cs="Arial"/>
                <w:sz w:val="20"/>
                <w:highlight w:val="white"/>
              </w:rPr>
              <w:t>”</w:t>
            </w:r>
          </w:p>
        </w:tc>
      </w:tr>
      <w:tr w:rsidR="00A56BBF" w:rsidRPr="00C01A4F" w14:paraId="33BA65EB" w14:textId="77777777" w:rsidTr="00652863">
        <w:trPr>
          <w:trHeight w:val="619"/>
        </w:trPr>
        <w:tc>
          <w:tcPr>
            <w:tcW w:w="3978" w:type="dxa"/>
            <w:tcBorders>
              <w:top w:val="single" w:sz="12" w:space="0" w:color="auto"/>
              <w:left w:val="single" w:sz="18" w:space="0" w:color="auto"/>
              <w:bottom w:val="single" w:sz="18" w:space="0" w:color="auto"/>
              <w:right w:val="single" w:sz="12" w:space="0" w:color="auto"/>
            </w:tcBorders>
          </w:tcPr>
          <w:p w14:paraId="12D1082E" w14:textId="77777777" w:rsidR="00A56BBF" w:rsidRDefault="00A56BBF" w:rsidP="002B0E54">
            <w:pPr>
              <w:rPr>
                <w:szCs w:val="24"/>
              </w:rPr>
            </w:pPr>
            <w:r>
              <w:rPr>
                <w:szCs w:val="24"/>
              </w:rPr>
              <w:t>XPATH:</w:t>
            </w:r>
          </w:p>
          <w:p w14:paraId="78338F2B" w14:textId="77777777" w:rsidR="00A56BBF" w:rsidRDefault="00A56BBF" w:rsidP="002B0E54">
            <w:pPr>
              <w:rPr>
                <w:szCs w:val="24"/>
              </w:rPr>
            </w:pPr>
            <w:r w:rsidRPr="00783BE5">
              <w:rPr>
                <w:szCs w:val="24"/>
              </w:rPr>
              <w:t>/document/component/structuredBody/component/section/subject/manufacturedProduct/manufactu</w:t>
            </w:r>
            <w:r>
              <w:rPr>
                <w:szCs w:val="24"/>
              </w:rPr>
              <w:t>redProduct/asIdentifiedEntity</w:t>
            </w:r>
            <w:r w:rsidRPr="00783BE5">
              <w:rPr>
                <w:szCs w:val="24"/>
              </w:rPr>
              <w:t>/code/@codeSystem</w:t>
            </w:r>
          </w:p>
        </w:tc>
        <w:tc>
          <w:tcPr>
            <w:tcW w:w="1170" w:type="dxa"/>
            <w:tcBorders>
              <w:top w:val="single" w:sz="12" w:space="0" w:color="auto"/>
              <w:left w:val="single" w:sz="12" w:space="0" w:color="auto"/>
              <w:bottom w:val="single" w:sz="18" w:space="0" w:color="auto"/>
              <w:right w:val="single" w:sz="12" w:space="0" w:color="auto"/>
            </w:tcBorders>
          </w:tcPr>
          <w:p w14:paraId="6D08693E"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76BA5CB1"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682E52A" w14:textId="77777777" w:rsidR="00A56BBF" w:rsidRDefault="00A56BBF" w:rsidP="002B0E54">
            <w:pPr>
              <w:rPr>
                <w:szCs w:val="24"/>
                <w:highlight w:val="white"/>
              </w:rPr>
            </w:pPr>
            <w:proofErr w:type="spellStart"/>
            <w:r>
              <w:rPr>
                <w:szCs w:val="24"/>
                <w:highlight w:val="white"/>
              </w:rPr>
              <w:t>codeSystem</w:t>
            </w:r>
            <w:proofErr w:type="spellEnd"/>
          </w:p>
        </w:tc>
        <w:tc>
          <w:tcPr>
            <w:tcW w:w="3105" w:type="dxa"/>
            <w:tcBorders>
              <w:top w:val="single" w:sz="12" w:space="0" w:color="auto"/>
              <w:left w:val="single" w:sz="12" w:space="0" w:color="auto"/>
              <w:bottom w:val="single" w:sz="18" w:space="0" w:color="auto"/>
              <w:right w:val="single" w:sz="18" w:space="0" w:color="auto"/>
            </w:tcBorders>
          </w:tcPr>
          <w:p w14:paraId="469E67A1" w14:textId="77777777" w:rsidR="00A56BBF" w:rsidRPr="00C01A4F" w:rsidRDefault="00A56BBF" w:rsidP="002B0E54">
            <w:pPr>
              <w:rPr>
                <w:color w:val="0000FF"/>
                <w:szCs w:val="24"/>
                <w:highlight w:val="white"/>
              </w:rPr>
            </w:pPr>
          </w:p>
        </w:tc>
        <w:tc>
          <w:tcPr>
            <w:tcW w:w="2205" w:type="dxa"/>
            <w:tcBorders>
              <w:top w:val="single" w:sz="12" w:space="0" w:color="auto"/>
              <w:left w:val="single" w:sz="12" w:space="0" w:color="auto"/>
              <w:bottom w:val="single" w:sz="18" w:space="0" w:color="auto"/>
              <w:right w:val="single" w:sz="18" w:space="0" w:color="auto"/>
            </w:tcBorders>
          </w:tcPr>
          <w:p w14:paraId="45FA707E" w14:textId="77777777" w:rsidR="00A56BBF" w:rsidRPr="004D7262" w:rsidRDefault="00A56BBF" w:rsidP="002B0E54">
            <w:pPr>
              <w:rPr>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bl>
    <w:p w14:paraId="10E4C18A" w14:textId="77777777" w:rsidR="00A56BBF" w:rsidRDefault="00A56BBF" w:rsidP="00A56BBF"/>
    <w:p w14:paraId="32E18474" w14:textId="77777777" w:rsidR="00A56BBF" w:rsidRPr="004D7262" w:rsidRDefault="00A56BBF" w:rsidP="00A56BBF">
      <w:pPr>
        <w:rPr>
          <w:i/>
        </w:rPr>
      </w:pPr>
      <w:r w:rsidRPr="004D7262">
        <w:rPr>
          <w:i/>
        </w:rPr>
        <w:t>XML Snippet</w:t>
      </w:r>
    </w:p>
    <w:p w14:paraId="10A32E42" w14:textId="2DF6D6ED" w:rsidR="005D5DC1" w:rsidRDefault="00A56BBF" w:rsidP="00A56BBF">
      <w:pPr>
        <w:rPr>
          <w:b/>
        </w:rPr>
      </w:pPr>
      <w:r>
        <w:rPr>
          <w:noProof/>
          <w:lang w:val="en-AU" w:eastAsia="en-AU"/>
        </w:rPr>
        <w:drawing>
          <wp:inline distT="0" distB="0" distL="0" distR="0" wp14:anchorId="7E69F3C9" wp14:editId="41BA530A">
            <wp:extent cx="4048125" cy="6762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048125" cy="676275"/>
                    </a:xfrm>
                    <a:prstGeom prst="rect">
                      <a:avLst/>
                    </a:prstGeom>
                  </pic:spPr>
                </pic:pic>
              </a:graphicData>
            </a:graphic>
          </wp:inline>
        </w:drawing>
      </w:r>
    </w:p>
    <w:p w14:paraId="71A01D82" w14:textId="77777777" w:rsidR="005D5DC1" w:rsidRDefault="005D5DC1">
      <w:pPr>
        <w:rPr>
          <w:b/>
        </w:rPr>
      </w:pPr>
      <w:r>
        <w:rPr>
          <w:b/>
        </w:rPr>
        <w:br w:type="page"/>
      </w:r>
    </w:p>
    <w:p w14:paraId="2B530477" w14:textId="63087EE8" w:rsidR="00A56BBF" w:rsidRDefault="00A56BBF" w:rsidP="00A56BBF">
      <w:pPr>
        <w:pStyle w:val="Heading3"/>
      </w:pPr>
      <w:bookmarkStart w:id="236" w:name="_Toc461207782"/>
      <w:r w:rsidRPr="00D54456">
        <w:lastRenderedPageBreak/>
        <w:t>Catalog/Reference</w:t>
      </w:r>
      <w:r>
        <w:t xml:space="preserve"> (REF)</w:t>
      </w:r>
      <w:r w:rsidRPr="00D54456">
        <w:t xml:space="preserve"> – ICSR</w:t>
      </w:r>
      <w:bookmarkEnd w:id="236"/>
      <w:r w:rsidRPr="00D54456">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781213ED" w14:textId="77777777" w:rsidTr="00652863">
        <w:tc>
          <w:tcPr>
            <w:tcW w:w="3978" w:type="dxa"/>
            <w:tcBorders>
              <w:bottom w:val="single" w:sz="18" w:space="0" w:color="auto"/>
            </w:tcBorders>
            <w:shd w:val="clear" w:color="auto" w:fill="D9D9D9" w:themeFill="background1" w:themeFillShade="D9"/>
          </w:tcPr>
          <w:p w14:paraId="2ADF0ED7"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4A491E21"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7215B186"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45486434"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053908C5" w14:textId="77777777" w:rsidR="00A56BBF" w:rsidRPr="00C01A4F" w:rsidRDefault="00A56BBF" w:rsidP="002B0E54">
            <w:pPr>
              <w:pStyle w:val="NoSpacing"/>
              <w:rPr>
                <w:b/>
                <w:szCs w:val="24"/>
              </w:rPr>
            </w:pPr>
            <w:r>
              <w:rPr>
                <w:b/>
                <w:szCs w:val="24"/>
              </w:rPr>
              <w:t>Implementation Notes</w:t>
            </w:r>
          </w:p>
        </w:tc>
      </w:tr>
      <w:tr w:rsidR="00A56BBF" w14:paraId="0CCE55AD" w14:textId="77777777" w:rsidTr="00652863">
        <w:trPr>
          <w:trHeight w:val="476"/>
        </w:trPr>
        <w:tc>
          <w:tcPr>
            <w:tcW w:w="3978" w:type="dxa"/>
            <w:tcBorders>
              <w:top w:val="single" w:sz="18" w:space="0" w:color="auto"/>
              <w:left w:val="single" w:sz="18" w:space="0" w:color="auto"/>
              <w:bottom w:val="single" w:sz="12" w:space="0" w:color="auto"/>
              <w:right w:val="single" w:sz="12" w:space="0" w:color="auto"/>
            </w:tcBorders>
          </w:tcPr>
          <w:p w14:paraId="68936B4C" w14:textId="77777777" w:rsidR="00A56BBF" w:rsidRPr="00D54456" w:rsidRDefault="00A56BBF" w:rsidP="002B0E54">
            <w:pPr>
              <w:rPr>
                <w:b/>
                <w:i/>
                <w:szCs w:val="24"/>
              </w:rPr>
            </w:pPr>
            <w:proofErr w:type="spellStart"/>
            <w:r w:rsidRPr="00D54456">
              <w:rPr>
                <w:b/>
                <w:i/>
                <w:szCs w:val="24"/>
              </w:rPr>
              <w:t>asManufacturedProduct.id@extension</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A883AB7"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57418533"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79FE600"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bottom w:val="single" w:sz="12" w:space="0" w:color="auto"/>
              <w:right w:val="single" w:sz="18" w:space="0" w:color="auto"/>
            </w:tcBorders>
          </w:tcPr>
          <w:p w14:paraId="1C4733C4"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SMTFY999</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7299AEA8" w14:textId="77777777" w:rsidR="00A56BBF" w:rsidRPr="00C01A4F" w:rsidRDefault="00A56BBF" w:rsidP="002B0E54">
            <w:pPr>
              <w:rPr>
                <w:szCs w:val="24"/>
              </w:rPr>
            </w:pPr>
          </w:p>
        </w:tc>
      </w:tr>
      <w:tr w:rsidR="00A56BBF" w14:paraId="6402DAE2" w14:textId="77777777" w:rsidTr="00652863">
        <w:trPr>
          <w:trHeight w:val="619"/>
        </w:trPr>
        <w:tc>
          <w:tcPr>
            <w:tcW w:w="3978" w:type="dxa"/>
            <w:tcBorders>
              <w:top w:val="single" w:sz="12" w:space="0" w:color="auto"/>
              <w:left w:val="single" w:sz="18" w:space="0" w:color="auto"/>
              <w:bottom w:val="single" w:sz="18" w:space="0" w:color="auto"/>
              <w:right w:val="single" w:sz="12" w:space="0" w:color="auto"/>
            </w:tcBorders>
          </w:tcPr>
          <w:p w14:paraId="62B97DE0" w14:textId="77777777" w:rsidR="00A56BBF" w:rsidRDefault="00A56BBF" w:rsidP="002B0E54">
            <w:pPr>
              <w:rPr>
                <w:szCs w:val="24"/>
              </w:rPr>
            </w:pPr>
            <w:r w:rsidRPr="004D7262">
              <w:rPr>
                <w:szCs w:val="24"/>
              </w:rPr>
              <w:t xml:space="preserve">XPATH: </w:t>
            </w:r>
          </w:p>
          <w:p w14:paraId="011EE4C7" w14:textId="77777777" w:rsidR="00A56BBF" w:rsidRPr="00D54456" w:rsidRDefault="00A56BBF" w:rsidP="002B0E54">
            <w:pPr>
              <w:rPr>
                <w:szCs w:val="24"/>
              </w:rPr>
            </w:pPr>
            <w:r w:rsidRPr="00344AF7">
              <w:rPr>
                <w:szCs w:val="24"/>
              </w:rPr>
              <w:t>/PORR_IN040001UV01/message/controlActProcess/subject/investigationEvent/pertainsTo/procedureEvent/device/identifiedDevice/identifie</w:t>
            </w:r>
            <w:r>
              <w:rPr>
                <w:szCs w:val="24"/>
              </w:rPr>
              <w:t>dDevice/asManufacturedProduct</w:t>
            </w:r>
            <w:r w:rsidRPr="00344AF7">
              <w:rPr>
                <w:szCs w:val="24"/>
              </w:rPr>
              <w:t>/id/@extension</w:t>
            </w:r>
          </w:p>
        </w:tc>
        <w:tc>
          <w:tcPr>
            <w:tcW w:w="1170" w:type="dxa"/>
            <w:vMerge/>
            <w:tcBorders>
              <w:top w:val="single" w:sz="12" w:space="0" w:color="auto"/>
              <w:left w:val="single" w:sz="12" w:space="0" w:color="auto"/>
              <w:bottom w:val="single" w:sz="18" w:space="0" w:color="auto"/>
              <w:right w:val="single" w:sz="12" w:space="0" w:color="auto"/>
            </w:tcBorders>
          </w:tcPr>
          <w:p w14:paraId="193B5713"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48830E6"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7C8A0FD" w14:textId="77777777" w:rsidR="00A56BBF" w:rsidRPr="004D7262" w:rsidRDefault="00A56BBF" w:rsidP="002B0E54">
            <w:pPr>
              <w:rPr>
                <w:szCs w:val="24"/>
                <w:highlight w:val="white"/>
              </w:rPr>
            </w:pPr>
            <w:r>
              <w:rPr>
                <w:szCs w:val="24"/>
                <w:highlight w:val="white"/>
              </w:rPr>
              <w:t>extension</w:t>
            </w:r>
          </w:p>
        </w:tc>
        <w:tc>
          <w:tcPr>
            <w:tcW w:w="3150" w:type="dxa"/>
            <w:vMerge/>
            <w:tcBorders>
              <w:top w:val="single" w:sz="12" w:space="0" w:color="auto"/>
              <w:left w:val="single" w:sz="12" w:space="0" w:color="auto"/>
              <w:bottom w:val="single" w:sz="18" w:space="0" w:color="auto"/>
              <w:right w:val="single" w:sz="18" w:space="0" w:color="auto"/>
            </w:tcBorders>
          </w:tcPr>
          <w:p w14:paraId="76D4D94B"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5EA11080" w14:textId="77777777" w:rsidR="00A56BBF" w:rsidRPr="00C01A4F" w:rsidRDefault="00A56BBF" w:rsidP="002B0E54">
            <w:pPr>
              <w:rPr>
                <w:color w:val="0000FF"/>
                <w:szCs w:val="24"/>
                <w:highlight w:val="white"/>
              </w:rPr>
            </w:pPr>
            <w:r w:rsidRPr="00D54456">
              <w:rPr>
                <w:szCs w:val="24"/>
                <w:highlight w:val="white"/>
              </w:rPr>
              <w:t xml:space="preserve">extension = value of catalog/reference </w:t>
            </w:r>
          </w:p>
        </w:tc>
      </w:tr>
    </w:tbl>
    <w:p w14:paraId="5C940EE1" w14:textId="77777777" w:rsidR="00A56BBF" w:rsidRDefault="00A56BBF" w:rsidP="00A56BBF"/>
    <w:p w14:paraId="370BB477" w14:textId="77777777" w:rsidR="00A56BBF" w:rsidRPr="00D54456" w:rsidRDefault="00A56BBF" w:rsidP="00A56BBF">
      <w:pPr>
        <w:rPr>
          <w:i/>
        </w:rPr>
      </w:pPr>
      <w:r w:rsidRPr="00D54456">
        <w:rPr>
          <w:i/>
        </w:rPr>
        <w:t>XML Snippet</w:t>
      </w:r>
    </w:p>
    <w:p w14:paraId="2B6E8946" w14:textId="7A77D958" w:rsidR="00A56BBF" w:rsidRDefault="00A56BBF" w:rsidP="00A56BBF">
      <w:r>
        <w:rPr>
          <w:noProof/>
          <w:lang w:val="en-AU" w:eastAsia="en-AU"/>
        </w:rPr>
        <w:drawing>
          <wp:inline distT="0" distB="0" distL="0" distR="0" wp14:anchorId="24108B90" wp14:editId="29C6E07E">
            <wp:extent cx="1847850" cy="3810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847850" cy="381000"/>
                    </a:xfrm>
                    <a:prstGeom prst="rect">
                      <a:avLst/>
                    </a:prstGeom>
                  </pic:spPr>
                </pic:pic>
              </a:graphicData>
            </a:graphic>
          </wp:inline>
        </w:drawing>
      </w:r>
    </w:p>
    <w:p w14:paraId="51D55DFE" w14:textId="093319AC" w:rsidR="00A56BBF" w:rsidRDefault="00A56BBF" w:rsidP="00A56BBF">
      <w:pPr>
        <w:pStyle w:val="Heading3"/>
      </w:pPr>
      <w:bookmarkStart w:id="237" w:name="_Catalog/Reference_(REF)_–_1"/>
      <w:bookmarkStart w:id="238" w:name="_Toc461207783"/>
      <w:bookmarkEnd w:id="237"/>
      <w:r w:rsidRPr="004D7262">
        <w:t>Catalog/Reference</w:t>
      </w:r>
      <w:r>
        <w:t xml:space="preserve"> (REF)</w:t>
      </w:r>
      <w:r w:rsidRPr="004D7262">
        <w:t xml:space="preserve"> –</w:t>
      </w:r>
      <w:r>
        <w:t xml:space="preserve"> FHIR</w:t>
      </w:r>
      <w:bookmarkEnd w:id="238"/>
    </w:p>
    <w:p w14:paraId="345AA31B" w14:textId="2969868A" w:rsidR="00652863" w:rsidRDefault="00A56BBF" w:rsidP="00A56BBF">
      <w:r>
        <w:t>Note – Currently under development.</w:t>
      </w:r>
    </w:p>
    <w:p w14:paraId="1C5B26DD" w14:textId="591DC5DA" w:rsidR="00652863" w:rsidRDefault="00652863" w:rsidP="00652863">
      <w:pPr>
        <w:pStyle w:val="Heading3"/>
      </w:pPr>
      <w:bookmarkStart w:id="239" w:name="_Catalog/Reference_(REF)_–_2"/>
      <w:bookmarkStart w:id="240" w:name="_Toc461207784"/>
      <w:bookmarkEnd w:id="239"/>
      <w:r>
        <w:t>Catalog/Reference (REF) – N87</w:t>
      </w:r>
      <w:bookmarkEnd w:id="240"/>
    </w:p>
    <w:tbl>
      <w:tblPr>
        <w:tblStyle w:val="TableGrid"/>
        <w:tblW w:w="12978" w:type="dxa"/>
        <w:tblLayout w:type="fixed"/>
        <w:tblLook w:val="04A0" w:firstRow="1" w:lastRow="0" w:firstColumn="1" w:lastColumn="0" w:noHBand="0" w:noVBand="1"/>
      </w:tblPr>
      <w:tblGrid>
        <w:gridCol w:w="3978"/>
        <w:gridCol w:w="1170"/>
        <w:gridCol w:w="1170"/>
        <w:gridCol w:w="1350"/>
        <w:gridCol w:w="3240"/>
        <w:gridCol w:w="2070"/>
      </w:tblGrid>
      <w:tr w:rsidR="00652863" w:rsidRPr="00C01A4F" w14:paraId="73EB9B2E" w14:textId="77777777" w:rsidTr="00652863">
        <w:tc>
          <w:tcPr>
            <w:tcW w:w="3978" w:type="dxa"/>
            <w:tcBorders>
              <w:bottom w:val="single" w:sz="18" w:space="0" w:color="auto"/>
            </w:tcBorders>
            <w:shd w:val="clear" w:color="auto" w:fill="D9D9D9" w:themeFill="background1" w:themeFillShade="D9"/>
          </w:tcPr>
          <w:p w14:paraId="6FEEBDBB" w14:textId="77777777" w:rsidR="00652863" w:rsidRPr="000E28CD" w:rsidRDefault="00652863"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34F199C8" w14:textId="77777777" w:rsidR="00652863" w:rsidRPr="000E28CD" w:rsidRDefault="00652863"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33A5683F" w14:textId="77777777" w:rsidR="00652863" w:rsidRPr="00C01A4F" w:rsidRDefault="00652863" w:rsidP="003E6426">
            <w:pPr>
              <w:pStyle w:val="NoSpacing"/>
              <w:rPr>
                <w:b/>
                <w:szCs w:val="24"/>
              </w:rPr>
            </w:pPr>
            <w:r w:rsidRPr="00C01A4F">
              <w:rPr>
                <w:b/>
                <w:szCs w:val="24"/>
              </w:rPr>
              <w:t>Elements/Attributes</w:t>
            </w:r>
          </w:p>
        </w:tc>
        <w:tc>
          <w:tcPr>
            <w:tcW w:w="3240" w:type="dxa"/>
            <w:tcBorders>
              <w:bottom w:val="single" w:sz="18" w:space="0" w:color="auto"/>
            </w:tcBorders>
            <w:shd w:val="clear" w:color="auto" w:fill="D9D9D9" w:themeFill="background1" w:themeFillShade="D9"/>
          </w:tcPr>
          <w:p w14:paraId="6B9D0383" w14:textId="77777777" w:rsidR="00652863" w:rsidRPr="00C01A4F" w:rsidRDefault="00652863" w:rsidP="003E6426">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hemeFill="background1" w:themeFillShade="D9"/>
          </w:tcPr>
          <w:p w14:paraId="019CB580" w14:textId="77777777" w:rsidR="00652863" w:rsidRPr="00C01A4F" w:rsidRDefault="00652863" w:rsidP="003E6426">
            <w:pPr>
              <w:pStyle w:val="NoSpacing"/>
              <w:rPr>
                <w:b/>
                <w:szCs w:val="24"/>
              </w:rPr>
            </w:pPr>
            <w:r>
              <w:rPr>
                <w:b/>
                <w:szCs w:val="24"/>
              </w:rPr>
              <w:t>Implementation Notes</w:t>
            </w:r>
          </w:p>
        </w:tc>
      </w:tr>
      <w:tr w:rsidR="00652863" w14:paraId="29B5B181" w14:textId="77777777" w:rsidTr="00652863">
        <w:trPr>
          <w:trHeight w:val="476"/>
        </w:trPr>
        <w:tc>
          <w:tcPr>
            <w:tcW w:w="3978" w:type="dxa"/>
            <w:tcBorders>
              <w:top w:val="single" w:sz="18" w:space="0" w:color="auto"/>
              <w:left w:val="single" w:sz="18" w:space="0" w:color="auto"/>
              <w:bottom w:val="single" w:sz="12" w:space="0" w:color="auto"/>
              <w:right w:val="single" w:sz="12" w:space="0" w:color="auto"/>
            </w:tcBorders>
          </w:tcPr>
          <w:p w14:paraId="30AD2FF2" w14:textId="294E92A4" w:rsidR="00652863" w:rsidRPr="004D7262" w:rsidRDefault="00652863" w:rsidP="003E6426">
            <w:pPr>
              <w:rPr>
                <w:b/>
                <w:i/>
                <w:szCs w:val="24"/>
              </w:rPr>
            </w:pPr>
            <w:proofErr w:type="spellStart"/>
            <w:r w:rsidRPr="00652863">
              <w:rPr>
                <w:b/>
                <w:i/>
                <w:szCs w:val="24"/>
              </w:rPr>
              <w:t>catalogNum</w:t>
            </w:r>
            <w:proofErr w:type="spellEnd"/>
          </w:p>
        </w:tc>
        <w:tc>
          <w:tcPr>
            <w:tcW w:w="1170" w:type="dxa"/>
            <w:tcBorders>
              <w:top w:val="single" w:sz="18" w:space="0" w:color="auto"/>
              <w:left w:val="single" w:sz="12" w:space="0" w:color="auto"/>
              <w:bottom w:val="single" w:sz="12" w:space="0" w:color="auto"/>
              <w:right w:val="single" w:sz="12" w:space="0" w:color="auto"/>
            </w:tcBorders>
          </w:tcPr>
          <w:p w14:paraId="7F151C12" w14:textId="77777777" w:rsidR="00652863" w:rsidRPr="00C01A4F" w:rsidRDefault="00652863"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7E2D17A" w14:textId="77777777" w:rsidR="00652863" w:rsidRPr="00C01A4F" w:rsidRDefault="00652863"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38B2797" w14:textId="77777777" w:rsidR="00652863" w:rsidRPr="004D7262" w:rsidRDefault="00652863" w:rsidP="003E6426">
            <w:pPr>
              <w:rPr>
                <w:szCs w:val="24"/>
                <w:highlight w:val="white"/>
              </w:rPr>
            </w:pPr>
          </w:p>
        </w:tc>
        <w:tc>
          <w:tcPr>
            <w:tcW w:w="3240" w:type="dxa"/>
            <w:tcBorders>
              <w:top w:val="single" w:sz="18" w:space="0" w:color="auto"/>
              <w:left w:val="single" w:sz="12" w:space="0" w:color="auto"/>
              <w:right w:val="single" w:sz="18" w:space="0" w:color="auto"/>
            </w:tcBorders>
          </w:tcPr>
          <w:p w14:paraId="0C7A7F69" w14:textId="3F95F9C8" w:rsidR="00652863" w:rsidRPr="00C01A4F" w:rsidRDefault="00652863" w:rsidP="003E6426">
            <w:pPr>
              <w:rPr>
                <w:szCs w:val="24"/>
              </w:rPr>
            </w:pPr>
            <w:proofErr w:type="spellStart"/>
            <w:r w:rsidRPr="00652863">
              <w:rPr>
                <w:szCs w:val="24"/>
              </w:rPr>
              <w:t>catalogNum</w:t>
            </w:r>
            <w:proofErr w:type="spellEnd"/>
          </w:p>
        </w:tc>
        <w:tc>
          <w:tcPr>
            <w:tcW w:w="2070" w:type="dxa"/>
            <w:tcBorders>
              <w:top w:val="single" w:sz="18" w:space="0" w:color="auto"/>
              <w:left w:val="single" w:sz="12" w:space="0" w:color="auto"/>
              <w:right w:val="single" w:sz="18" w:space="0" w:color="auto"/>
            </w:tcBorders>
            <w:shd w:val="clear" w:color="auto" w:fill="D9D9D9" w:themeFill="background1" w:themeFillShade="D9"/>
          </w:tcPr>
          <w:p w14:paraId="5276916C" w14:textId="77777777" w:rsidR="00652863" w:rsidRDefault="00652863" w:rsidP="003E6426">
            <w:pPr>
              <w:rPr>
                <w:rFonts w:ascii="Arial" w:hAnsi="Arial" w:cs="Arial"/>
                <w:color w:val="0000FF"/>
                <w:sz w:val="20"/>
                <w:highlight w:val="white"/>
              </w:rPr>
            </w:pPr>
          </w:p>
        </w:tc>
      </w:tr>
    </w:tbl>
    <w:p w14:paraId="223937B3" w14:textId="77777777" w:rsidR="00652863" w:rsidRDefault="00652863" w:rsidP="00A56BBF"/>
    <w:p w14:paraId="35F3C044" w14:textId="77777777" w:rsidR="00A56BBF" w:rsidRDefault="00A56BBF" w:rsidP="00652863">
      <w:pPr>
        <w:pStyle w:val="Heading3"/>
      </w:pPr>
      <w:bookmarkStart w:id="241" w:name="_Toc457339203"/>
      <w:bookmarkStart w:id="242" w:name="_Toc461207785"/>
      <w:r>
        <w:t>Implementation Considerations</w:t>
      </w:r>
      <w:bookmarkEnd w:id="241"/>
      <w:bookmarkEnd w:id="242"/>
    </w:p>
    <w:p w14:paraId="6323C752" w14:textId="77777777" w:rsidR="00A56BBF" w:rsidRDefault="00A56BBF" w:rsidP="00A56BBF">
      <w:r>
        <w:t>The following conditions should be considered when incorporating the data exchange guidelines into the implementation guides:</w:t>
      </w:r>
    </w:p>
    <w:p w14:paraId="6A1035EC" w14:textId="4BA8A6B7" w:rsidR="00A56BBF" w:rsidRDefault="00A56BBF" w:rsidP="00A56BBF">
      <w:pPr>
        <w:pStyle w:val="ListParagraph"/>
        <w:numPr>
          <w:ilvl w:val="0"/>
          <w:numId w:val="56"/>
        </w:numPr>
      </w:pPr>
      <w:r>
        <w:t>The catalog number needs further coverage in standards.  Reassess maturity of standards when developing implementation guides.</w:t>
      </w:r>
    </w:p>
    <w:p w14:paraId="71853934" w14:textId="4604B104" w:rsidR="00A56BBF" w:rsidRPr="008A4B2A" w:rsidRDefault="00A56BBF" w:rsidP="00652863">
      <w:pPr>
        <w:pStyle w:val="Heading2"/>
      </w:pPr>
      <w:bookmarkStart w:id="243" w:name="_Toc455495905"/>
      <w:bookmarkStart w:id="244" w:name="_Catalog/Reference_(REF)_Description"/>
      <w:bookmarkStart w:id="245" w:name="_Toc457339204"/>
      <w:bookmarkStart w:id="246" w:name="_Toc461207786"/>
      <w:bookmarkEnd w:id="243"/>
      <w:bookmarkEnd w:id="244"/>
      <w:r>
        <w:lastRenderedPageBreak/>
        <w:t>Catalog/Reference (REF)</w:t>
      </w:r>
      <w:r>
        <w:fldChar w:fldCharType="begin"/>
      </w:r>
      <w:r>
        <w:instrText xml:space="preserve"> XE "</w:instrText>
      </w:r>
      <w:r w:rsidRPr="00780FE2">
        <w:instrText>Catalog/Reference (REF)</w:instrText>
      </w:r>
      <w:r>
        <w:instrText xml:space="preserve">" </w:instrText>
      </w:r>
      <w:r>
        <w:fldChar w:fldCharType="end"/>
      </w:r>
      <w:r>
        <w:t xml:space="preserve"> Description</w:t>
      </w:r>
      <w:bookmarkEnd w:id="231"/>
      <w:bookmarkEnd w:id="245"/>
      <w:bookmarkEnd w:id="246"/>
    </w:p>
    <w:p w14:paraId="1EF07010" w14:textId="77777777" w:rsidR="00A56BBF" w:rsidRDefault="00A56BBF" w:rsidP="00A56BBF">
      <w:bookmarkStart w:id="247" w:name="_Ref433905021"/>
      <w:bookmarkStart w:id="248" w:name="_Toc440027280"/>
      <w:bookmarkStart w:id="249" w:name="_Ref413880810"/>
      <w:bookmarkStart w:id="250" w:name="_Ref418075847"/>
      <w:bookmarkStart w:id="251" w:name="_Toc419452241"/>
      <w:bookmarkStart w:id="252" w:name="_Ref413880791"/>
      <w:r>
        <w:t>The following data representations are applicable to this data element:</w:t>
      </w:r>
    </w:p>
    <w:p w14:paraId="0A4932FD" w14:textId="6BAE5356" w:rsidR="00A56BBF" w:rsidRPr="00652863" w:rsidRDefault="00A56BBF" w:rsidP="00A56BBF">
      <w:pPr>
        <w:pStyle w:val="ListParagraph"/>
        <w:numPr>
          <w:ilvl w:val="0"/>
          <w:numId w:val="43"/>
        </w:numPr>
      </w:pPr>
      <w:r>
        <w:t>No existing standards include this specific element.  This is a requirement that should be included in future standards</w:t>
      </w:r>
    </w:p>
    <w:p w14:paraId="3535DA92" w14:textId="77777777" w:rsidR="00A56BBF" w:rsidRDefault="00A56BBF" w:rsidP="00652863">
      <w:pPr>
        <w:pStyle w:val="Heading3"/>
      </w:pPr>
      <w:bookmarkStart w:id="253" w:name="_Toc455495908"/>
      <w:bookmarkStart w:id="254" w:name="_Toc455495915"/>
      <w:bookmarkStart w:id="255" w:name="_Toc455495922"/>
      <w:bookmarkStart w:id="256" w:name="_Toc455495929"/>
      <w:bookmarkStart w:id="257" w:name="_Toc455495936"/>
      <w:bookmarkStart w:id="258" w:name="_Toc457339206"/>
      <w:bookmarkStart w:id="259" w:name="_Toc461207787"/>
      <w:bookmarkEnd w:id="253"/>
      <w:bookmarkEnd w:id="254"/>
      <w:bookmarkEnd w:id="255"/>
      <w:bookmarkEnd w:id="256"/>
      <w:bookmarkEnd w:id="257"/>
      <w:r>
        <w:t>Implementation Considerations</w:t>
      </w:r>
      <w:bookmarkEnd w:id="258"/>
      <w:bookmarkEnd w:id="259"/>
    </w:p>
    <w:p w14:paraId="6E0ED187" w14:textId="77777777" w:rsidR="00A56BBF" w:rsidRDefault="00A56BBF" w:rsidP="00A56BBF">
      <w:r>
        <w:t>The following conditions should be considered when incorporating the data exchange guidelines into the implementation guides:</w:t>
      </w:r>
    </w:p>
    <w:p w14:paraId="4989149D" w14:textId="77777777" w:rsidR="00A56BBF" w:rsidRPr="00D54456" w:rsidRDefault="00A56BBF" w:rsidP="00A56BBF">
      <w:pPr>
        <w:pStyle w:val="ListParagraph"/>
        <w:numPr>
          <w:ilvl w:val="0"/>
          <w:numId w:val="43"/>
        </w:numPr>
      </w:pPr>
      <w:r w:rsidRPr="00D54456">
        <w:t>Need to assess which standards need to be enhanced to include this information in the future.</w:t>
      </w:r>
    </w:p>
    <w:p w14:paraId="2AE8AC85" w14:textId="77777777" w:rsidR="00A56BBF" w:rsidRPr="00652863" w:rsidRDefault="00A56BBF" w:rsidP="00652863">
      <w:pPr>
        <w:pStyle w:val="Heading2"/>
        <w:rPr>
          <w:rStyle w:val="CommentReference"/>
          <w:sz w:val="28"/>
          <w:szCs w:val="20"/>
        </w:rPr>
      </w:pPr>
      <w:bookmarkStart w:id="260" w:name="_Toc457339207"/>
      <w:bookmarkStart w:id="261" w:name="_Toc461207788"/>
      <w:r w:rsidRPr="00652863">
        <w:t>Version (Software or Firmware</w:t>
      </w:r>
      <w:r w:rsidRPr="00652863">
        <w:fldChar w:fldCharType="begin"/>
      </w:r>
      <w:r w:rsidRPr="00652863">
        <w:instrText xml:space="preserve"> XE "Software or Firmware</w:instrText>
      </w:r>
      <w:proofErr w:type="gramStart"/>
      <w:r w:rsidRPr="00652863">
        <w:instrText xml:space="preserve">" </w:instrText>
      </w:r>
      <w:proofErr w:type="gramEnd"/>
      <w:r w:rsidRPr="00652863">
        <w:fldChar w:fldCharType="end"/>
      </w:r>
      <w:r w:rsidRPr="00652863">
        <w:t>)</w:t>
      </w:r>
      <w:bookmarkEnd w:id="247"/>
      <w:bookmarkEnd w:id="248"/>
      <w:bookmarkEnd w:id="260"/>
      <w:bookmarkEnd w:id="261"/>
      <w:r w:rsidRPr="00652863">
        <w:rPr>
          <w:rStyle w:val="CommentReference"/>
          <w:sz w:val="28"/>
          <w:szCs w:val="20"/>
        </w:rPr>
        <w:t xml:space="preserve"> </w:t>
      </w:r>
    </w:p>
    <w:p w14:paraId="72AED935" w14:textId="7E00975F" w:rsidR="00A56BBF" w:rsidRDefault="00A56BBF" w:rsidP="00A56BBF">
      <w:bookmarkStart w:id="262" w:name="_Toc440027282"/>
      <w:r>
        <w:t>The following data representations are a</w:t>
      </w:r>
      <w:r w:rsidR="00652863">
        <w:t>pplicable to this data element.</w:t>
      </w:r>
    </w:p>
    <w:p w14:paraId="38CFC0D6" w14:textId="77777777" w:rsidR="00A56BBF" w:rsidRDefault="00A56BBF" w:rsidP="00652863">
      <w:pPr>
        <w:pStyle w:val="Heading3"/>
      </w:pPr>
      <w:bookmarkStart w:id="263" w:name="_Version_–_RPS"/>
      <w:bookmarkStart w:id="264" w:name="_Toc461207789"/>
      <w:bookmarkEnd w:id="263"/>
      <w:r>
        <w:t>Version</w:t>
      </w:r>
      <w:r w:rsidRPr="004D7262">
        <w:t xml:space="preserve"> –</w:t>
      </w:r>
      <w:r>
        <w:t xml:space="preserve"> RPS</w:t>
      </w:r>
      <w:bookmarkEnd w:id="264"/>
    </w:p>
    <w:p w14:paraId="6225B9F0" w14:textId="34396178" w:rsidR="00A56BBF" w:rsidRDefault="00A56BBF" w:rsidP="00A56BBF">
      <w:pPr>
        <w:rPr>
          <w:b/>
        </w:rPr>
      </w:pPr>
      <w:r>
        <w:t>Currently, the Version is not included in the message.</w:t>
      </w:r>
    </w:p>
    <w:p w14:paraId="5C5B04AD" w14:textId="77777777" w:rsidR="00A56BBF" w:rsidRPr="004D7262" w:rsidRDefault="00A56BBF" w:rsidP="00652863">
      <w:pPr>
        <w:pStyle w:val="Heading3"/>
      </w:pPr>
      <w:bookmarkStart w:id="265" w:name="_Version_–_SPL"/>
      <w:bookmarkStart w:id="266" w:name="_Toc461207790"/>
      <w:bookmarkEnd w:id="265"/>
      <w:r>
        <w:t>Version</w:t>
      </w:r>
      <w:r w:rsidRPr="004D7262">
        <w:t xml:space="preserve"> –</w:t>
      </w:r>
      <w:r>
        <w:t xml:space="preserve"> SPL</w:t>
      </w:r>
      <w:bookmarkEnd w:id="266"/>
      <w:r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05"/>
        <w:gridCol w:w="2205"/>
      </w:tblGrid>
      <w:tr w:rsidR="00A56BBF" w:rsidRPr="00C01A4F" w14:paraId="33C9CC26" w14:textId="77777777" w:rsidTr="00652863">
        <w:tc>
          <w:tcPr>
            <w:tcW w:w="3978" w:type="dxa"/>
            <w:tcBorders>
              <w:bottom w:val="single" w:sz="18" w:space="0" w:color="auto"/>
            </w:tcBorders>
            <w:shd w:val="clear" w:color="auto" w:fill="D9D9D9" w:themeFill="background1" w:themeFillShade="D9"/>
          </w:tcPr>
          <w:p w14:paraId="2ACF4E8B"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6E050156"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51112E16" w14:textId="77777777" w:rsidR="00A56BBF" w:rsidRPr="00C01A4F" w:rsidRDefault="00A56BBF" w:rsidP="002B0E54">
            <w:pPr>
              <w:pStyle w:val="NoSpacing"/>
              <w:rPr>
                <w:b/>
                <w:szCs w:val="24"/>
              </w:rPr>
            </w:pPr>
            <w:r w:rsidRPr="00C01A4F">
              <w:rPr>
                <w:b/>
                <w:szCs w:val="24"/>
              </w:rPr>
              <w:t>Elements/Attributes</w:t>
            </w:r>
          </w:p>
        </w:tc>
        <w:tc>
          <w:tcPr>
            <w:tcW w:w="3105" w:type="dxa"/>
            <w:tcBorders>
              <w:bottom w:val="single" w:sz="18" w:space="0" w:color="auto"/>
            </w:tcBorders>
            <w:shd w:val="clear" w:color="auto" w:fill="D9D9D9" w:themeFill="background1" w:themeFillShade="D9"/>
          </w:tcPr>
          <w:p w14:paraId="1B21E6C6" w14:textId="77777777" w:rsidR="00A56BBF" w:rsidRPr="00C01A4F" w:rsidRDefault="00A56BBF" w:rsidP="002B0E54">
            <w:pPr>
              <w:pStyle w:val="NoSpacing"/>
              <w:rPr>
                <w:b/>
                <w:szCs w:val="24"/>
              </w:rPr>
            </w:pPr>
            <w:r w:rsidRPr="00C01A4F">
              <w:rPr>
                <w:b/>
                <w:szCs w:val="24"/>
              </w:rPr>
              <w:t>Representation in Exchange Standard</w:t>
            </w:r>
          </w:p>
        </w:tc>
        <w:tc>
          <w:tcPr>
            <w:tcW w:w="2205" w:type="dxa"/>
            <w:tcBorders>
              <w:bottom w:val="single" w:sz="18" w:space="0" w:color="auto"/>
            </w:tcBorders>
            <w:shd w:val="clear" w:color="auto" w:fill="D9D9D9" w:themeFill="background1" w:themeFillShade="D9"/>
          </w:tcPr>
          <w:p w14:paraId="7E9EF92A" w14:textId="77777777" w:rsidR="00A56BBF" w:rsidRPr="00C01A4F" w:rsidRDefault="00A56BBF" w:rsidP="002B0E54">
            <w:pPr>
              <w:pStyle w:val="NoSpacing"/>
              <w:rPr>
                <w:b/>
                <w:szCs w:val="24"/>
              </w:rPr>
            </w:pPr>
            <w:r>
              <w:rPr>
                <w:b/>
                <w:szCs w:val="24"/>
              </w:rPr>
              <w:t>Implementation Notes</w:t>
            </w:r>
          </w:p>
        </w:tc>
      </w:tr>
      <w:tr w:rsidR="00A56BBF" w14:paraId="3586611E" w14:textId="77777777" w:rsidTr="00652863">
        <w:trPr>
          <w:trHeight w:val="476"/>
        </w:trPr>
        <w:tc>
          <w:tcPr>
            <w:tcW w:w="3978" w:type="dxa"/>
            <w:tcBorders>
              <w:top w:val="single" w:sz="18" w:space="0" w:color="auto"/>
              <w:left w:val="single" w:sz="18" w:space="0" w:color="auto"/>
              <w:bottom w:val="single" w:sz="12" w:space="0" w:color="auto"/>
              <w:right w:val="single" w:sz="12" w:space="0" w:color="auto"/>
            </w:tcBorders>
          </w:tcPr>
          <w:p w14:paraId="5FA9AC70" w14:textId="77777777" w:rsidR="00A56BBF" w:rsidRPr="004D7262" w:rsidRDefault="00A56BBF" w:rsidP="002B0E54">
            <w:pPr>
              <w:rPr>
                <w:b/>
                <w:i/>
                <w:szCs w:val="24"/>
              </w:rPr>
            </w:pPr>
            <w:r w:rsidRPr="004D7262">
              <w:rPr>
                <w:b/>
                <w:i/>
                <w:szCs w:val="24"/>
              </w:rPr>
              <w:t>asIdentifiedEntity.id</w:t>
            </w:r>
          </w:p>
        </w:tc>
        <w:tc>
          <w:tcPr>
            <w:tcW w:w="1170" w:type="dxa"/>
            <w:vMerge w:val="restart"/>
            <w:tcBorders>
              <w:top w:val="single" w:sz="18" w:space="0" w:color="auto"/>
              <w:left w:val="single" w:sz="12" w:space="0" w:color="auto"/>
              <w:bottom w:val="single" w:sz="12" w:space="0" w:color="auto"/>
              <w:right w:val="single" w:sz="12" w:space="0" w:color="auto"/>
            </w:tcBorders>
          </w:tcPr>
          <w:p w14:paraId="0B492E57"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183776E"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B8976CC" w14:textId="77777777" w:rsidR="00A56BBF" w:rsidRPr="00C01A4F" w:rsidRDefault="00A56BBF" w:rsidP="002B0E54">
            <w:pPr>
              <w:rPr>
                <w:color w:val="0000FF"/>
                <w:szCs w:val="24"/>
                <w:highlight w:val="white"/>
              </w:rPr>
            </w:pPr>
            <w:r w:rsidRPr="004D7262">
              <w:rPr>
                <w:szCs w:val="24"/>
                <w:highlight w:val="white"/>
              </w:rPr>
              <w:t>id</w:t>
            </w:r>
          </w:p>
        </w:tc>
        <w:tc>
          <w:tcPr>
            <w:tcW w:w="3105" w:type="dxa"/>
            <w:vMerge w:val="restart"/>
            <w:tcBorders>
              <w:top w:val="single" w:sz="18" w:space="0" w:color="auto"/>
              <w:left w:val="single" w:sz="12" w:space="0" w:color="auto"/>
              <w:bottom w:val="single" w:sz="12" w:space="0" w:color="auto"/>
              <w:right w:val="single" w:sz="18" w:space="0" w:color="auto"/>
            </w:tcBorders>
          </w:tcPr>
          <w:p w14:paraId="639F6705"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2.16.840.1.113883.13</w:t>
            </w:r>
            <w:r>
              <w:rPr>
                <w:rFonts w:ascii="Arial" w:hAnsi="Arial" w:cs="Arial"/>
                <w:color w:val="0000FF"/>
                <w:sz w:val="20"/>
                <w:highlight w:val="white"/>
              </w:rPr>
              <w:t>"</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version number</w:t>
            </w:r>
            <w:r>
              <w:rPr>
                <w:rFonts w:ascii="Arial" w:hAnsi="Arial" w:cs="Arial"/>
                <w:color w:val="0000FF"/>
                <w:sz w:val="20"/>
                <w:highlight w:val="white"/>
              </w:rPr>
              <w:t>"/&gt;</w:t>
            </w:r>
          </w:p>
        </w:tc>
        <w:tc>
          <w:tcPr>
            <w:tcW w:w="2205" w:type="dxa"/>
            <w:tcBorders>
              <w:top w:val="single" w:sz="18" w:space="0" w:color="auto"/>
              <w:left w:val="single" w:sz="12" w:space="0" w:color="auto"/>
              <w:bottom w:val="single" w:sz="12" w:space="0" w:color="auto"/>
              <w:right w:val="single" w:sz="18" w:space="0" w:color="auto"/>
            </w:tcBorders>
          </w:tcPr>
          <w:p w14:paraId="75400ED8" w14:textId="77777777" w:rsidR="00A56BBF" w:rsidRPr="004D7262" w:rsidRDefault="00A56BBF" w:rsidP="002B0E54">
            <w:pPr>
              <w:rPr>
                <w:rFonts w:ascii="Arial" w:hAnsi="Arial" w:cs="Arial"/>
                <w:sz w:val="20"/>
                <w:highlight w:val="white"/>
              </w:rPr>
            </w:pPr>
            <w:r>
              <w:rPr>
                <w:rFonts w:ascii="Arial" w:hAnsi="Arial" w:cs="Arial"/>
                <w:sz w:val="20"/>
                <w:highlight w:val="white"/>
              </w:rPr>
              <w:t>root</w:t>
            </w:r>
            <w:r w:rsidRPr="004D7262">
              <w:rPr>
                <w:rFonts w:ascii="Arial" w:hAnsi="Arial" w:cs="Arial"/>
                <w:sz w:val="20"/>
                <w:highlight w:val="white"/>
              </w:rPr>
              <w:t xml:space="preserve"> = OID</w:t>
            </w:r>
          </w:p>
        </w:tc>
      </w:tr>
      <w:tr w:rsidR="00A56BBF" w14:paraId="1720FB5E" w14:textId="77777777" w:rsidTr="00652863">
        <w:trPr>
          <w:trHeight w:val="619"/>
        </w:trPr>
        <w:tc>
          <w:tcPr>
            <w:tcW w:w="3978" w:type="dxa"/>
            <w:tcBorders>
              <w:top w:val="single" w:sz="12" w:space="0" w:color="auto"/>
              <w:left w:val="single" w:sz="18" w:space="0" w:color="auto"/>
              <w:bottom w:val="single" w:sz="12" w:space="0" w:color="auto"/>
              <w:right w:val="single" w:sz="12" w:space="0" w:color="auto"/>
            </w:tcBorders>
          </w:tcPr>
          <w:p w14:paraId="7F487DE8" w14:textId="77777777" w:rsidR="00A56BBF" w:rsidRDefault="00A56BBF" w:rsidP="002B0E54">
            <w:pPr>
              <w:rPr>
                <w:szCs w:val="24"/>
              </w:rPr>
            </w:pPr>
            <w:r>
              <w:rPr>
                <w:szCs w:val="24"/>
              </w:rPr>
              <w:t>XPATH:</w:t>
            </w:r>
          </w:p>
          <w:p w14:paraId="1B132E76" w14:textId="77777777" w:rsidR="00A56BBF" w:rsidRPr="004D7262" w:rsidRDefault="00A56BBF" w:rsidP="002B0E54">
            <w:pPr>
              <w:rPr>
                <w:szCs w:val="24"/>
              </w:rPr>
            </w:pPr>
            <w:r w:rsidRPr="004D7262">
              <w:rPr>
                <w:szCs w:val="24"/>
              </w:rPr>
              <w:t>/document/component/structuredBody/component/section/subject/manufacturedProduct/manufacturedProduct/asIdentifiedEntity/id/@extension</w:t>
            </w:r>
          </w:p>
        </w:tc>
        <w:tc>
          <w:tcPr>
            <w:tcW w:w="1170" w:type="dxa"/>
            <w:vMerge/>
            <w:tcBorders>
              <w:top w:val="single" w:sz="12" w:space="0" w:color="auto"/>
              <w:left w:val="single" w:sz="12" w:space="0" w:color="auto"/>
              <w:bottom w:val="single" w:sz="12" w:space="0" w:color="auto"/>
              <w:right w:val="single" w:sz="12" w:space="0" w:color="auto"/>
            </w:tcBorders>
          </w:tcPr>
          <w:p w14:paraId="49EA1E0A"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358F2FD0"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512A11A8" w14:textId="77777777" w:rsidR="00A56BBF" w:rsidRPr="00C01A4F" w:rsidRDefault="00A56BBF" w:rsidP="002B0E54">
            <w:pPr>
              <w:rPr>
                <w:color w:val="0000FF"/>
                <w:szCs w:val="24"/>
                <w:highlight w:val="white"/>
              </w:rPr>
            </w:pPr>
            <w:r w:rsidRPr="004D7262">
              <w:rPr>
                <w:szCs w:val="24"/>
                <w:highlight w:val="white"/>
              </w:rPr>
              <w:t>extension</w:t>
            </w:r>
          </w:p>
        </w:tc>
        <w:tc>
          <w:tcPr>
            <w:tcW w:w="3105" w:type="dxa"/>
            <w:vMerge/>
            <w:tcBorders>
              <w:top w:val="single" w:sz="12" w:space="0" w:color="auto"/>
              <w:left w:val="single" w:sz="12" w:space="0" w:color="auto"/>
              <w:bottom w:val="single" w:sz="12" w:space="0" w:color="auto"/>
              <w:right w:val="single" w:sz="18" w:space="0" w:color="auto"/>
            </w:tcBorders>
          </w:tcPr>
          <w:p w14:paraId="55F444BA" w14:textId="77777777" w:rsidR="00A56BBF" w:rsidRPr="00C01A4F" w:rsidRDefault="00A56BBF" w:rsidP="002B0E54">
            <w:pPr>
              <w:rPr>
                <w:color w:val="0000FF"/>
                <w:szCs w:val="24"/>
                <w:highlight w:val="white"/>
              </w:rPr>
            </w:pPr>
          </w:p>
        </w:tc>
        <w:tc>
          <w:tcPr>
            <w:tcW w:w="2205" w:type="dxa"/>
            <w:tcBorders>
              <w:top w:val="single" w:sz="12" w:space="0" w:color="auto"/>
              <w:left w:val="single" w:sz="12" w:space="0" w:color="auto"/>
              <w:bottom w:val="single" w:sz="12" w:space="0" w:color="auto"/>
              <w:right w:val="single" w:sz="18" w:space="0" w:color="auto"/>
            </w:tcBorders>
          </w:tcPr>
          <w:p w14:paraId="16FD8697" w14:textId="77777777" w:rsidR="00A56BBF" w:rsidRPr="004D7262" w:rsidRDefault="00A56BBF" w:rsidP="002B0E54">
            <w:pPr>
              <w:rPr>
                <w:szCs w:val="24"/>
                <w:highlight w:val="white"/>
              </w:rPr>
            </w:pPr>
            <w:r>
              <w:rPr>
                <w:szCs w:val="24"/>
                <w:highlight w:val="white"/>
              </w:rPr>
              <w:t>extension</w:t>
            </w:r>
            <w:r w:rsidRPr="004D7262">
              <w:rPr>
                <w:szCs w:val="24"/>
                <w:highlight w:val="white"/>
              </w:rPr>
              <w:t xml:space="preserve"> = value for the </w:t>
            </w:r>
            <w:r>
              <w:rPr>
                <w:szCs w:val="24"/>
                <w:highlight w:val="white"/>
              </w:rPr>
              <w:t>version</w:t>
            </w:r>
          </w:p>
        </w:tc>
      </w:tr>
      <w:tr w:rsidR="00A56BBF" w:rsidRPr="00C01A4F" w14:paraId="722BC787" w14:textId="77777777" w:rsidTr="00652863">
        <w:trPr>
          <w:trHeight w:val="476"/>
        </w:trPr>
        <w:tc>
          <w:tcPr>
            <w:tcW w:w="3978" w:type="dxa"/>
            <w:tcBorders>
              <w:top w:val="single" w:sz="12" w:space="0" w:color="auto"/>
              <w:left w:val="single" w:sz="18" w:space="0" w:color="auto"/>
              <w:bottom w:val="single" w:sz="12" w:space="0" w:color="auto"/>
              <w:right w:val="single" w:sz="12" w:space="0" w:color="auto"/>
            </w:tcBorders>
          </w:tcPr>
          <w:p w14:paraId="6757F493" w14:textId="77777777" w:rsidR="00A56BBF" w:rsidRPr="004D7262" w:rsidRDefault="00A56BBF" w:rsidP="002B0E54">
            <w:pPr>
              <w:rPr>
                <w:b/>
                <w:i/>
                <w:szCs w:val="24"/>
              </w:rPr>
            </w:pPr>
            <w:proofErr w:type="spellStart"/>
            <w:r>
              <w:rPr>
                <w:b/>
                <w:i/>
                <w:szCs w:val="24"/>
              </w:rPr>
              <w:t>asIdentifiedEntity.code</w:t>
            </w:r>
            <w:proofErr w:type="spellEnd"/>
          </w:p>
        </w:tc>
        <w:tc>
          <w:tcPr>
            <w:tcW w:w="1170" w:type="dxa"/>
            <w:vMerge w:val="restart"/>
            <w:tcBorders>
              <w:top w:val="single" w:sz="12" w:space="0" w:color="auto"/>
              <w:left w:val="single" w:sz="12" w:space="0" w:color="auto"/>
              <w:bottom w:val="single" w:sz="12" w:space="0" w:color="auto"/>
              <w:right w:val="single" w:sz="12" w:space="0" w:color="auto"/>
            </w:tcBorders>
          </w:tcPr>
          <w:p w14:paraId="344EAAC8"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2" w:space="0" w:color="auto"/>
              <w:left w:val="single" w:sz="12" w:space="0" w:color="auto"/>
              <w:bottom w:val="single" w:sz="12" w:space="0" w:color="auto"/>
              <w:right w:val="single" w:sz="12" w:space="0" w:color="auto"/>
            </w:tcBorders>
          </w:tcPr>
          <w:p w14:paraId="48FA8C67"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2" w:space="0" w:color="auto"/>
              <w:left w:val="single" w:sz="12" w:space="0" w:color="auto"/>
              <w:bottom w:val="single" w:sz="12" w:space="0" w:color="auto"/>
              <w:right w:val="single" w:sz="12" w:space="0" w:color="auto"/>
            </w:tcBorders>
          </w:tcPr>
          <w:p w14:paraId="4EE92BC6" w14:textId="77777777" w:rsidR="00A56BBF" w:rsidRPr="00C01A4F" w:rsidRDefault="00A56BBF" w:rsidP="002B0E54">
            <w:pPr>
              <w:rPr>
                <w:color w:val="0000FF"/>
                <w:szCs w:val="24"/>
                <w:highlight w:val="white"/>
              </w:rPr>
            </w:pPr>
            <w:r>
              <w:rPr>
                <w:szCs w:val="24"/>
                <w:highlight w:val="white"/>
              </w:rPr>
              <w:t>code</w:t>
            </w:r>
          </w:p>
        </w:tc>
        <w:tc>
          <w:tcPr>
            <w:tcW w:w="3105" w:type="dxa"/>
            <w:vMerge w:val="restart"/>
            <w:tcBorders>
              <w:top w:val="single" w:sz="12" w:space="0" w:color="auto"/>
              <w:left w:val="single" w:sz="12" w:space="0" w:color="auto"/>
              <w:bottom w:val="single" w:sz="12" w:space="0" w:color="auto"/>
              <w:right w:val="single" w:sz="18" w:space="0" w:color="auto"/>
            </w:tcBorders>
          </w:tcPr>
          <w:p w14:paraId="62413B65"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codeVSN</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"/&gt;</w:t>
            </w:r>
          </w:p>
        </w:tc>
        <w:tc>
          <w:tcPr>
            <w:tcW w:w="2205" w:type="dxa"/>
            <w:tcBorders>
              <w:top w:val="single" w:sz="12" w:space="0" w:color="auto"/>
              <w:left w:val="single" w:sz="12" w:space="0" w:color="auto"/>
              <w:bottom w:val="single" w:sz="12" w:space="0" w:color="auto"/>
              <w:right w:val="single" w:sz="18" w:space="0" w:color="auto"/>
            </w:tcBorders>
          </w:tcPr>
          <w:p w14:paraId="7B90842E" w14:textId="77777777" w:rsidR="00A56BBF" w:rsidRDefault="00A56BBF" w:rsidP="002B0E54">
            <w:pPr>
              <w:rPr>
                <w:rFonts w:ascii="Arial" w:hAnsi="Arial" w:cs="Arial"/>
                <w:color w:val="0000FF"/>
                <w:sz w:val="20"/>
                <w:highlight w:val="white"/>
              </w:rPr>
            </w:pPr>
          </w:p>
        </w:tc>
      </w:tr>
      <w:tr w:rsidR="00A56BBF" w:rsidRPr="00C01A4F" w14:paraId="2BF1CB92" w14:textId="77777777" w:rsidTr="00652863">
        <w:trPr>
          <w:trHeight w:val="619"/>
        </w:trPr>
        <w:tc>
          <w:tcPr>
            <w:tcW w:w="3978" w:type="dxa"/>
            <w:tcBorders>
              <w:top w:val="single" w:sz="12" w:space="0" w:color="auto"/>
              <w:left w:val="single" w:sz="18" w:space="0" w:color="auto"/>
              <w:bottom w:val="single" w:sz="12" w:space="0" w:color="auto"/>
              <w:right w:val="single" w:sz="12" w:space="0" w:color="auto"/>
            </w:tcBorders>
          </w:tcPr>
          <w:p w14:paraId="149278C3" w14:textId="77777777" w:rsidR="00A56BBF" w:rsidRDefault="00A56BBF" w:rsidP="002B0E54">
            <w:pPr>
              <w:rPr>
                <w:szCs w:val="24"/>
              </w:rPr>
            </w:pPr>
            <w:r>
              <w:rPr>
                <w:szCs w:val="24"/>
              </w:rPr>
              <w:t>XPATH:</w:t>
            </w:r>
          </w:p>
          <w:p w14:paraId="522F87E9" w14:textId="77777777" w:rsidR="00A56BBF" w:rsidRPr="004D7262" w:rsidRDefault="00A56BBF" w:rsidP="002B0E54">
            <w:pPr>
              <w:rPr>
                <w:szCs w:val="24"/>
              </w:rPr>
            </w:pPr>
            <w:r w:rsidRPr="00783BE5">
              <w:rPr>
                <w:szCs w:val="24"/>
              </w:rPr>
              <w:t>/document/component/structuredBody/component/section/subject/manufactur</w:t>
            </w:r>
            <w:r w:rsidRPr="00783BE5">
              <w:rPr>
                <w:szCs w:val="24"/>
              </w:rPr>
              <w:lastRenderedPageBreak/>
              <w:t>edProduct/manufactu</w:t>
            </w:r>
            <w:r>
              <w:rPr>
                <w:szCs w:val="24"/>
              </w:rPr>
              <w:t>redProduct/asIdentifiedEntity</w:t>
            </w:r>
            <w:r w:rsidRPr="00783BE5">
              <w:rPr>
                <w:szCs w:val="24"/>
              </w:rPr>
              <w:t>/code/@code</w:t>
            </w:r>
          </w:p>
        </w:tc>
        <w:tc>
          <w:tcPr>
            <w:tcW w:w="1170" w:type="dxa"/>
            <w:vMerge/>
            <w:tcBorders>
              <w:top w:val="single" w:sz="12" w:space="0" w:color="auto"/>
              <w:left w:val="single" w:sz="12" w:space="0" w:color="auto"/>
              <w:bottom w:val="single" w:sz="12" w:space="0" w:color="auto"/>
              <w:right w:val="single" w:sz="12" w:space="0" w:color="auto"/>
            </w:tcBorders>
          </w:tcPr>
          <w:p w14:paraId="047DE2E5"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6C761839"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098C22EB" w14:textId="77777777" w:rsidR="00A56BBF" w:rsidRPr="00C01A4F" w:rsidRDefault="00A56BBF" w:rsidP="002B0E54">
            <w:pPr>
              <w:rPr>
                <w:color w:val="0000FF"/>
                <w:szCs w:val="24"/>
                <w:highlight w:val="white"/>
              </w:rPr>
            </w:pPr>
            <w:r>
              <w:rPr>
                <w:szCs w:val="24"/>
                <w:highlight w:val="white"/>
              </w:rPr>
              <w:t>code</w:t>
            </w:r>
          </w:p>
        </w:tc>
        <w:tc>
          <w:tcPr>
            <w:tcW w:w="3105" w:type="dxa"/>
            <w:vMerge/>
            <w:tcBorders>
              <w:top w:val="single" w:sz="12" w:space="0" w:color="auto"/>
              <w:left w:val="single" w:sz="12" w:space="0" w:color="auto"/>
              <w:bottom w:val="single" w:sz="12" w:space="0" w:color="auto"/>
              <w:right w:val="single" w:sz="18" w:space="0" w:color="auto"/>
            </w:tcBorders>
          </w:tcPr>
          <w:p w14:paraId="60244D89" w14:textId="77777777" w:rsidR="00A56BBF" w:rsidRPr="00C01A4F" w:rsidRDefault="00A56BBF" w:rsidP="002B0E54">
            <w:pPr>
              <w:rPr>
                <w:color w:val="0000FF"/>
                <w:szCs w:val="24"/>
                <w:highlight w:val="white"/>
              </w:rPr>
            </w:pPr>
          </w:p>
        </w:tc>
        <w:tc>
          <w:tcPr>
            <w:tcW w:w="2205" w:type="dxa"/>
            <w:tcBorders>
              <w:top w:val="single" w:sz="12" w:space="0" w:color="auto"/>
              <w:left w:val="single" w:sz="12" w:space="0" w:color="auto"/>
              <w:bottom w:val="single" w:sz="12" w:space="0" w:color="auto"/>
              <w:right w:val="single" w:sz="18" w:space="0" w:color="auto"/>
            </w:tcBorders>
          </w:tcPr>
          <w:p w14:paraId="6BBF7B80" w14:textId="77777777" w:rsidR="00A56BBF" w:rsidRPr="004D7262" w:rsidRDefault="00A56BBF" w:rsidP="002B0E54">
            <w:pPr>
              <w:rPr>
                <w:szCs w:val="24"/>
                <w:highlight w:val="white"/>
              </w:rPr>
            </w:pPr>
            <w:r w:rsidRPr="004D7262">
              <w:rPr>
                <w:rFonts w:ascii="Arial" w:hAnsi="Arial" w:cs="Arial"/>
                <w:sz w:val="20"/>
                <w:highlight w:val="white"/>
              </w:rPr>
              <w:t>code = controlled vocabulary code for “</w:t>
            </w:r>
            <w:r>
              <w:rPr>
                <w:rFonts w:ascii="Arial" w:hAnsi="Arial" w:cs="Arial"/>
                <w:sz w:val="20"/>
                <w:highlight w:val="white"/>
              </w:rPr>
              <w:t>version</w:t>
            </w:r>
            <w:r w:rsidRPr="004D7262">
              <w:rPr>
                <w:rFonts w:ascii="Arial" w:hAnsi="Arial" w:cs="Arial"/>
                <w:sz w:val="20"/>
                <w:highlight w:val="white"/>
              </w:rPr>
              <w:t>”</w:t>
            </w:r>
          </w:p>
        </w:tc>
      </w:tr>
      <w:tr w:rsidR="00A56BBF" w:rsidRPr="00C01A4F" w14:paraId="48C2C0A0" w14:textId="77777777" w:rsidTr="00652863">
        <w:trPr>
          <w:trHeight w:val="619"/>
        </w:trPr>
        <w:tc>
          <w:tcPr>
            <w:tcW w:w="3978" w:type="dxa"/>
            <w:tcBorders>
              <w:top w:val="single" w:sz="12" w:space="0" w:color="auto"/>
              <w:left w:val="single" w:sz="18" w:space="0" w:color="auto"/>
              <w:bottom w:val="single" w:sz="18" w:space="0" w:color="auto"/>
              <w:right w:val="single" w:sz="12" w:space="0" w:color="auto"/>
            </w:tcBorders>
          </w:tcPr>
          <w:p w14:paraId="761B736E" w14:textId="77777777" w:rsidR="00A56BBF" w:rsidRDefault="00A56BBF" w:rsidP="002B0E54">
            <w:pPr>
              <w:rPr>
                <w:szCs w:val="24"/>
              </w:rPr>
            </w:pPr>
            <w:r>
              <w:rPr>
                <w:szCs w:val="24"/>
              </w:rPr>
              <w:lastRenderedPageBreak/>
              <w:t>XPATH:</w:t>
            </w:r>
          </w:p>
          <w:p w14:paraId="16284989" w14:textId="77777777" w:rsidR="00A56BBF" w:rsidRDefault="00A56BBF" w:rsidP="002B0E54">
            <w:pPr>
              <w:rPr>
                <w:szCs w:val="24"/>
              </w:rPr>
            </w:pPr>
            <w:r w:rsidRPr="00783BE5">
              <w:rPr>
                <w:szCs w:val="24"/>
              </w:rPr>
              <w:t>/document/component/structuredBody/component/section/subject/manufacturedProduct/manufactu</w:t>
            </w:r>
            <w:r>
              <w:rPr>
                <w:szCs w:val="24"/>
              </w:rPr>
              <w:t>redProduct/asIdentifiedEntity</w:t>
            </w:r>
            <w:r w:rsidRPr="00783BE5">
              <w:rPr>
                <w:szCs w:val="24"/>
              </w:rPr>
              <w:t>/code/@codeSystem</w:t>
            </w:r>
          </w:p>
        </w:tc>
        <w:tc>
          <w:tcPr>
            <w:tcW w:w="1170" w:type="dxa"/>
            <w:tcBorders>
              <w:top w:val="single" w:sz="12" w:space="0" w:color="auto"/>
              <w:left w:val="single" w:sz="12" w:space="0" w:color="auto"/>
              <w:bottom w:val="single" w:sz="18" w:space="0" w:color="auto"/>
              <w:right w:val="single" w:sz="12" w:space="0" w:color="auto"/>
            </w:tcBorders>
          </w:tcPr>
          <w:p w14:paraId="2299C8F0"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00BE7390"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563FCA8" w14:textId="77777777" w:rsidR="00A56BBF" w:rsidRDefault="00A56BBF" w:rsidP="002B0E54">
            <w:pPr>
              <w:rPr>
                <w:szCs w:val="24"/>
                <w:highlight w:val="white"/>
              </w:rPr>
            </w:pPr>
            <w:proofErr w:type="spellStart"/>
            <w:r>
              <w:rPr>
                <w:szCs w:val="24"/>
                <w:highlight w:val="white"/>
              </w:rPr>
              <w:t>codeSystem</w:t>
            </w:r>
            <w:proofErr w:type="spellEnd"/>
          </w:p>
        </w:tc>
        <w:tc>
          <w:tcPr>
            <w:tcW w:w="3105" w:type="dxa"/>
            <w:tcBorders>
              <w:top w:val="single" w:sz="12" w:space="0" w:color="auto"/>
              <w:left w:val="single" w:sz="12" w:space="0" w:color="auto"/>
              <w:bottom w:val="single" w:sz="18" w:space="0" w:color="auto"/>
              <w:right w:val="single" w:sz="18" w:space="0" w:color="auto"/>
            </w:tcBorders>
          </w:tcPr>
          <w:p w14:paraId="07E08C5B" w14:textId="77777777" w:rsidR="00A56BBF" w:rsidRPr="00C01A4F" w:rsidRDefault="00A56BBF" w:rsidP="002B0E54">
            <w:pPr>
              <w:rPr>
                <w:color w:val="0000FF"/>
                <w:szCs w:val="24"/>
                <w:highlight w:val="white"/>
              </w:rPr>
            </w:pPr>
          </w:p>
        </w:tc>
        <w:tc>
          <w:tcPr>
            <w:tcW w:w="2205" w:type="dxa"/>
            <w:tcBorders>
              <w:top w:val="single" w:sz="12" w:space="0" w:color="auto"/>
              <w:left w:val="single" w:sz="12" w:space="0" w:color="auto"/>
              <w:bottom w:val="single" w:sz="18" w:space="0" w:color="auto"/>
              <w:right w:val="single" w:sz="18" w:space="0" w:color="auto"/>
            </w:tcBorders>
          </w:tcPr>
          <w:p w14:paraId="4C753D70" w14:textId="77777777" w:rsidR="00A56BBF" w:rsidRPr="004D7262" w:rsidRDefault="00A56BBF" w:rsidP="002B0E54">
            <w:pPr>
              <w:rPr>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bl>
    <w:p w14:paraId="16BE45B7" w14:textId="77777777" w:rsidR="00A56BBF" w:rsidRDefault="00A56BBF" w:rsidP="00A56BBF"/>
    <w:p w14:paraId="1C854CAF" w14:textId="77777777" w:rsidR="00A56BBF" w:rsidRPr="004D7262" w:rsidRDefault="00A56BBF" w:rsidP="00A56BBF">
      <w:pPr>
        <w:rPr>
          <w:i/>
        </w:rPr>
      </w:pPr>
      <w:r w:rsidRPr="004D7262">
        <w:rPr>
          <w:i/>
        </w:rPr>
        <w:t>XML Snippet</w:t>
      </w:r>
    </w:p>
    <w:p w14:paraId="411CE9C8" w14:textId="0C7484CA" w:rsidR="00A56BBF" w:rsidRPr="00652863" w:rsidRDefault="00A56BBF" w:rsidP="00A56BBF">
      <w:r>
        <w:rPr>
          <w:noProof/>
          <w:lang w:val="en-AU" w:eastAsia="en-AU"/>
        </w:rPr>
        <w:drawing>
          <wp:inline distT="0" distB="0" distL="0" distR="0" wp14:anchorId="4D9EF8B2" wp14:editId="66B7A3F9">
            <wp:extent cx="4152900" cy="6858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4152900" cy="685800"/>
                    </a:xfrm>
                    <a:prstGeom prst="rect">
                      <a:avLst/>
                    </a:prstGeom>
                  </pic:spPr>
                </pic:pic>
              </a:graphicData>
            </a:graphic>
          </wp:inline>
        </w:drawing>
      </w:r>
    </w:p>
    <w:p w14:paraId="0D41836A" w14:textId="77777777" w:rsidR="00A56BBF" w:rsidRPr="004D7262" w:rsidRDefault="00A56BBF" w:rsidP="00652863">
      <w:pPr>
        <w:pStyle w:val="Heading3"/>
      </w:pPr>
      <w:bookmarkStart w:id="267" w:name="_Toc461207791"/>
      <w:r>
        <w:t>Version</w:t>
      </w:r>
      <w:r w:rsidRPr="004D7262">
        <w:t xml:space="preserve"> – ICSR</w:t>
      </w:r>
      <w:bookmarkEnd w:id="267"/>
      <w:r w:rsidRPr="004D7262">
        <w:t xml:space="preserve"> </w:t>
      </w:r>
    </w:p>
    <w:p w14:paraId="33F0E735" w14:textId="0EC8A4A5" w:rsidR="00A56BBF" w:rsidRPr="00652863" w:rsidRDefault="00A56BBF" w:rsidP="00A56BBF">
      <w:pPr>
        <w:rPr>
          <w:b/>
        </w:rPr>
      </w:pPr>
      <w:r>
        <w:t xml:space="preserve">Currently, the Version is not included in the message.  Consider using </w:t>
      </w:r>
      <w:proofErr w:type="spellStart"/>
      <w:r w:rsidRPr="00D54456">
        <w:rPr>
          <w:b/>
          <w:i/>
        </w:rPr>
        <w:t>deviceObservation</w:t>
      </w:r>
      <w:proofErr w:type="spellEnd"/>
      <w:r>
        <w:t xml:space="preserve"> element to convey this information, or adding a new element that will be semantically in line with version of the medical device.</w:t>
      </w:r>
    </w:p>
    <w:p w14:paraId="7F20BA0C" w14:textId="5B44F391" w:rsidR="00A56BBF" w:rsidRDefault="00A56BBF" w:rsidP="00A56BBF">
      <w:pPr>
        <w:pStyle w:val="Heading3"/>
      </w:pPr>
      <w:bookmarkStart w:id="268" w:name="_Version_–_FHIR"/>
      <w:bookmarkStart w:id="269" w:name="_Toc461207792"/>
      <w:bookmarkEnd w:id="268"/>
      <w:r>
        <w:t>Version</w:t>
      </w:r>
      <w:r w:rsidRPr="004D7262">
        <w:t xml:space="preserve"> –</w:t>
      </w:r>
      <w:r>
        <w:t xml:space="preserve"> FHIR</w:t>
      </w:r>
      <w:bookmarkEnd w:id="269"/>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0CD7FA46" w14:textId="77777777" w:rsidTr="00652863">
        <w:tc>
          <w:tcPr>
            <w:tcW w:w="3978" w:type="dxa"/>
            <w:tcBorders>
              <w:bottom w:val="single" w:sz="18" w:space="0" w:color="auto"/>
            </w:tcBorders>
            <w:shd w:val="clear" w:color="auto" w:fill="D9D9D9" w:themeFill="background1" w:themeFillShade="D9"/>
          </w:tcPr>
          <w:p w14:paraId="258E67B4"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632D3C48"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596E7277"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7D2A370A"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578E657B" w14:textId="77777777" w:rsidR="00A56BBF" w:rsidRPr="00C01A4F" w:rsidRDefault="00A56BBF" w:rsidP="002B0E54">
            <w:pPr>
              <w:pStyle w:val="NoSpacing"/>
              <w:rPr>
                <w:b/>
                <w:szCs w:val="24"/>
              </w:rPr>
            </w:pPr>
            <w:r>
              <w:rPr>
                <w:b/>
                <w:szCs w:val="24"/>
              </w:rPr>
              <w:t>Implementation Notes</w:t>
            </w:r>
          </w:p>
        </w:tc>
      </w:tr>
      <w:tr w:rsidR="00A56BBF" w14:paraId="3544C0A1" w14:textId="77777777" w:rsidTr="00652863">
        <w:trPr>
          <w:trHeight w:val="476"/>
        </w:trPr>
        <w:tc>
          <w:tcPr>
            <w:tcW w:w="3978" w:type="dxa"/>
            <w:tcBorders>
              <w:top w:val="single" w:sz="18" w:space="0" w:color="auto"/>
              <w:left w:val="single" w:sz="18" w:space="0" w:color="auto"/>
              <w:bottom w:val="single" w:sz="12" w:space="0" w:color="auto"/>
              <w:right w:val="single" w:sz="12" w:space="0" w:color="auto"/>
            </w:tcBorders>
          </w:tcPr>
          <w:p w14:paraId="54A91A0F" w14:textId="77777777" w:rsidR="00A56BBF" w:rsidRPr="00D54456" w:rsidRDefault="00A56BBF" w:rsidP="002B0E54">
            <w:pPr>
              <w:rPr>
                <w:b/>
                <w:i/>
                <w:szCs w:val="24"/>
              </w:rPr>
            </w:pPr>
            <w:proofErr w:type="spellStart"/>
            <w:r w:rsidRPr="00D54456">
              <w:rPr>
                <w:b/>
                <w:i/>
                <w:szCs w:val="24"/>
              </w:rPr>
              <w:t>Device.version</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65987FD"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3C2ED3E"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81458C9" w14:textId="77777777" w:rsidR="00A56BBF" w:rsidRPr="004D7262" w:rsidRDefault="00A56BBF" w:rsidP="002B0E54">
            <w:pPr>
              <w:rPr>
                <w:szCs w:val="24"/>
                <w:highlight w:val="white"/>
              </w:rPr>
            </w:pPr>
            <w:r>
              <w:rPr>
                <w:szCs w:val="24"/>
                <w:highlight w:val="white"/>
              </w:rPr>
              <w:t>version</w:t>
            </w:r>
          </w:p>
        </w:tc>
        <w:tc>
          <w:tcPr>
            <w:tcW w:w="3150" w:type="dxa"/>
            <w:vMerge w:val="restart"/>
            <w:tcBorders>
              <w:top w:val="single" w:sz="18" w:space="0" w:color="auto"/>
              <w:left w:val="single" w:sz="12" w:space="0" w:color="auto"/>
              <w:bottom w:val="single" w:sz="12" w:space="0" w:color="auto"/>
              <w:right w:val="single" w:sz="18" w:space="0" w:color="auto"/>
            </w:tcBorders>
          </w:tcPr>
          <w:p w14:paraId="4F9EFB20"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version</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10.23-23423</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2114C7E1" w14:textId="77777777" w:rsidR="00A56BBF" w:rsidRPr="00C01A4F" w:rsidRDefault="00A56BBF" w:rsidP="002B0E54">
            <w:pPr>
              <w:rPr>
                <w:szCs w:val="24"/>
              </w:rPr>
            </w:pPr>
          </w:p>
        </w:tc>
      </w:tr>
      <w:tr w:rsidR="00A56BBF" w14:paraId="248F8AEA" w14:textId="77777777" w:rsidTr="00652863">
        <w:trPr>
          <w:trHeight w:val="619"/>
        </w:trPr>
        <w:tc>
          <w:tcPr>
            <w:tcW w:w="3978" w:type="dxa"/>
            <w:tcBorders>
              <w:top w:val="single" w:sz="12" w:space="0" w:color="auto"/>
              <w:left w:val="single" w:sz="18" w:space="0" w:color="auto"/>
              <w:bottom w:val="single" w:sz="18" w:space="0" w:color="auto"/>
              <w:right w:val="single" w:sz="12" w:space="0" w:color="auto"/>
            </w:tcBorders>
          </w:tcPr>
          <w:p w14:paraId="299EBBAD" w14:textId="77777777" w:rsidR="00A56BBF" w:rsidRPr="004D7262" w:rsidRDefault="00A56BBF" w:rsidP="002B0E54">
            <w:pPr>
              <w:rPr>
                <w:szCs w:val="24"/>
              </w:rPr>
            </w:pPr>
            <w:r w:rsidRPr="004D7262">
              <w:rPr>
                <w:szCs w:val="24"/>
              </w:rPr>
              <w:t xml:space="preserve">XPATH: </w:t>
            </w:r>
          </w:p>
          <w:p w14:paraId="4992B7DC" w14:textId="77777777" w:rsidR="00A56BBF" w:rsidRPr="004D7262" w:rsidRDefault="00A56BBF" w:rsidP="002B0E54">
            <w:pPr>
              <w:rPr>
                <w:b/>
                <w:szCs w:val="24"/>
              </w:rPr>
            </w:pPr>
            <w:r w:rsidRPr="00225383">
              <w:rPr>
                <w:b/>
                <w:szCs w:val="24"/>
              </w:rPr>
              <w:t>/Device/version/@value</w:t>
            </w:r>
          </w:p>
        </w:tc>
        <w:tc>
          <w:tcPr>
            <w:tcW w:w="1170" w:type="dxa"/>
            <w:vMerge/>
            <w:tcBorders>
              <w:top w:val="single" w:sz="12" w:space="0" w:color="auto"/>
              <w:left w:val="single" w:sz="12" w:space="0" w:color="auto"/>
              <w:bottom w:val="single" w:sz="18" w:space="0" w:color="auto"/>
              <w:right w:val="single" w:sz="12" w:space="0" w:color="auto"/>
            </w:tcBorders>
          </w:tcPr>
          <w:p w14:paraId="1CA44EDD"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67222E3"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3B15DEB"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066CD917"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18D0FD3B" w14:textId="77777777" w:rsidR="00A56BBF" w:rsidRPr="00C01A4F" w:rsidRDefault="00A56BBF" w:rsidP="002B0E54">
            <w:pPr>
              <w:rPr>
                <w:color w:val="0000FF"/>
                <w:szCs w:val="24"/>
                <w:highlight w:val="white"/>
              </w:rPr>
            </w:pPr>
            <w:r w:rsidRPr="00D54456">
              <w:rPr>
                <w:szCs w:val="24"/>
                <w:highlight w:val="white"/>
              </w:rPr>
              <w:t>value = software or hardware version number</w:t>
            </w:r>
          </w:p>
        </w:tc>
      </w:tr>
    </w:tbl>
    <w:p w14:paraId="31D0FB9D" w14:textId="77777777" w:rsidR="00A56BBF" w:rsidRDefault="00A56BBF" w:rsidP="00A56BBF"/>
    <w:p w14:paraId="0917B567" w14:textId="16B6F902" w:rsidR="00A56BBF" w:rsidRPr="00652863" w:rsidRDefault="00652863" w:rsidP="00A56BBF">
      <w:pPr>
        <w:rPr>
          <w:i/>
        </w:rPr>
      </w:pPr>
      <w:r>
        <w:rPr>
          <w:i/>
        </w:rPr>
        <w:t>XML Snippet</w:t>
      </w:r>
    </w:p>
    <w:p w14:paraId="6711AF7D" w14:textId="18EA1DEF" w:rsidR="00652863" w:rsidRDefault="00A56BBF" w:rsidP="00A56BBF">
      <w:r>
        <w:rPr>
          <w:noProof/>
          <w:lang w:val="en-AU" w:eastAsia="en-AU"/>
        </w:rPr>
        <w:drawing>
          <wp:inline distT="0" distB="0" distL="0" distR="0" wp14:anchorId="2E1A6319" wp14:editId="45586F2D">
            <wp:extent cx="2371725" cy="1905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371725" cy="190500"/>
                    </a:xfrm>
                    <a:prstGeom prst="rect">
                      <a:avLst/>
                    </a:prstGeom>
                  </pic:spPr>
                </pic:pic>
              </a:graphicData>
            </a:graphic>
          </wp:inline>
        </w:drawing>
      </w:r>
    </w:p>
    <w:p w14:paraId="6E23CB39" w14:textId="73F8667B" w:rsidR="00652863" w:rsidRDefault="00652863" w:rsidP="00652863">
      <w:pPr>
        <w:pStyle w:val="Heading3"/>
      </w:pPr>
      <w:bookmarkStart w:id="270" w:name="_Version_–_N87"/>
      <w:bookmarkStart w:id="271" w:name="_Toc461207793"/>
      <w:bookmarkEnd w:id="270"/>
      <w:r>
        <w:lastRenderedPageBreak/>
        <w:t>Version – N87</w:t>
      </w:r>
      <w:bookmarkEnd w:id="271"/>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652863" w:rsidRPr="00C01A4F" w14:paraId="0F896B92" w14:textId="77777777" w:rsidTr="00652863">
        <w:tc>
          <w:tcPr>
            <w:tcW w:w="3978" w:type="dxa"/>
            <w:tcBorders>
              <w:bottom w:val="single" w:sz="18" w:space="0" w:color="auto"/>
            </w:tcBorders>
            <w:shd w:val="clear" w:color="auto" w:fill="D9D9D9" w:themeFill="background1" w:themeFillShade="D9"/>
          </w:tcPr>
          <w:p w14:paraId="6E384D0E" w14:textId="77777777" w:rsidR="00652863" w:rsidRPr="000E28CD" w:rsidRDefault="00652863"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00F0FBF7" w14:textId="77777777" w:rsidR="00652863" w:rsidRPr="000E28CD" w:rsidRDefault="00652863"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37FED92B" w14:textId="77777777" w:rsidR="00652863" w:rsidRPr="00C01A4F" w:rsidRDefault="00652863" w:rsidP="003E6426">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46DE276E" w14:textId="77777777" w:rsidR="00652863" w:rsidRPr="00C01A4F" w:rsidRDefault="00652863" w:rsidP="003E6426">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539B7FFA" w14:textId="77777777" w:rsidR="00652863" w:rsidRPr="00C01A4F" w:rsidRDefault="00652863" w:rsidP="003E6426">
            <w:pPr>
              <w:pStyle w:val="NoSpacing"/>
              <w:rPr>
                <w:b/>
                <w:szCs w:val="24"/>
              </w:rPr>
            </w:pPr>
            <w:r>
              <w:rPr>
                <w:b/>
                <w:szCs w:val="24"/>
              </w:rPr>
              <w:t>Implementation Notes</w:t>
            </w:r>
          </w:p>
        </w:tc>
      </w:tr>
      <w:tr w:rsidR="00652863" w14:paraId="45CADD93" w14:textId="77777777" w:rsidTr="00652863">
        <w:trPr>
          <w:trHeight w:val="476"/>
        </w:trPr>
        <w:tc>
          <w:tcPr>
            <w:tcW w:w="3978" w:type="dxa"/>
            <w:tcBorders>
              <w:top w:val="single" w:sz="18" w:space="0" w:color="auto"/>
              <w:left w:val="single" w:sz="18" w:space="0" w:color="auto"/>
              <w:bottom w:val="single" w:sz="12" w:space="0" w:color="auto"/>
              <w:right w:val="single" w:sz="12" w:space="0" w:color="auto"/>
            </w:tcBorders>
          </w:tcPr>
          <w:p w14:paraId="25F07A09" w14:textId="25BFF40A" w:rsidR="00652863" w:rsidRPr="004D7262" w:rsidRDefault="00652863" w:rsidP="003E6426">
            <w:pPr>
              <w:rPr>
                <w:b/>
                <w:i/>
                <w:szCs w:val="24"/>
              </w:rPr>
            </w:pPr>
            <w:proofErr w:type="spellStart"/>
            <w:r w:rsidRPr="00652863">
              <w:rPr>
                <w:b/>
                <w:i/>
                <w:szCs w:val="24"/>
              </w:rPr>
              <w:t>deviceSoftwareVer</w:t>
            </w:r>
            <w:proofErr w:type="spellEnd"/>
          </w:p>
        </w:tc>
        <w:tc>
          <w:tcPr>
            <w:tcW w:w="1170" w:type="dxa"/>
            <w:tcBorders>
              <w:top w:val="single" w:sz="18" w:space="0" w:color="auto"/>
              <w:left w:val="single" w:sz="12" w:space="0" w:color="auto"/>
              <w:bottom w:val="single" w:sz="12" w:space="0" w:color="auto"/>
              <w:right w:val="single" w:sz="12" w:space="0" w:color="auto"/>
            </w:tcBorders>
          </w:tcPr>
          <w:p w14:paraId="15867560" w14:textId="77777777" w:rsidR="00652863" w:rsidRPr="00C01A4F" w:rsidRDefault="00652863"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251B000" w14:textId="77777777" w:rsidR="00652863" w:rsidRPr="00C01A4F" w:rsidRDefault="00652863"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2D9DED1" w14:textId="77777777" w:rsidR="00652863" w:rsidRPr="004D7262" w:rsidRDefault="00652863" w:rsidP="003E6426">
            <w:pPr>
              <w:rPr>
                <w:szCs w:val="24"/>
                <w:highlight w:val="white"/>
              </w:rPr>
            </w:pPr>
          </w:p>
        </w:tc>
        <w:tc>
          <w:tcPr>
            <w:tcW w:w="3150" w:type="dxa"/>
            <w:tcBorders>
              <w:top w:val="single" w:sz="18" w:space="0" w:color="auto"/>
              <w:left w:val="single" w:sz="12" w:space="0" w:color="auto"/>
              <w:right w:val="single" w:sz="18" w:space="0" w:color="auto"/>
            </w:tcBorders>
          </w:tcPr>
          <w:p w14:paraId="2B45EA91" w14:textId="34E7FB67" w:rsidR="00652863" w:rsidRPr="00C01A4F" w:rsidRDefault="00652863" w:rsidP="003E6426">
            <w:pPr>
              <w:rPr>
                <w:szCs w:val="24"/>
              </w:rPr>
            </w:pPr>
            <w:proofErr w:type="spellStart"/>
            <w:r w:rsidRPr="00652863">
              <w:rPr>
                <w:szCs w:val="24"/>
              </w:rPr>
              <w:t>deviceSoftwareVer</w:t>
            </w:r>
            <w:proofErr w:type="spellEnd"/>
          </w:p>
        </w:tc>
        <w:tc>
          <w:tcPr>
            <w:tcW w:w="2160" w:type="dxa"/>
            <w:tcBorders>
              <w:top w:val="single" w:sz="18" w:space="0" w:color="auto"/>
              <w:left w:val="single" w:sz="12" w:space="0" w:color="auto"/>
              <w:right w:val="single" w:sz="18" w:space="0" w:color="auto"/>
            </w:tcBorders>
            <w:shd w:val="clear" w:color="auto" w:fill="D9D9D9" w:themeFill="background1" w:themeFillShade="D9"/>
          </w:tcPr>
          <w:p w14:paraId="34449312" w14:textId="77777777" w:rsidR="00652863" w:rsidRDefault="00652863" w:rsidP="003E6426">
            <w:pPr>
              <w:rPr>
                <w:rFonts w:ascii="Arial" w:hAnsi="Arial" w:cs="Arial"/>
                <w:color w:val="0000FF"/>
                <w:sz w:val="20"/>
                <w:highlight w:val="white"/>
              </w:rPr>
            </w:pPr>
          </w:p>
        </w:tc>
      </w:tr>
    </w:tbl>
    <w:p w14:paraId="31494766" w14:textId="77777777" w:rsidR="00652863" w:rsidRDefault="00652863" w:rsidP="00A56BBF"/>
    <w:p w14:paraId="53499BFD" w14:textId="77777777" w:rsidR="00A56BBF" w:rsidRDefault="00A56BBF" w:rsidP="00652863">
      <w:pPr>
        <w:pStyle w:val="Heading3"/>
      </w:pPr>
      <w:bookmarkStart w:id="272" w:name="_Toc455495946"/>
      <w:bookmarkStart w:id="273" w:name="_Toc455495953"/>
      <w:bookmarkStart w:id="274" w:name="_Toc455495960"/>
      <w:bookmarkStart w:id="275" w:name="_Toc455495967"/>
      <w:bookmarkStart w:id="276" w:name="_Toc455495974"/>
      <w:bookmarkStart w:id="277" w:name="_Toc457339209"/>
      <w:bookmarkStart w:id="278" w:name="_Toc461207794"/>
      <w:bookmarkEnd w:id="272"/>
      <w:bookmarkEnd w:id="273"/>
      <w:bookmarkEnd w:id="274"/>
      <w:bookmarkEnd w:id="275"/>
      <w:bookmarkEnd w:id="276"/>
      <w:r>
        <w:t>Implementation Considerations</w:t>
      </w:r>
      <w:bookmarkEnd w:id="277"/>
      <w:bookmarkEnd w:id="278"/>
    </w:p>
    <w:p w14:paraId="49F2197E" w14:textId="77777777" w:rsidR="00A56BBF" w:rsidRDefault="00A56BBF" w:rsidP="00A56BBF">
      <w:r>
        <w:t>The following conditions should be considered when incorporating the data exchange guidelines into the implementation guides:</w:t>
      </w:r>
    </w:p>
    <w:p w14:paraId="488FFEBF" w14:textId="1D3D16D4" w:rsidR="00857D52" w:rsidRDefault="00F43931" w:rsidP="00857D52">
      <w:pPr>
        <w:pStyle w:val="ListParagraph"/>
        <w:numPr>
          <w:ilvl w:val="0"/>
          <w:numId w:val="43"/>
        </w:numPr>
      </w:pPr>
      <w:r>
        <w:t>Version should follow regional regulations for capturing firmware or software version numbers.</w:t>
      </w:r>
    </w:p>
    <w:p w14:paraId="1EBE3FC9" w14:textId="77777777" w:rsidR="00A56BBF" w:rsidRDefault="00A56BBF" w:rsidP="00652863">
      <w:pPr>
        <w:pStyle w:val="Heading2"/>
      </w:pPr>
      <w:bookmarkStart w:id="279" w:name="_Toc457339210"/>
      <w:bookmarkStart w:id="280" w:name="_Toc461207795"/>
      <w:r>
        <w:t>Unique Device Identifier</w:t>
      </w:r>
      <w:r>
        <w:fldChar w:fldCharType="begin"/>
      </w:r>
      <w:r>
        <w:instrText xml:space="preserve"> XE "</w:instrText>
      </w:r>
      <w:r w:rsidRPr="00030C5A">
        <w:instrText>Unique Device Identifier</w:instrText>
      </w:r>
      <w:r>
        <w:instrText xml:space="preserve">" </w:instrText>
      </w:r>
      <w:r>
        <w:fldChar w:fldCharType="end"/>
      </w:r>
      <w:r>
        <w:t xml:space="preserve"> </w:t>
      </w:r>
      <w:r w:rsidRPr="00813EF9">
        <w:t>(UDI)</w:t>
      </w:r>
      <w:bookmarkEnd w:id="262"/>
      <w:bookmarkEnd w:id="279"/>
      <w:bookmarkEnd w:id="280"/>
    </w:p>
    <w:p w14:paraId="0AAFD656" w14:textId="40178390" w:rsidR="00A56BBF" w:rsidRDefault="00A56BBF" w:rsidP="00A56BBF">
      <w:bookmarkStart w:id="281" w:name="_Exchange_Guidelines"/>
      <w:bookmarkStart w:id="282" w:name="_Toc440027283"/>
      <w:bookmarkEnd w:id="281"/>
      <w:r>
        <w:t xml:space="preserve">The following data representations are </w:t>
      </w:r>
      <w:r w:rsidR="00652863">
        <w:t>applicable to this data element.</w:t>
      </w:r>
    </w:p>
    <w:p w14:paraId="16BE6AE6" w14:textId="77777777" w:rsidR="00A56BBF" w:rsidRDefault="00A56BBF" w:rsidP="00652863">
      <w:pPr>
        <w:pStyle w:val="Heading3"/>
      </w:pPr>
      <w:bookmarkStart w:id="283" w:name="_Toc461207796"/>
      <w:r>
        <w:t>UDI</w:t>
      </w:r>
      <w:r w:rsidRPr="004D7262">
        <w:t xml:space="preserve"> –</w:t>
      </w:r>
      <w:r>
        <w:t xml:space="preserve"> RPS</w:t>
      </w:r>
      <w:bookmarkEnd w:id="283"/>
    </w:p>
    <w:p w14:paraId="048358FC" w14:textId="34AE7EBE" w:rsidR="00A56BBF" w:rsidRDefault="00A56BBF" w:rsidP="00A56BBF">
      <w:pPr>
        <w:rPr>
          <w:b/>
        </w:rPr>
      </w:pPr>
      <w:r>
        <w:t>Currently, the UDI is not included in the message.</w:t>
      </w:r>
    </w:p>
    <w:p w14:paraId="3DF95F37" w14:textId="77777777" w:rsidR="00A56BBF" w:rsidRPr="004D7262" w:rsidRDefault="00A56BBF" w:rsidP="00652863">
      <w:pPr>
        <w:pStyle w:val="Heading3"/>
      </w:pPr>
      <w:bookmarkStart w:id="284" w:name="_Toc461207797"/>
      <w:proofErr w:type="gramStart"/>
      <w:r>
        <w:t>UDI</w:t>
      </w:r>
      <w:r w:rsidRPr="004D7262">
        <w:t xml:space="preserve"> </w:t>
      </w:r>
      <w:r>
        <w:t xml:space="preserve"> </w:t>
      </w:r>
      <w:r w:rsidRPr="004D7262">
        <w:t>–</w:t>
      </w:r>
      <w:proofErr w:type="gramEnd"/>
      <w:r>
        <w:t xml:space="preserve"> SPL</w:t>
      </w:r>
      <w:bookmarkEnd w:id="284"/>
      <w:r w:rsidRPr="004D7262">
        <w:t xml:space="preserve"> </w:t>
      </w:r>
    </w:p>
    <w:p w14:paraId="7CD4FBEE" w14:textId="2F0605BB" w:rsidR="00A56BBF" w:rsidRDefault="00A56BBF" w:rsidP="00A56BBF">
      <w:pPr>
        <w:rPr>
          <w:b/>
        </w:rPr>
      </w:pPr>
      <w:r>
        <w:t>Currently, the UDI is not included in the message.</w:t>
      </w:r>
      <w:r>
        <w:rPr>
          <w:b/>
        </w:rPr>
        <w:br w:type="page"/>
      </w:r>
    </w:p>
    <w:p w14:paraId="3A9B004D" w14:textId="2E07D2A1" w:rsidR="00A56BBF" w:rsidRDefault="00A56BBF" w:rsidP="00A56BBF">
      <w:pPr>
        <w:pStyle w:val="Heading3"/>
      </w:pPr>
      <w:bookmarkStart w:id="285" w:name="_UDI_–_ICSR"/>
      <w:bookmarkStart w:id="286" w:name="_Toc461207798"/>
      <w:bookmarkEnd w:id="285"/>
      <w:r>
        <w:lastRenderedPageBreak/>
        <w:t>UDI</w:t>
      </w:r>
      <w:r w:rsidRPr="004D7262">
        <w:t xml:space="preserve"> – ICSR</w:t>
      </w:r>
      <w:bookmarkEnd w:id="286"/>
      <w:r w:rsidRPr="004D7262">
        <w:t xml:space="preserve"> </w:t>
      </w:r>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6C622B46" w14:textId="77777777" w:rsidTr="00CE1E3E">
        <w:tc>
          <w:tcPr>
            <w:tcW w:w="3978" w:type="dxa"/>
            <w:tcBorders>
              <w:bottom w:val="single" w:sz="18" w:space="0" w:color="auto"/>
            </w:tcBorders>
            <w:shd w:val="clear" w:color="auto" w:fill="D9D9D9" w:themeFill="background1" w:themeFillShade="D9"/>
          </w:tcPr>
          <w:p w14:paraId="67675F3D"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03BD9C21"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1C1B3FDC"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5C6D924B"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hemeFill="background1" w:themeFillShade="D9"/>
          </w:tcPr>
          <w:p w14:paraId="72922A00" w14:textId="77777777" w:rsidR="00A56BBF" w:rsidRPr="00C01A4F" w:rsidRDefault="00A56BBF" w:rsidP="002B0E54">
            <w:pPr>
              <w:pStyle w:val="NoSpacing"/>
              <w:rPr>
                <w:b/>
                <w:szCs w:val="24"/>
              </w:rPr>
            </w:pPr>
            <w:r>
              <w:rPr>
                <w:b/>
                <w:szCs w:val="24"/>
              </w:rPr>
              <w:t>Implementation Notes</w:t>
            </w:r>
          </w:p>
        </w:tc>
      </w:tr>
      <w:tr w:rsidR="00A56BBF" w14:paraId="092BF844" w14:textId="77777777" w:rsidTr="00CE1E3E">
        <w:trPr>
          <w:trHeight w:val="476"/>
        </w:trPr>
        <w:tc>
          <w:tcPr>
            <w:tcW w:w="3978" w:type="dxa"/>
            <w:tcBorders>
              <w:top w:val="single" w:sz="18" w:space="0" w:color="auto"/>
              <w:left w:val="single" w:sz="18" w:space="0" w:color="auto"/>
              <w:bottom w:val="single" w:sz="12" w:space="0" w:color="auto"/>
              <w:right w:val="single" w:sz="12" w:space="0" w:color="auto"/>
            </w:tcBorders>
          </w:tcPr>
          <w:p w14:paraId="0D22FE37" w14:textId="77777777" w:rsidR="00A56BBF" w:rsidRPr="004D7262" w:rsidRDefault="00A56BBF" w:rsidP="002B0E54">
            <w:pPr>
              <w:rPr>
                <w:b/>
                <w:i/>
                <w:szCs w:val="24"/>
              </w:rPr>
            </w:pPr>
            <w:proofErr w:type="spellStart"/>
            <w:r>
              <w:rPr>
                <w:b/>
                <w:i/>
                <w:szCs w:val="24"/>
              </w:rPr>
              <w:t>asManufacturedProduct.code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127F391C" w14:textId="77777777" w:rsidR="00A56BBF" w:rsidRPr="00C01A4F" w:rsidRDefault="00A56BBF" w:rsidP="002B0E54">
            <w:pPr>
              <w:rPr>
                <w:color w:val="0000FF"/>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35BE9255"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B009254"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bottom w:val="single" w:sz="12" w:space="0" w:color="auto"/>
              <w:right w:val="single" w:sz="18" w:space="0" w:color="auto"/>
            </w:tcBorders>
          </w:tcPr>
          <w:p w14:paraId="0FFA9D59"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(01)10857674002017(17)141120(10)1234AB</w:t>
            </w:r>
            <w:r>
              <w:rPr>
                <w:rFonts w:ascii="Arial" w:hAnsi="Arial" w:cs="Arial"/>
                <w:color w:val="0000FF"/>
                <w:sz w:val="20"/>
                <w:highlight w:val="white"/>
              </w:rPr>
              <w:t>"</w:t>
            </w:r>
            <w:r>
              <w:rPr>
                <w:rFonts w:ascii="Arial" w:hAnsi="Arial" w:cs="Arial"/>
                <w:color w:val="FF0000"/>
                <w:sz w:val="20"/>
                <w:highlight w:val="white"/>
              </w:rPr>
              <w:t xml:space="preserve"> </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1C732A56" w14:textId="77777777" w:rsidR="00A56BBF" w:rsidRPr="00C01A4F" w:rsidRDefault="00A56BBF" w:rsidP="002B0E54">
            <w:pPr>
              <w:rPr>
                <w:szCs w:val="24"/>
              </w:rPr>
            </w:pPr>
          </w:p>
        </w:tc>
      </w:tr>
      <w:tr w:rsidR="00A56BBF" w14:paraId="62373907" w14:textId="77777777" w:rsidTr="00CE1E3E">
        <w:trPr>
          <w:trHeight w:val="619"/>
        </w:trPr>
        <w:tc>
          <w:tcPr>
            <w:tcW w:w="3978" w:type="dxa"/>
            <w:tcBorders>
              <w:top w:val="single" w:sz="12" w:space="0" w:color="auto"/>
              <w:left w:val="single" w:sz="18" w:space="0" w:color="auto"/>
              <w:bottom w:val="single" w:sz="12" w:space="0" w:color="auto"/>
              <w:right w:val="single" w:sz="12" w:space="0" w:color="auto"/>
            </w:tcBorders>
          </w:tcPr>
          <w:p w14:paraId="76E00611" w14:textId="77777777" w:rsidR="00A56BBF" w:rsidRDefault="00A56BBF" w:rsidP="002B0E54">
            <w:pPr>
              <w:rPr>
                <w:szCs w:val="24"/>
              </w:rPr>
            </w:pPr>
            <w:r>
              <w:rPr>
                <w:szCs w:val="24"/>
              </w:rPr>
              <w:t>XPATH:</w:t>
            </w:r>
          </w:p>
          <w:p w14:paraId="0B55B151" w14:textId="77777777" w:rsidR="00A56BBF" w:rsidRPr="004D7262" w:rsidRDefault="00A56BBF" w:rsidP="002B0E54">
            <w:pPr>
              <w:rPr>
                <w:szCs w:val="24"/>
              </w:rPr>
            </w:pPr>
            <w:r w:rsidRPr="00C010B7">
              <w:rPr>
                <w:szCs w:val="24"/>
              </w:rPr>
              <w:t>/PORR_IN040001UV01/message/controlActProcess/subject/investigationEvent/pertainsTo/procedureEvent/device/identifiedDevice/identifiedDevice/asManufacturedPro</w:t>
            </w:r>
            <w:r>
              <w:rPr>
                <w:szCs w:val="24"/>
              </w:rPr>
              <w:t>duct</w:t>
            </w:r>
            <w:r w:rsidRPr="00C010B7">
              <w:rPr>
                <w:szCs w:val="24"/>
              </w:rPr>
              <w:t>/code/@code</w:t>
            </w:r>
          </w:p>
        </w:tc>
        <w:tc>
          <w:tcPr>
            <w:tcW w:w="1170" w:type="dxa"/>
            <w:vMerge/>
            <w:tcBorders>
              <w:top w:val="single" w:sz="12" w:space="0" w:color="auto"/>
              <w:left w:val="single" w:sz="12" w:space="0" w:color="auto"/>
              <w:bottom w:val="single" w:sz="12" w:space="0" w:color="auto"/>
              <w:right w:val="single" w:sz="12" w:space="0" w:color="auto"/>
            </w:tcBorders>
          </w:tcPr>
          <w:p w14:paraId="71801C8E"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5AD47343"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2356BEF6" w14:textId="77777777" w:rsidR="00A56BBF" w:rsidRPr="004D7262" w:rsidRDefault="00A56BBF" w:rsidP="002B0E54">
            <w:pPr>
              <w:rPr>
                <w:szCs w:val="24"/>
                <w:highlight w:val="white"/>
              </w:rPr>
            </w:pPr>
            <w:r>
              <w:rPr>
                <w:szCs w:val="24"/>
                <w:highlight w:val="white"/>
              </w:rPr>
              <w:t>code</w:t>
            </w:r>
          </w:p>
        </w:tc>
        <w:tc>
          <w:tcPr>
            <w:tcW w:w="3150" w:type="dxa"/>
            <w:vMerge/>
            <w:tcBorders>
              <w:top w:val="single" w:sz="12" w:space="0" w:color="auto"/>
              <w:left w:val="single" w:sz="12" w:space="0" w:color="auto"/>
              <w:bottom w:val="single" w:sz="12" w:space="0" w:color="auto"/>
              <w:right w:val="single" w:sz="18" w:space="0" w:color="auto"/>
            </w:tcBorders>
          </w:tcPr>
          <w:p w14:paraId="51E8B33D"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2" w:space="0" w:color="auto"/>
              <w:right w:val="single" w:sz="18" w:space="0" w:color="auto"/>
            </w:tcBorders>
          </w:tcPr>
          <w:p w14:paraId="67311D20" w14:textId="77777777" w:rsidR="00A56BBF" w:rsidRPr="00C01A4F" w:rsidRDefault="00A56BBF" w:rsidP="002B0E54">
            <w:pPr>
              <w:rPr>
                <w:color w:val="0000FF"/>
                <w:szCs w:val="24"/>
                <w:highlight w:val="white"/>
              </w:rPr>
            </w:pPr>
            <w:r w:rsidRPr="00D54456">
              <w:rPr>
                <w:szCs w:val="24"/>
                <w:highlight w:val="white"/>
              </w:rPr>
              <w:t>code = UDI value</w:t>
            </w:r>
          </w:p>
        </w:tc>
      </w:tr>
    </w:tbl>
    <w:p w14:paraId="7B93AAAA" w14:textId="77777777" w:rsidR="00A56BBF" w:rsidRDefault="00A56BBF" w:rsidP="00A56BBF"/>
    <w:p w14:paraId="6B0735E3" w14:textId="77777777" w:rsidR="00A56BBF" w:rsidRDefault="00A56BBF" w:rsidP="00A56BBF">
      <w:pPr>
        <w:rPr>
          <w:i/>
        </w:rPr>
      </w:pPr>
      <w:r w:rsidRPr="004D7262">
        <w:rPr>
          <w:i/>
        </w:rPr>
        <w:t>XML Snippet</w:t>
      </w:r>
    </w:p>
    <w:p w14:paraId="5C09BDF4" w14:textId="4FB181B9" w:rsidR="00A56BBF" w:rsidRPr="00652863" w:rsidRDefault="00A56BBF" w:rsidP="00A56BBF">
      <w:pPr>
        <w:rPr>
          <w:i/>
        </w:rPr>
      </w:pPr>
      <w:r>
        <w:rPr>
          <w:noProof/>
          <w:lang w:val="en-AU" w:eastAsia="en-AU"/>
        </w:rPr>
        <w:drawing>
          <wp:inline distT="0" distB="0" distL="0" distR="0" wp14:anchorId="6CADFAEB" wp14:editId="698006F3">
            <wp:extent cx="3629025" cy="20002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629025" cy="200025"/>
                    </a:xfrm>
                    <a:prstGeom prst="rect">
                      <a:avLst/>
                    </a:prstGeom>
                  </pic:spPr>
                </pic:pic>
              </a:graphicData>
            </a:graphic>
          </wp:inline>
        </w:drawing>
      </w:r>
    </w:p>
    <w:p w14:paraId="497E8189" w14:textId="6A2A5E5D" w:rsidR="00A56BBF" w:rsidRDefault="00A56BBF" w:rsidP="00A56BBF">
      <w:pPr>
        <w:pStyle w:val="Heading3"/>
      </w:pPr>
      <w:bookmarkStart w:id="287" w:name="_UDI_–_FHIR"/>
      <w:bookmarkStart w:id="288" w:name="_Toc461207799"/>
      <w:bookmarkEnd w:id="287"/>
      <w:r>
        <w:t>UDI</w:t>
      </w:r>
      <w:r w:rsidRPr="004D7262">
        <w:t xml:space="preserve"> –</w:t>
      </w:r>
      <w:r>
        <w:t xml:space="preserve"> FHIR</w:t>
      </w:r>
      <w:bookmarkEnd w:id="288"/>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0E1963F2" w14:textId="77777777" w:rsidTr="00CE1E3E">
        <w:tc>
          <w:tcPr>
            <w:tcW w:w="3978" w:type="dxa"/>
            <w:tcBorders>
              <w:bottom w:val="single" w:sz="18" w:space="0" w:color="auto"/>
            </w:tcBorders>
            <w:shd w:val="clear" w:color="auto" w:fill="D9D9D9" w:themeFill="background1" w:themeFillShade="D9"/>
          </w:tcPr>
          <w:p w14:paraId="153C449B"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4420ADFF"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34BFF89D"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43B164DE"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hemeFill="background1" w:themeFillShade="D9"/>
          </w:tcPr>
          <w:p w14:paraId="07777D95" w14:textId="77777777" w:rsidR="00A56BBF" w:rsidRPr="00C01A4F" w:rsidRDefault="00A56BBF" w:rsidP="002B0E54">
            <w:pPr>
              <w:pStyle w:val="NoSpacing"/>
              <w:rPr>
                <w:b/>
                <w:szCs w:val="24"/>
              </w:rPr>
            </w:pPr>
            <w:r>
              <w:rPr>
                <w:b/>
                <w:szCs w:val="24"/>
              </w:rPr>
              <w:t>Implementation Notes</w:t>
            </w:r>
          </w:p>
        </w:tc>
      </w:tr>
      <w:tr w:rsidR="00A56BBF" w14:paraId="72396751" w14:textId="77777777" w:rsidTr="00CE1E3E">
        <w:trPr>
          <w:trHeight w:val="476"/>
        </w:trPr>
        <w:tc>
          <w:tcPr>
            <w:tcW w:w="3978" w:type="dxa"/>
            <w:tcBorders>
              <w:top w:val="single" w:sz="18" w:space="0" w:color="auto"/>
              <w:left w:val="single" w:sz="18" w:space="0" w:color="auto"/>
              <w:bottom w:val="single" w:sz="12" w:space="0" w:color="auto"/>
              <w:right w:val="single" w:sz="12" w:space="0" w:color="auto"/>
            </w:tcBorders>
          </w:tcPr>
          <w:p w14:paraId="7F1BF1D5" w14:textId="77777777" w:rsidR="00A56BBF" w:rsidRPr="00D54456" w:rsidRDefault="00A56BBF" w:rsidP="002B0E54">
            <w:pPr>
              <w:rPr>
                <w:b/>
                <w:i/>
                <w:szCs w:val="24"/>
              </w:rPr>
            </w:pPr>
            <w:proofErr w:type="spellStart"/>
            <w:r w:rsidRPr="00D54456">
              <w:rPr>
                <w:b/>
                <w:i/>
                <w:szCs w:val="24"/>
              </w:rPr>
              <w:t>Device.udiCarrier</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E197E0C"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305945C"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8196CF4" w14:textId="77777777" w:rsidR="00A56BBF" w:rsidRPr="004D7262" w:rsidRDefault="00A56BBF" w:rsidP="002B0E54">
            <w:pPr>
              <w:rPr>
                <w:szCs w:val="24"/>
                <w:highlight w:val="white"/>
              </w:rPr>
            </w:pPr>
            <w:proofErr w:type="spellStart"/>
            <w:r>
              <w:rPr>
                <w:szCs w:val="24"/>
                <w:highlight w:val="white"/>
              </w:rPr>
              <w:t>udiCarrier</w:t>
            </w:r>
            <w:proofErr w:type="spellEnd"/>
          </w:p>
        </w:tc>
        <w:tc>
          <w:tcPr>
            <w:tcW w:w="3150" w:type="dxa"/>
            <w:vMerge w:val="restart"/>
            <w:tcBorders>
              <w:top w:val="single" w:sz="18" w:space="0" w:color="auto"/>
              <w:left w:val="single" w:sz="12" w:space="0" w:color="auto"/>
              <w:bottom w:val="single" w:sz="12" w:space="0" w:color="auto"/>
              <w:right w:val="single" w:sz="18" w:space="0" w:color="auto"/>
            </w:tcBorders>
          </w:tcPr>
          <w:p w14:paraId="3275BD2F" w14:textId="77777777" w:rsidR="00A56BBF" w:rsidRPr="00C01A4F" w:rsidRDefault="00A56BBF" w:rsidP="002B0E54">
            <w:pPr>
              <w:rPr>
                <w:szCs w:val="24"/>
              </w:rPr>
            </w:pPr>
            <w:r>
              <w:rPr>
                <w:rFonts w:ascii="Arial" w:hAnsi="Arial" w:cs="Arial"/>
                <w:color w:val="0000FF"/>
                <w:sz w:val="20"/>
                <w:highlight w:val="white"/>
              </w:rPr>
              <w:t>&lt;</w:t>
            </w:r>
            <w:proofErr w:type="spellStart"/>
            <w:r>
              <w:rPr>
                <w:rFonts w:ascii="Arial" w:hAnsi="Arial" w:cs="Arial"/>
                <w:color w:val="800000"/>
                <w:sz w:val="20"/>
                <w:highlight w:val="white"/>
              </w:rPr>
              <w:t>udiCarrier</w:t>
            </w:r>
            <w:proofErr w:type="spellEnd"/>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(01)00000123000017(10)ABC123(17)120415</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69E7872B" w14:textId="77777777" w:rsidR="00A56BBF" w:rsidRPr="00C01A4F" w:rsidRDefault="00A56BBF" w:rsidP="002B0E54">
            <w:pPr>
              <w:rPr>
                <w:szCs w:val="24"/>
              </w:rPr>
            </w:pPr>
          </w:p>
        </w:tc>
      </w:tr>
      <w:tr w:rsidR="00A56BBF" w14:paraId="62CE6D4D" w14:textId="77777777" w:rsidTr="00CE1E3E">
        <w:trPr>
          <w:trHeight w:val="619"/>
        </w:trPr>
        <w:tc>
          <w:tcPr>
            <w:tcW w:w="3978" w:type="dxa"/>
            <w:tcBorders>
              <w:top w:val="single" w:sz="12" w:space="0" w:color="auto"/>
              <w:left w:val="single" w:sz="18" w:space="0" w:color="auto"/>
              <w:bottom w:val="single" w:sz="18" w:space="0" w:color="auto"/>
              <w:right w:val="single" w:sz="12" w:space="0" w:color="auto"/>
            </w:tcBorders>
          </w:tcPr>
          <w:p w14:paraId="1F3D8171" w14:textId="77777777" w:rsidR="00A56BBF" w:rsidRPr="004D7262" w:rsidRDefault="00A56BBF" w:rsidP="002B0E54">
            <w:pPr>
              <w:rPr>
                <w:szCs w:val="24"/>
              </w:rPr>
            </w:pPr>
            <w:r w:rsidRPr="004D7262">
              <w:rPr>
                <w:szCs w:val="24"/>
              </w:rPr>
              <w:t xml:space="preserve">XPATH: </w:t>
            </w:r>
          </w:p>
          <w:p w14:paraId="159B9F00" w14:textId="77777777" w:rsidR="00A56BBF" w:rsidRPr="00D54456" w:rsidRDefault="00A56BBF" w:rsidP="002B0E54">
            <w:pPr>
              <w:rPr>
                <w:szCs w:val="24"/>
              </w:rPr>
            </w:pPr>
            <w:r w:rsidRPr="00D54456">
              <w:rPr>
                <w:szCs w:val="24"/>
              </w:rPr>
              <w:t>/Device/</w:t>
            </w:r>
            <w:proofErr w:type="spellStart"/>
            <w:r w:rsidRPr="00D54456">
              <w:rPr>
                <w:szCs w:val="24"/>
              </w:rPr>
              <w:t>udi</w:t>
            </w:r>
            <w:proofErr w:type="spellEnd"/>
            <w:r w:rsidRPr="00D54456">
              <w:rPr>
                <w:szCs w:val="24"/>
              </w:rPr>
              <w:t>/@value</w:t>
            </w:r>
          </w:p>
        </w:tc>
        <w:tc>
          <w:tcPr>
            <w:tcW w:w="1170" w:type="dxa"/>
            <w:vMerge/>
            <w:tcBorders>
              <w:top w:val="single" w:sz="12" w:space="0" w:color="auto"/>
              <w:left w:val="single" w:sz="12" w:space="0" w:color="auto"/>
              <w:bottom w:val="single" w:sz="18" w:space="0" w:color="auto"/>
              <w:right w:val="single" w:sz="12" w:space="0" w:color="auto"/>
            </w:tcBorders>
          </w:tcPr>
          <w:p w14:paraId="0E2F7967"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E5112F3"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750C667"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10D813E5"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4C7FEDB1" w14:textId="77777777" w:rsidR="00A56BBF" w:rsidRPr="00C01A4F" w:rsidRDefault="00A56BBF" w:rsidP="002B0E54">
            <w:pPr>
              <w:rPr>
                <w:color w:val="0000FF"/>
                <w:szCs w:val="24"/>
                <w:highlight w:val="white"/>
              </w:rPr>
            </w:pPr>
            <w:r w:rsidRPr="00D54456">
              <w:rPr>
                <w:szCs w:val="24"/>
                <w:highlight w:val="white"/>
              </w:rPr>
              <w:t>value = UDI value</w:t>
            </w:r>
          </w:p>
        </w:tc>
      </w:tr>
    </w:tbl>
    <w:p w14:paraId="2444002F" w14:textId="77777777" w:rsidR="00A56BBF" w:rsidRDefault="00A56BBF" w:rsidP="00A56BBF"/>
    <w:p w14:paraId="5FC7E36A" w14:textId="77777777" w:rsidR="00A56BBF" w:rsidRPr="004D7262" w:rsidRDefault="00A56BBF" w:rsidP="00A56BBF">
      <w:pPr>
        <w:rPr>
          <w:i/>
        </w:rPr>
      </w:pPr>
      <w:r w:rsidRPr="004D7262">
        <w:rPr>
          <w:i/>
        </w:rPr>
        <w:t>XML Snippet</w:t>
      </w:r>
    </w:p>
    <w:p w14:paraId="126C3945" w14:textId="77777777" w:rsidR="00A56BBF" w:rsidRDefault="00A56BBF" w:rsidP="00A56BBF">
      <w:r>
        <w:rPr>
          <w:noProof/>
          <w:lang w:val="en-AU" w:eastAsia="en-AU"/>
        </w:rPr>
        <w:drawing>
          <wp:inline distT="0" distB="0" distL="0" distR="0" wp14:anchorId="6F978299" wp14:editId="227A1E1F">
            <wp:extent cx="3924300" cy="2000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924300" cy="200025"/>
                    </a:xfrm>
                    <a:prstGeom prst="rect">
                      <a:avLst/>
                    </a:prstGeom>
                  </pic:spPr>
                </pic:pic>
              </a:graphicData>
            </a:graphic>
          </wp:inline>
        </w:drawing>
      </w:r>
    </w:p>
    <w:p w14:paraId="7152B9AC" w14:textId="2D7B5131" w:rsidR="00CE1E3E" w:rsidRDefault="00CE1E3E" w:rsidP="00CE1E3E">
      <w:pPr>
        <w:pStyle w:val="Heading3"/>
      </w:pPr>
      <w:bookmarkStart w:id="289" w:name="_Toc461207800"/>
      <w:r>
        <w:t>UDI – N87</w:t>
      </w:r>
      <w:bookmarkEnd w:id="289"/>
    </w:p>
    <w:p w14:paraId="69AFB5D4" w14:textId="77777777" w:rsidR="00CE1E3E" w:rsidRDefault="00CE1E3E" w:rsidP="00CE1E3E">
      <w:pPr>
        <w:rPr>
          <w:b/>
        </w:rPr>
      </w:pPr>
      <w:r>
        <w:t>Currently, the UDI is not included in the message.</w:t>
      </w:r>
    </w:p>
    <w:p w14:paraId="42D3401E" w14:textId="77777777" w:rsidR="00A56BBF" w:rsidRDefault="00A56BBF" w:rsidP="00CE1E3E">
      <w:pPr>
        <w:pStyle w:val="Heading3"/>
      </w:pPr>
      <w:bookmarkStart w:id="290" w:name="_Toc455495990"/>
      <w:bookmarkStart w:id="291" w:name="_Toc455495997"/>
      <w:bookmarkStart w:id="292" w:name="_Toc455496004"/>
      <w:bookmarkStart w:id="293" w:name="_Toc455496011"/>
      <w:bookmarkStart w:id="294" w:name="_Toc457339212"/>
      <w:bookmarkStart w:id="295" w:name="_Toc461207801"/>
      <w:bookmarkEnd w:id="290"/>
      <w:bookmarkEnd w:id="291"/>
      <w:bookmarkEnd w:id="292"/>
      <w:bookmarkEnd w:id="293"/>
      <w:r>
        <w:lastRenderedPageBreak/>
        <w:t>Implementation Considerations</w:t>
      </w:r>
      <w:bookmarkEnd w:id="294"/>
      <w:bookmarkEnd w:id="295"/>
    </w:p>
    <w:p w14:paraId="3D4F845C" w14:textId="77777777" w:rsidR="00A56BBF" w:rsidRDefault="00A56BBF" w:rsidP="00A56BBF">
      <w:r>
        <w:t>The following conditions should be considered when incorporating the data exchange guidelines into the implementation guides:</w:t>
      </w:r>
    </w:p>
    <w:p w14:paraId="2E957F83" w14:textId="77777777" w:rsidR="00A56BBF" w:rsidRPr="00D54456" w:rsidRDefault="00A56BBF" w:rsidP="00A56BBF">
      <w:pPr>
        <w:pStyle w:val="ListParagraph"/>
        <w:numPr>
          <w:ilvl w:val="0"/>
          <w:numId w:val="43"/>
        </w:numPr>
      </w:pPr>
      <w:r>
        <w:t>The issuing agency is not represented as the code system.  The issuing agency is part of the UDI.</w:t>
      </w:r>
    </w:p>
    <w:p w14:paraId="38498002" w14:textId="77777777" w:rsidR="00A56BBF" w:rsidRDefault="00A56BBF" w:rsidP="00A56BBF">
      <w:pPr>
        <w:rPr>
          <w:rFonts w:asciiTheme="majorHAnsi" w:eastAsiaTheme="majorEastAsia" w:hAnsiTheme="majorHAnsi" w:cstheme="majorBidi"/>
          <w:color w:val="243F60" w:themeColor="accent1" w:themeShade="7F"/>
        </w:rPr>
      </w:pPr>
    </w:p>
    <w:p w14:paraId="76C0A823" w14:textId="77777777" w:rsidR="00A56BBF" w:rsidRDefault="00A56BBF" w:rsidP="00CE1E3E">
      <w:pPr>
        <w:pStyle w:val="Heading2"/>
      </w:pPr>
      <w:bookmarkStart w:id="296" w:name="_Toc457339213"/>
      <w:bookmarkStart w:id="297" w:name="_Toc461207802"/>
      <w:r w:rsidRPr="00813EF9">
        <w:t>Device Identifier</w:t>
      </w:r>
      <w:r>
        <w:fldChar w:fldCharType="begin"/>
      </w:r>
      <w:r>
        <w:instrText xml:space="preserve"> XE "</w:instrText>
      </w:r>
      <w:r w:rsidRPr="00537A28">
        <w:instrText>Device Identifier</w:instrText>
      </w:r>
      <w:r>
        <w:instrText xml:space="preserve">" </w:instrText>
      </w:r>
      <w:r>
        <w:fldChar w:fldCharType="end"/>
      </w:r>
      <w:r w:rsidRPr="00813EF9">
        <w:t xml:space="preserve"> (DI)</w:t>
      </w:r>
      <w:bookmarkEnd w:id="282"/>
      <w:bookmarkEnd w:id="296"/>
      <w:bookmarkEnd w:id="297"/>
    </w:p>
    <w:p w14:paraId="42B8B6B7" w14:textId="22865791" w:rsidR="00A56BBF" w:rsidRDefault="00A56BBF" w:rsidP="00A56BBF">
      <w:bookmarkStart w:id="298" w:name="_Toc440027284"/>
      <w:r>
        <w:t xml:space="preserve">The following data representations are </w:t>
      </w:r>
      <w:r w:rsidR="00CE1E3E">
        <w:t>applicable to this data element.</w:t>
      </w:r>
    </w:p>
    <w:p w14:paraId="4346727B" w14:textId="77777777" w:rsidR="00A56BBF" w:rsidRDefault="00A56BBF" w:rsidP="00E27EE6">
      <w:pPr>
        <w:pStyle w:val="Heading3"/>
      </w:pPr>
      <w:bookmarkStart w:id="299" w:name="_Toc461207803"/>
      <w:r>
        <w:t>DI</w:t>
      </w:r>
      <w:r w:rsidRPr="004D7262">
        <w:t xml:space="preserve"> –</w:t>
      </w:r>
      <w:r>
        <w:t xml:space="preserve"> RPS</w:t>
      </w:r>
      <w:bookmarkEnd w:id="299"/>
    </w:p>
    <w:p w14:paraId="7D540897" w14:textId="6AD73041" w:rsidR="00A56BBF" w:rsidRDefault="00A56BBF" w:rsidP="00A56BBF">
      <w:pPr>
        <w:rPr>
          <w:b/>
        </w:rPr>
      </w:pPr>
      <w:r>
        <w:t>Currently, the DI</w:t>
      </w:r>
      <w:r w:rsidR="00E27EE6">
        <w:t xml:space="preserve"> is not included in the message.</w:t>
      </w:r>
    </w:p>
    <w:p w14:paraId="27283FD9" w14:textId="6431C950" w:rsidR="00A56BBF" w:rsidRDefault="00A56BBF" w:rsidP="00A56BBF">
      <w:pPr>
        <w:pStyle w:val="Heading3"/>
      </w:pPr>
      <w:bookmarkStart w:id="300" w:name="_DI__–"/>
      <w:bookmarkStart w:id="301" w:name="_Toc461207804"/>
      <w:bookmarkEnd w:id="300"/>
      <w:proofErr w:type="gramStart"/>
      <w:r>
        <w:t>DI</w:t>
      </w:r>
      <w:r w:rsidRPr="004D7262">
        <w:t xml:space="preserve"> </w:t>
      </w:r>
      <w:r>
        <w:t xml:space="preserve"> </w:t>
      </w:r>
      <w:r w:rsidRPr="004D7262">
        <w:t>–</w:t>
      </w:r>
      <w:proofErr w:type="gramEnd"/>
      <w:r>
        <w:t xml:space="preserve"> SPL</w:t>
      </w:r>
      <w:bookmarkEnd w:id="301"/>
      <w:r w:rsidRPr="004D7262">
        <w:t xml:space="preserve"> </w:t>
      </w:r>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74BBD442" w14:textId="77777777" w:rsidTr="00E27EE6">
        <w:tc>
          <w:tcPr>
            <w:tcW w:w="3978" w:type="dxa"/>
            <w:tcBorders>
              <w:bottom w:val="single" w:sz="18" w:space="0" w:color="auto"/>
            </w:tcBorders>
            <w:shd w:val="clear" w:color="auto" w:fill="D9D9D9" w:themeFill="background1" w:themeFillShade="D9"/>
          </w:tcPr>
          <w:p w14:paraId="4E263E73"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2C369AB8"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45DA4F9F"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632D6B3D"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hemeFill="background1" w:themeFillShade="D9"/>
          </w:tcPr>
          <w:p w14:paraId="6077F340" w14:textId="77777777" w:rsidR="00A56BBF" w:rsidRPr="00C01A4F" w:rsidRDefault="00A56BBF" w:rsidP="002B0E54">
            <w:pPr>
              <w:pStyle w:val="NoSpacing"/>
              <w:rPr>
                <w:b/>
                <w:szCs w:val="24"/>
              </w:rPr>
            </w:pPr>
            <w:r>
              <w:rPr>
                <w:b/>
                <w:szCs w:val="24"/>
              </w:rPr>
              <w:t>Implementation Notes</w:t>
            </w:r>
          </w:p>
        </w:tc>
      </w:tr>
      <w:tr w:rsidR="00A56BBF" w14:paraId="42F1C545" w14:textId="77777777" w:rsidTr="00E27EE6">
        <w:trPr>
          <w:trHeight w:val="476"/>
        </w:trPr>
        <w:tc>
          <w:tcPr>
            <w:tcW w:w="3978" w:type="dxa"/>
            <w:tcBorders>
              <w:top w:val="single" w:sz="18" w:space="0" w:color="auto"/>
              <w:left w:val="single" w:sz="18" w:space="0" w:color="auto"/>
              <w:bottom w:val="single" w:sz="12" w:space="0" w:color="auto"/>
              <w:right w:val="single" w:sz="12" w:space="0" w:color="auto"/>
            </w:tcBorders>
          </w:tcPr>
          <w:p w14:paraId="64CAEB66" w14:textId="77777777" w:rsidR="00A56BBF" w:rsidRPr="00D54456" w:rsidRDefault="00A56BBF" w:rsidP="002B0E54">
            <w:pPr>
              <w:rPr>
                <w:b/>
                <w:i/>
                <w:szCs w:val="24"/>
              </w:rPr>
            </w:pPr>
            <w:proofErr w:type="spellStart"/>
            <w:r w:rsidRPr="00D54456">
              <w:rPr>
                <w:b/>
                <w:i/>
                <w:szCs w:val="24"/>
              </w:rPr>
              <w:t>manufacturedProduct.code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57B598D2"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CB4984A"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7432D37"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172A8B32"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12345678901234</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1.3.160</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562ACC70" w14:textId="77777777" w:rsidR="00A56BBF" w:rsidRPr="00C01A4F" w:rsidRDefault="00A56BBF" w:rsidP="002B0E54">
            <w:pPr>
              <w:rPr>
                <w:szCs w:val="24"/>
              </w:rPr>
            </w:pPr>
          </w:p>
        </w:tc>
      </w:tr>
      <w:tr w:rsidR="00A56BBF" w14:paraId="276D4922" w14:textId="77777777" w:rsidTr="00E27EE6">
        <w:trPr>
          <w:trHeight w:val="619"/>
        </w:trPr>
        <w:tc>
          <w:tcPr>
            <w:tcW w:w="3978" w:type="dxa"/>
            <w:tcBorders>
              <w:top w:val="single" w:sz="12" w:space="0" w:color="auto"/>
              <w:left w:val="single" w:sz="18" w:space="0" w:color="auto"/>
              <w:bottom w:val="single" w:sz="12" w:space="0" w:color="auto"/>
              <w:right w:val="single" w:sz="12" w:space="0" w:color="auto"/>
            </w:tcBorders>
          </w:tcPr>
          <w:p w14:paraId="5029C713" w14:textId="77777777" w:rsidR="00A56BBF" w:rsidRPr="004D7262" w:rsidRDefault="00A56BBF" w:rsidP="002B0E54">
            <w:pPr>
              <w:rPr>
                <w:szCs w:val="24"/>
              </w:rPr>
            </w:pPr>
            <w:r w:rsidRPr="004D7262">
              <w:rPr>
                <w:szCs w:val="24"/>
              </w:rPr>
              <w:t xml:space="preserve">XPATH: </w:t>
            </w:r>
          </w:p>
          <w:p w14:paraId="6DC70A07" w14:textId="77777777" w:rsidR="00A56BBF" w:rsidRPr="00D54456" w:rsidRDefault="00A56BBF" w:rsidP="002B0E54">
            <w:pPr>
              <w:rPr>
                <w:szCs w:val="24"/>
              </w:rPr>
            </w:pPr>
            <w:r w:rsidRPr="00D54456">
              <w:rPr>
                <w:szCs w:val="24"/>
              </w:rPr>
              <w:t>/document/component/structuredBody/component/section/subject/manufacturedProduct/manufacturedProduct/code/@code</w:t>
            </w:r>
          </w:p>
        </w:tc>
        <w:tc>
          <w:tcPr>
            <w:tcW w:w="1170" w:type="dxa"/>
            <w:vMerge/>
            <w:tcBorders>
              <w:top w:val="single" w:sz="12" w:space="0" w:color="auto"/>
              <w:left w:val="single" w:sz="12" w:space="0" w:color="auto"/>
              <w:bottom w:val="single" w:sz="12" w:space="0" w:color="auto"/>
              <w:right w:val="single" w:sz="12" w:space="0" w:color="auto"/>
            </w:tcBorders>
          </w:tcPr>
          <w:p w14:paraId="07D89E7D"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1C44E320"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19CA0191"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75AAE154"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2" w:space="0" w:color="auto"/>
              <w:right w:val="single" w:sz="18" w:space="0" w:color="auto"/>
            </w:tcBorders>
          </w:tcPr>
          <w:p w14:paraId="3793428F" w14:textId="77777777" w:rsidR="00A56BBF" w:rsidRPr="00D54456" w:rsidRDefault="00A56BBF" w:rsidP="002B0E54">
            <w:pPr>
              <w:rPr>
                <w:szCs w:val="24"/>
                <w:highlight w:val="white"/>
              </w:rPr>
            </w:pPr>
            <w:r w:rsidRPr="00D54456">
              <w:rPr>
                <w:szCs w:val="24"/>
                <w:highlight w:val="white"/>
              </w:rPr>
              <w:t>Code= DI value</w:t>
            </w:r>
          </w:p>
        </w:tc>
      </w:tr>
      <w:tr w:rsidR="00A56BBF" w14:paraId="1559DCDB" w14:textId="77777777" w:rsidTr="00E27EE6">
        <w:trPr>
          <w:trHeight w:val="619"/>
        </w:trPr>
        <w:tc>
          <w:tcPr>
            <w:tcW w:w="3978" w:type="dxa"/>
            <w:tcBorders>
              <w:top w:val="single" w:sz="12" w:space="0" w:color="auto"/>
              <w:left w:val="single" w:sz="18" w:space="0" w:color="auto"/>
              <w:bottom w:val="single" w:sz="18" w:space="0" w:color="auto"/>
              <w:right w:val="single" w:sz="12" w:space="0" w:color="auto"/>
            </w:tcBorders>
          </w:tcPr>
          <w:p w14:paraId="269B6762" w14:textId="77777777" w:rsidR="00A56BBF" w:rsidRPr="004D7262" w:rsidRDefault="00A56BBF" w:rsidP="002B0E54">
            <w:pPr>
              <w:rPr>
                <w:szCs w:val="24"/>
              </w:rPr>
            </w:pPr>
            <w:r w:rsidRPr="004D7262">
              <w:rPr>
                <w:szCs w:val="24"/>
              </w:rPr>
              <w:t xml:space="preserve">XPATH: </w:t>
            </w:r>
          </w:p>
          <w:p w14:paraId="32D9DFC3" w14:textId="77777777" w:rsidR="00A56BBF" w:rsidRPr="004D7262" w:rsidRDefault="00A56BBF" w:rsidP="002B0E54">
            <w:pPr>
              <w:rPr>
                <w:szCs w:val="24"/>
              </w:rPr>
            </w:pPr>
            <w:r w:rsidRPr="005019E0">
              <w:rPr>
                <w:szCs w:val="24"/>
              </w:rPr>
              <w:t>/document/component/structuredBody/component/section/subject/manufacturedProduct/manufacturedProduct/code/@codeSystem</w:t>
            </w:r>
          </w:p>
        </w:tc>
        <w:tc>
          <w:tcPr>
            <w:tcW w:w="1170" w:type="dxa"/>
            <w:tcBorders>
              <w:top w:val="single" w:sz="12" w:space="0" w:color="auto"/>
              <w:left w:val="single" w:sz="12" w:space="0" w:color="auto"/>
              <w:bottom w:val="single" w:sz="18" w:space="0" w:color="auto"/>
              <w:right w:val="single" w:sz="12" w:space="0" w:color="auto"/>
            </w:tcBorders>
          </w:tcPr>
          <w:p w14:paraId="6B6A086A" w14:textId="77777777" w:rsidR="00A56BBF" w:rsidRPr="00C01A4F" w:rsidRDefault="00A56BBF" w:rsidP="002B0E54">
            <w:pPr>
              <w:rPr>
                <w:color w:val="0000FF"/>
                <w:szCs w:val="24"/>
                <w:highlight w:val="white"/>
              </w:rPr>
            </w:pPr>
            <w:r w:rsidRPr="00D54456">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5DD1BCC6"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243D1EB"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0ED903FC"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367A8555" w14:textId="77777777" w:rsidR="00A56BBF" w:rsidRPr="00D54456" w:rsidRDefault="00A56BBF" w:rsidP="002B0E54">
            <w:pPr>
              <w:rPr>
                <w:szCs w:val="24"/>
                <w:highlight w:val="white"/>
              </w:rPr>
            </w:pPr>
            <w:proofErr w:type="spellStart"/>
            <w:r w:rsidRPr="00D54456">
              <w:rPr>
                <w:szCs w:val="24"/>
                <w:highlight w:val="white"/>
              </w:rPr>
              <w:t>CodeSystem</w:t>
            </w:r>
            <w:proofErr w:type="spellEnd"/>
            <w:r w:rsidRPr="00D54456">
              <w:rPr>
                <w:szCs w:val="24"/>
                <w:highlight w:val="white"/>
              </w:rPr>
              <w:t xml:space="preserve"> = OID for Issuing Agency</w:t>
            </w:r>
          </w:p>
        </w:tc>
      </w:tr>
    </w:tbl>
    <w:p w14:paraId="337A8245" w14:textId="77777777" w:rsidR="00A56BBF" w:rsidRDefault="00A56BBF" w:rsidP="00A56BBF"/>
    <w:p w14:paraId="6D60FA62" w14:textId="77777777" w:rsidR="005D5DC1" w:rsidRDefault="005D5DC1">
      <w:pPr>
        <w:rPr>
          <w:i/>
        </w:rPr>
      </w:pPr>
      <w:r>
        <w:rPr>
          <w:i/>
        </w:rPr>
        <w:br w:type="page"/>
      </w:r>
    </w:p>
    <w:p w14:paraId="7DE45A31" w14:textId="3E2D5D4C" w:rsidR="00A56BBF" w:rsidRPr="004D7262" w:rsidRDefault="00A56BBF" w:rsidP="00A56BBF">
      <w:pPr>
        <w:rPr>
          <w:i/>
        </w:rPr>
      </w:pPr>
      <w:r w:rsidRPr="004D7262">
        <w:rPr>
          <w:i/>
        </w:rPr>
        <w:lastRenderedPageBreak/>
        <w:t>XML Snippet</w:t>
      </w:r>
    </w:p>
    <w:p w14:paraId="0CDB877E" w14:textId="21BD9BC4" w:rsidR="00A56BBF" w:rsidRDefault="00A56BBF" w:rsidP="00A56BBF">
      <w:pPr>
        <w:rPr>
          <w:b/>
        </w:rPr>
      </w:pPr>
      <w:r>
        <w:rPr>
          <w:noProof/>
          <w:lang w:val="en-AU" w:eastAsia="en-AU"/>
        </w:rPr>
        <w:drawing>
          <wp:inline distT="0" distB="0" distL="0" distR="0" wp14:anchorId="41E24C60" wp14:editId="2198D2CC">
            <wp:extent cx="3733800" cy="6762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733800" cy="676275"/>
                    </a:xfrm>
                    <a:prstGeom prst="rect">
                      <a:avLst/>
                    </a:prstGeom>
                  </pic:spPr>
                </pic:pic>
              </a:graphicData>
            </a:graphic>
          </wp:inline>
        </w:drawing>
      </w:r>
    </w:p>
    <w:p w14:paraId="07FDBCB6" w14:textId="019C1F43" w:rsidR="00A56BBF" w:rsidRDefault="00A56BBF" w:rsidP="00A56BBF">
      <w:pPr>
        <w:pStyle w:val="Heading3"/>
      </w:pPr>
      <w:bookmarkStart w:id="302" w:name="_DI_–_ICSR"/>
      <w:bookmarkStart w:id="303" w:name="_Toc461207805"/>
      <w:bookmarkEnd w:id="302"/>
      <w:r>
        <w:t>DI</w:t>
      </w:r>
      <w:r w:rsidRPr="004D7262">
        <w:t xml:space="preserve"> – ICSR</w:t>
      </w:r>
      <w:bookmarkEnd w:id="303"/>
      <w:r w:rsidRPr="004D7262">
        <w:t xml:space="preserve"> </w:t>
      </w:r>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152FB96D" w14:textId="77777777" w:rsidTr="00C013FE">
        <w:tc>
          <w:tcPr>
            <w:tcW w:w="3978" w:type="dxa"/>
            <w:tcBorders>
              <w:bottom w:val="single" w:sz="18" w:space="0" w:color="auto"/>
            </w:tcBorders>
            <w:shd w:val="clear" w:color="auto" w:fill="D9D9D9" w:themeFill="background1" w:themeFillShade="D9"/>
          </w:tcPr>
          <w:p w14:paraId="2C3D55DB"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48136DD4"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2C692B7E"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59B65391"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hemeFill="background1" w:themeFillShade="D9"/>
          </w:tcPr>
          <w:p w14:paraId="42B0D6DD" w14:textId="77777777" w:rsidR="00A56BBF" w:rsidRPr="00C01A4F" w:rsidRDefault="00A56BBF" w:rsidP="002B0E54">
            <w:pPr>
              <w:pStyle w:val="NoSpacing"/>
              <w:rPr>
                <w:b/>
                <w:szCs w:val="24"/>
              </w:rPr>
            </w:pPr>
            <w:r>
              <w:rPr>
                <w:b/>
                <w:szCs w:val="24"/>
              </w:rPr>
              <w:t>Implementation Notes</w:t>
            </w:r>
          </w:p>
        </w:tc>
      </w:tr>
      <w:tr w:rsidR="00A56BBF" w14:paraId="66BFB6A5"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62E9359B" w14:textId="77777777" w:rsidR="00A56BBF" w:rsidRPr="004D7262" w:rsidRDefault="00A56BBF" w:rsidP="002B0E54">
            <w:pPr>
              <w:rPr>
                <w:b/>
                <w:i/>
                <w:szCs w:val="24"/>
              </w:rPr>
            </w:pPr>
            <w:r>
              <w:rPr>
                <w:b/>
                <w:i/>
                <w:szCs w:val="24"/>
              </w:rPr>
              <w:t>identifiedDevice.id</w:t>
            </w:r>
          </w:p>
        </w:tc>
        <w:tc>
          <w:tcPr>
            <w:tcW w:w="1170" w:type="dxa"/>
            <w:vMerge w:val="restart"/>
            <w:tcBorders>
              <w:top w:val="single" w:sz="18" w:space="0" w:color="auto"/>
              <w:left w:val="single" w:sz="12" w:space="0" w:color="auto"/>
              <w:bottom w:val="single" w:sz="12" w:space="0" w:color="auto"/>
              <w:right w:val="single" w:sz="12" w:space="0" w:color="auto"/>
            </w:tcBorders>
          </w:tcPr>
          <w:p w14:paraId="27BA5F31" w14:textId="77777777" w:rsidR="00A56BBF" w:rsidRPr="00C01A4F" w:rsidRDefault="00A56BBF" w:rsidP="002B0E54">
            <w:pPr>
              <w:rPr>
                <w:color w:val="0000FF"/>
                <w:szCs w:val="24"/>
                <w:highlight w:val="white"/>
              </w:rPr>
            </w:pPr>
            <w:r w:rsidRPr="00D54456">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3E29326"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633E310"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bottom w:val="single" w:sz="12" w:space="0" w:color="auto"/>
              <w:right w:val="single" w:sz="18" w:space="0" w:color="auto"/>
            </w:tcBorders>
          </w:tcPr>
          <w:p w14:paraId="5F9A9083"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10857674002017</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47A6D82B" w14:textId="77777777" w:rsidR="00A56BBF" w:rsidRPr="00C01A4F" w:rsidRDefault="00A56BBF" w:rsidP="002B0E54">
            <w:pPr>
              <w:rPr>
                <w:szCs w:val="24"/>
              </w:rPr>
            </w:pPr>
          </w:p>
        </w:tc>
      </w:tr>
      <w:tr w:rsidR="00A56BBF" w14:paraId="3FCF2C19"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63CECDA7" w14:textId="77777777" w:rsidR="00A56BBF" w:rsidRDefault="00A56BBF" w:rsidP="002B0E54">
            <w:pPr>
              <w:rPr>
                <w:szCs w:val="24"/>
              </w:rPr>
            </w:pPr>
            <w:r>
              <w:rPr>
                <w:szCs w:val="24"/>
              </w:rPr>
              <w:t>XPATH:</w:t>
            </w:r>
          </w:p>
          <w:p w14:paraId="0FB46739" w14:textId="77777777" w:rsidR="00A56BBF" w:rsidRPr="004D7262" w:rsidRDefault="00A56BBF" w:rsidP="002B0E54">
            <w:pPr>
              <w:rPr>
                <w:szCs w:val="24"/>
              </w:rPr>
            </w:pPr>
            <w:r w:rsidRPr="005019E0">
              <w:rPr>
                <w:szCs w:val="24"/>
              </w:rPr>
              <w:t>/PORR_IN040001UV01/message/controlActProcess/subject/investigationEvent/pertainsTo/procedureEvent/device/identifiedDevice/id/@extension</w:t>
            </w:r>
          </w:p>
        </w:tc>
        <w:tc>
          <w:tcPr>
            <w:tcW w:w="1170" w:type="dxa"/>
            <w:vMerge/>
            <w:tcBorders>
              <w:top w:val="single" w:sz="12" w:space="0" w:color="auto"/>
              <w:left w:val="single" w:sz="12" w:space="0" w:color="auto"/>
              <w:bottom w:val="single" w:sz="18" w:space="0" w:color="auto"/>
              <w:right w:val="single" w:sz="12" w:space="0" w:color="auto"/>
            </w:tcBorders>
          </w:tcPr>
          <w:p w14:paraId="16E8AA3C"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6D77FEF"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453E03F" w14:textId="77777777" w:rsidR="00A56BBF" w:rsidRPr="004D7262" w:rsidRDefault="00A56BBF" w:rsidP="002B0E54">
            <w:pPr>
              <w:rPr>
                <w:szCs w:val="24"/>
                <w:highlight w:val="white"/>
              </w:rPr>
            </w:pPr>
            <w:r>
              <w:rPr>
                <w:szCs w:val="24"/>
                <w:highlight w:val="white"/>
              </w:rPr>
              <w:t>extension</w:t>
            </w:r>
          </w:p>
        </w:tc>
        <w:tc>
          <w:tcPr>
            <w:tcW w:w="3150" w:type="dxa"/>
            <w:vMerge/>
            <w:tcBorders>
              <w:top w:val="single" w:sz="12" w:space="0" w:color="auto"/>
              <w:left w:val="single" w:sz="12" w:space="0" w:color="auto"/>
              <w:bottom w:val="single" w:sz="18" w:space="0" w:color="auto"/>
              <w:right w:val="single" w:sz="18" w:space="0" w:color="auto"/>
            </w:tcBorders>
          </w:tcPr>
          <w:p w14:paraId="60CEA46E"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7286FE1A" w14:textId="77777777" w:rsidR="00A56BBF" w:rsidRPr="00C01A4F" w:rsidRDefault="00A56BBF" w:rsidP="002B0E54">
            <w:pPr>
              <w:rPr>
                <w:color w:val="0000FF"/>
                <w:szCs w:val="24"/>
                <w:highlight w:val="white"/>
              </w:rPr>
            </w:pPr>
            <w:r w:rsidRPr="00D54456">
              <w:rPr>
                <w:szCs w:val="24"/>
                <w:highlight w:val="white"/>
              </w:rPr>
              <w:t>Extension = DI value</w:t>
            </w:r>
          </w:p>
        </w:tc>
      </w:tr>
    </w:tbl>
    <w:p w14:paraId="09DB9047" w14:textId="77777777" w:rsidR="00A56BBF" w:rsidRDefault="00A56BBF" w:rsidP="00A56BBF"/>
    <w:p w14:paraId="473ABB6D" w14:textId="77777777" w:rsidR="00A56BBF" w:rsidRPr="004D7262" w:rsidRDefault="00A56BBF" w:rsidP="00A56BBF">
      <w:pPr>
        <w:rPr>
          <w:i/>
        </w:rPr>
      </w:pPr>
      <w:r w:rsidRPr="004D7262">
        <w:rPr>
          <w:i/>
        </w:rPr>
        <w:t>XML Snippet</w:t>
      </w:r>
    </w:p>
    <w:p w14:paraId="15D817A4" w14:textId="0DB01024" w:rsidR="00A56BBF" w:rsidRDefault="00A56BBF" w:rsidP="00A56BBF">
      <w:r>
        <w:rPr>
          <w:noProof/>
          <w:lang w:val="en-AU" w:eastAsia="en-AU"/>
        </w:rPr>
        <w:drawing>
          <wp:inline distT="0" distB="0" distL="0" distR="0" wp14:anchorId="7EDBA05E" wp14:editId="4AA42232">
            <wp:extent cx="2438400" cy="200025"/>
            <wp:effectExtent l="0" t="0" r="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438400" cy="200025"/>
                    </a:xfrm>
                    <a:prstGeom prst="rect">
                      <a:avLst/>
                    </a:prstGeom>
                  </pic:spPr>
                </pic:pic>
              </a:graphicData>
            </a:graphic>
          </wp:inline>
        </w:drawing>
      </w:r>
    </w:p>
    <w:p w14:paraId="5AA5EF4A" w14:textId="59C8C7BE" w:rsidR="00A56BBF" w:rsidRDefault="00A56BBF" w:rsidP="00A56BBF">
      <w:pPr>
        <w:pStyle w:val="Heading3"/>
      </w:pPr>
      <w:bookmarkStart w:id="304" w:name="_DI_–_FHIR"/>
      <w:bookmarkStart w:id="305" w:name="_Toc461207806"/>
      <w:bookmarkEnd w:id="304"/>
      <w:r>
        <w:t>DI</w:t>
      </w:r>
      <w:r w:rsidRPr="004D7262">
        <w:t xml:space="preserve"> –</w:t>
      </w:r>
      <w:r>
        <w:t xml:space="preserve"> FHIR</w:t>
      </w:r>
      <w:bookmarkEnd w:id="305"/>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178CD2F6" w14:textId="77777777" w:rsidTr="00C013FE">
        <w:tc>
          <w:tcPr>
            <w:tcW w:w="3978" w:type="dxa"/>
            <w:tcBorders>
              <w:bottom w:val="single" w:sz="18" w:space="0" w:color="auto"/>
            </w:tcBorders>
            <w:shd w:val="clear" w:color="auto" w:fill="D9D9D9" w:themeFill="background1" w:themeFillShade="D9"/>
          </w:tcPr>
          <w:p w14:paraId="2AD9C9B8"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001C5789"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5A56E561"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52AAA66F"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hemeFill="background1" w:themeFillShade="D9"/>
          </w:tcPr>
          <w:p w14:paraId="77BFE3A3" w14:textId="77777777" w:rsidR="00A56BBF" w:rsidRPr="00C01A4F" w:rsidRDefault="00A56BBF" w:rsidP="002B0E54">
            <w:pPr>
              <w:pStyle w:val="NoSpacing"/>
              <w:rPr>
                <w:b/>
                <w:szCs w:val="24"/>
              </w:rPr>
            </w:pPr>
            <w:r>
              <w:rPr>
                <w:b/>
                <w:szCs w:val="24"/>
              </w:rPr>
              <w:t>Implementation Notes</w:t>
            </w:r>
          </w:p>
        </w:tc>
      </w:tr>
      <w:tr w:rsidR="00A56BBF" w14:paraId="4D83DC4D"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1085ECAE" w14:textId="77777777" w:rsidR="00A56BBF" w:rsidRPr="00D54456" w:rsidRDefault="00A56BBF" w:rsidP="002B0E54">
            <w:pPr>
              <w:rPr>
                <w:b/>
                <w:i/>
                <w:szCs w:val="24"/>
              </w:rPr>
            </w:pPr>
            <w:proofErr w:type="spellStart"/>
            <w:r w:rsidRPr="00D54456">
              <w:rPr>
                <w:b/>
                <w:i/>
                <w:szCs w:val="24"/>
              </w:rPr>
              <w:t>Device.type.coding.system</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CD5835C"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261D4A73"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CBDD227" w14:textId="77777777" w:rsidR="00A56BBF" w:rsidRPr="004D7262" w:rsidRDefault="00A56BBF" w:rsidP="002B0E54">
            <w:pPr>
              <w:rPr>
                <w:szCs w:val="24"/>
                <w:highlight w:val="white"/>
              </w:rPr>
            </w:pPr>
            <w:r>
              <w:rPr>
                <w:szCs w:val="24"/>
                <w:highlight w:val="white"/>
              </w:rPr>
              <w:t>system</w:t>
            </w:r>
          </w:p>
        </w:tc>
        <w:tc>
          <w:tcPr>
            <w:tcW w:w="3150" w:type="dxa"/>
            <w:vMerge w:val="restart"/>
            <w:tcBorders>
              <w:top w:val="single" w:sz="18" w:space="0" w:color="auto"/>
              <w:left w:val="single" w:sz="12" w:space="0" w:color="auto"/>
              <w:bottom w:val="single" w:sz="12" w:space="0" w:color="auto"/>
              <w:right w:val="single" w:sz="18" w:space="0" w:color="auto"/>
            </w:tcBorders>
          </w:tcPr>
          <w:p w14:paraId="2933FABC"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system</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http://hl7.org/</w:t>
            </w:r>
            <w:proofErr w:type="spellStart"/>
            <w:r>
              <w:rPr>
                <w:rFonts w:ascii="Arial" w:hAnsi="Arial" w:cs="Arial"/>
                <w:color w:val="000000"/>
                <w:sz w:val="20"/>
                <w:highlight w:val="white"/>
              </w:rPr>
              <w:t>fhir</w:t>
            </w:r>
            <w:proofErr w:type="spellEnd"/>
            <w:r>
              <w:rPr>
                <w:rFonts w:ascii="Arial" w:hAnsi="Arial" w:cs="Arial"/>
                <w:color w:val="000000"/>
                <w:sz w:val="20"/>
                <w:highlight w:val="white"/>
              </w:rPr>
              <w:t>/</w:t>
            </w:r>
            <w:proofErr w:type="spellStart"/>
            <w:r>
              <w:rPr>
                <w:rFonts w:ascii="Arial" w:hAnsi="Arial" w:cs="Arial"/>
                <w:color w:val="000000"/>
                <w:sz w:val="20"/>
                <w:highlight w:val="white"/>
              </w:rPr>
              <w:t>NamingSystem</w:t>
            </w:r>
            <w:proofErr w:type="spellEnd"/>
            <w:r>
              <w:rPr>
                <w:rFonts w:ascii="Arial" w:hAnsi="Arial" w:cs="Arial"/>
                <w:color w:val="000000"/>
                <w:sz w:val="20"/>
                <w:highlight w:val="white"/>
              </w:rPr>
              <w:t>/gs1-di</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4A26CC99" w14:textId="77777777" w:rsidR="00A56BBF" w:rsidRPr="00C01A4F" w:rsidRDefault="00A56BBF" w:rsidP="002B0E54">
            <w:pPr>
              <w:rPr>
                <w:szCs w:val="24"/>
              </w:rPr>
            </w:pPr>
          </w:p>
        </w:tc>
      </w:tr>
      <w:tr w:rsidR="00A56BBF" w14:paraId="16937BED"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56A76431" w14:textId="77777777" w:rsidR="00A56BBF" w:rsidRPr="004D7262" w:rsidRDefault="00A56BBF" w:rsidP="002B0E54">
            <w:pPr>
              <w:rPr>
                <w:szCs w:val="24"/>
              </w:rPr>
            </w:pPr>
            <w:r w:rsidRPr="004D7262">
              <w:rPr>
                <w:szCs w:val="24"/>
              </w:rPr>
              <w:t xml:space="preserve">XPATH: </w:t>
            </w:r>
          </w:p>
          <w:p w14:paraId="6EBB8D0E" w14:textId="77777777" w:rsidR="00A56BBF" w:rsidRPr="00D54456" w:rsidRDefault="00A56BBF" w:rsidP="002B0E54">
            <w:pPr>
              <w:rPr>
                <w:szCs w:val="24"/>
              </w:rPr>
            </w:pPr>
            <w:r w:rsidRPr="00D54456">
              <w:rPr>
                <w:szCs w:val="24"/>
              </w:rPr>
              <w:t>/Device/type/coding/system/@value</w:t>
            </w:r>
          </w:p>
        </w:tc>
        <w:tc>
          <w:tcPr>
            <w:tcW w:w="1170" w:type="dxa"/>
            <w:vMerge/>
            <w:tcBorders>
              <w:top w:val="single" w:sz="12" w:space="0" w:color="auto"/>
              <w:left w:val="single" w:sz="12" w:space="0" w:color="auto"/>
              <w:bottom w:val="single" w:sz="18" w:space="0" w:color="auto"/>
              <w:right w:val="single" w:sz="12" w:space="0" w:color="auto"/>
            </w:tcBorders>
          </w:tcPr>
          <w:p w14:paraId="2C1F4973"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75181E4"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CF0DBC0"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5F2B1902"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136B4DC7" w14:textId="77777777" w:rsidR="00A56BBF" w:rsidRPr="00C7223F" w:rsidRDefault="00A56BBF" w:rsidP="002B0E54">
            <w:pPr>
              <w:rPr>
                <w:color w:val="0000FF"/>
                <w:szCs w:val="24"/>
                <w:highlight w:val="white"/>
              </w:rPr>
            </w:pPr>
            <w:r w:rsidRPr="00D54456">
              <w:rPr>
                <w:szCs w:val="24"/>
                <w:highlight w:val="white"/>
              </w:rPr>
              <w:t>Value = URI for system which will always be “http://hl7.org/</w:t>
            </w:r>
            <w:proofErr w:type="spellStart"/>
            <w:r w:rsidRPr="00D54456">
              <w:rPr>
                <w:szCs w:val="24"/>
                <w:highlight w:val="white"/>
              </w:rPr>
              <w:t>fhir</w:t>
            </w:r>
            <w:proofErr w:type="spellEnd"/>
            <w:r w:rsidRPr="00D54456">
              <w:rPr>
                <w:szCs w:val="24"/>
                <w:highlight w:val="white"/>
              </w:rPr>
              <w:t>/</w:t>
            </w:r>
            <w:proofErr w:type="spellStart"/>
            <w:r w:rsidRPr="00D54456">
              <w:rPr>
                <w:szCs w:val="24"/>
                <w:highlight w:val="white"/>
              </w:rPr>
              <w:t>NamingSystem</w:t>
            </w:r>
            <w:proofErr w:type="spellEnd"/>
            <w:r w:rsidRPr="00D54456">
              <w:rPr>
                <w:szCs w:val="24"/>
                <w:highlight w:val="white"/>
              </w:rPr>
              <w:t>/gs1-di”</w:t>
            </w:r>
          </w:p>
        </w:tc>
      </w:tr>
      <w:tr w:rsidR="00A56BBF" w:rsidRPr="00C01A4F" w14:paraId="0354B37E"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3305E227" w14:textId="77777777" w:rsidR="00A56BBF" w:rsidRPr="00C01A4F" w:rsidRDefault="00A56BBF" w:rsidP="002B0E54">
            <w:pPr>
              <w:rPr>
                <w:szCs w:val="24"/>
              </w:rPr>
            </w:pPr>
            <w:proofErr w:type="spellStart"/>
            <w:r w:rsidRPr="004D7262">
              <w:rPr>
                <w:b/>
                <w:i/>
                <w:szCs w:val="24"/>
              </w:rPr>
              <w:lastRenderedPageBreak/>
              <w:t>Device.</w:t>
            </w:r>
            <w:r>
              <w:rPr>
                <w:b/>
                <w:i/>
                <w:szCs w:val="24"/>
              </w:rPr>
              <w:t>type.coding.code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3C1CEB5"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D23B5BE"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E001883"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bottom w:val="single" w:sz="12" w:space="0" w:color="auto"/>
              <w:right w:val="single" w:sz="18" w:space="0" w:color="auto"/>
            </w:tcBorders>
          </w:tcPr>
          <w:p w14:paraId="04B90EF1"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10857674002017</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4A7EF39D" w14:textId="77777777" w:rsidR="00A56BBF" w:rsidRPr="00C01A4F" w:rsidRDefault="00A56BBF" w:rsidP="002B0E54">
            <w:pPr>
              <w:rPr>
                <w:szCs w:val="24"/>
              </w:rPr>
            </w:pPr>
          </w:p>
        </w:tc>
      </w:tr>
      <w:tr w:rsidR="00A56BBF" w:rsidRPr="00C01A4F" w14:paraId="03AEB73E"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63769A00" w14:textId="77777777" w:rsidR="00A56BBF" w:rsidRPr="004D7262" w:rsidRDefault="00A56BBF" w:rsidP="002B0E54">
            <w:pPr>
              <w:rPr>
                <w:szCs w:val="24"/>
              </w:rPr>
            </w:pPr>
            <w:r w:rsidRPr="004D7262">
              <w:rPr>
                <w:szCs w:val="24"/>
              </w:rPr>
              <w:t xml:space="preserve">XPATH: </w:t>
            </w:r>
          </w:p>
          <w:p w14:paraId="57FED8CE" w14:textId="77777777" w:rsidR="00A56BBF" w:rsidRPr="00D54456" w:rsidRDefault="00A56BBF" w:rsidP="002B0E54">
            <w:pPr>
              <w:rPr>
                <w:szCs w:val="24"/>
              </w:rPr>
            </w:pPr>
            <w:r w:rsidRPr="00D54456">
              <w:rPr>
                <w:szCs w:val="24"/>
              </w:rPr>
              <w:t>/Device/type/coding/code/@value</w:t>
            </w:r>
          </w:p>
        </w:tc>
        <w:tc>
          <w:tcPr>
            <w:tcW w:w="1170" w:type="dxa"/>
            <w:vMerge/>
            <w:tcBorders>
              <w:top w:val="single" w:sz="12" w:space="0" w:color="auto"/>
              <w:left w:val="single" w:sz="12" w:space="0" w:color="auto"/>
              <w:bottom w:val="single" w:sz="18" w:space="0" w:color="auto"/>
              <w:right w:val="single" w:sz="12" w:space="0" w:color="auto"/>
            </w:tcBorders>
          </w:tcPr>
          <w:p w14:paraId="66D0296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AD15B10"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C9F5E50"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78F1F34F"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75100C24" w14:textId="77777777" w:rsidR="00A56BBF" w:rsidRPr="00C01A4F" w:rsidRDefault="00A56BBF" w:rsidP="002B0E54">
            <w:pPr>
              <w:rPr>
                <w:color w:val="0000FF"/>
                <w:szCs w:val="24"/>
                <w:highlight w:val="white"/>
              </w:rPr>
            </w:pPr>
            <w:r w:rsidRPr="00D54456">
              <w:rPr>
                <w:szCs w:val="24"/>
                <w:highlight w:val="white"/>
              </w:rPr>
              <w:t>value = DI value</w:t>
            </w:r>
          </w:p>
        </w:tc>
      </w:tr>
    </w:tbl>
    <w:p w14:paraId="60B88A3B" w14:textId="77777777" w:rsidR="00A56BBF" w:rsidRDefault="00A56BBF" w:rsidP="00A56BBF"/>
    <w:p w14:paraId="229BE8EE" w14:textId="77777777" w:rsidR="00A56BBF" w:rsidRPr="004D7262" w:rsidRDefault="00A56BBF" w:rsidP="00A56BBF">
      <w:pPr>
        <w:rPr>
          <w:i/>
        </w:rPr>
      </w:pPr>
      <w:r w:rsidRPr="004D7262">
        <w:rPr>
          <w:i/>
        </w:rPr>
        <w:t>XML Snippet</w:t>
      </w:r>
    </w:p>
    <w:p w14:paraId="6606E270" w14:textId="3802F19A" w:rsidR="00C013FE" w:rsidRDefault="00A56BBF" w:rsidP="00A56BBF">
      <w:r>
        <w:rPr>
          <w:noProof/>
          <w:lang w:val="en-AU" w:eastAsia="en-AU"/>
        </w:rPr>
        <w:drawing>
          <wp:inline distT="0" distB="0" distL="0" distR="0" wp14:anchorId="15C0AF29" wp14:editId="1C0C66F4">
            <wp:extent cx="3533775" cy="102870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533775" cy="1028700"/>
                    </a:xfrm>
                    <a:prstGeom prst="rect">
                      <a:avLst/>
                    </a:prstGeom>
                  </pic:spPr>
                </pic:pic>
              </a:graphicData>
            </a:graphic>
          </wp:inline>
        </w:drawing>
      </w:r>
    </w:p>
    <w:p w14:paraId="773BDDFC" w14:textId="4FAEA32D" w:rsidR="00C013FE" w:rsidRDefault="00C013FE" w:rsidP="00C013FE">
      <w:pPr>
        <w:pStyle w:val="Heading3"/>
      </w:pPr>
      <w:bookmarkStart w:id="306" w:name="_DI_–_N87"/>
      <w:bookmarkStart w:id="307" w:name="_Toc461207807"/>
      <w:bookmarkEnd w:id="306"/>
      <w:r>
        <w:t>DI</w:t>
      </w:r>
      <w:r w:rsidRPr="004D7262">
        <w:t xml:space="preserve"> –</w:t>
      </w:r>
      <w:r>
        <w:t xml:space="preserve"> N87</w:t>
      </w:r>
      <w:bookmarkEnd w:id="307"/>
    </w:p>
    <w:p w14:paraId="205B592D" w14:textId="79B6E4B0" w:rsidR="00C013FE" w:rsidRPr="00C013FE" w:rsidRDefault="00C013FE" w:rsidP="00A56BBF">
      <w:pPr>
        <w:rPr>
          <w:b/>
        </w:rPr>
      </w:pPr>
      <w:r>
        <w:t>Currently, the DI is not included in the message.</w:t>
      </w:r>
    </w:p>
    <w:p w14:paraId="09DFA73D" w14:textId="77777777" w:rsidR="00A56BBF" w:rsidRDefault="00A56BBF" w:rsidP="00C013FE">
      <w:pPr>
        <w:pStyle w:val="Heading3"/>
      </w:pPr>
      <w:bookmarkStart w:id="308" w:name="_Toc455496027"/>
      <w:bookmarkStart w:id="309" w:name="_Toc455496034"/>
      <w:bookmarkStart w:id="310" w:name="_Toc455496041"/>
      <w:bookmarkStart w:id="311" w:name="_Toc455496048"/>
      <w:bookmarkStart w:id="312" w:name="_Toc457339215"/>
      <w:bookmarkStart w:id="313" w:name="_Toc461207808"/>
      <w:bookmarkEnd w:id="308"/>
      <w:bookmarkEnd w:id="309"/>
      <w:bookmarkEnd w:id="310"/>
      <w:bookmarkEnd w:id="311"/>
      <w:r>
        <w:t>Implementation Considerations</w:t>
      </w:r>
      <w:bookmarkEnd w:id="312"/>
      <w:bookmarkEnd w:id="313"/>
    </w:p>
    <w:p w14:paraId="641F9691" w14:textId="77777777" w:rsidR="00A56BBF" w:rsidRDefault="00A56BBF" w:rsidP="00A56BBF">
      <w:r>
        <w:t>The following conditions should be considered when incorporating the data exchange guidelines into the implementation guides:</w:t>
      </w:r>
    </w:p>
    <w:p w14:paraId="71CB7CC5" w14:textId="2BE9BA1A" w:rsidR="00A56BBF" w:rsidRDefault="00A56BBF" w:rsidP="00A56BBF">
      <w:pPr>
        <w:pStyle w:val="ListParagraph"/>
        <w:numPr>
          <w:ilvl w:val="0"/>
          <w:numId w:val="43"/>
        </w:numPr>
      </w:pPr>
      <w:r>
        <w:t>The DI value should include the issuing agency.  The issuing agency is represented differently across the standards, as an OID or URI.</w:t>
      </w:r>
    </w:p>
    <w:p w14:paraId="267E76B9" w14:textId="77777777" w:rsidR="00A56BBF" w:rsidRDefault="00A56BBF" w:rsidP="00C013FE">
      <w:pPr>
        <w:pStyle w:val="Heading2"/>
      </w:pPr>
      <w:bookmarkStart w:id="314" w:name="_Toc455496056"/>
      <w:bookmarkStart w:id="315" w:name="_Toc457339216"/>
      <w:bookmarkStart w:id="316" w:name="_Toc461207809"/>
      <w:bookmarkEnd w:id="314"/>
      <w:r w:rsidRPr="000406D6">
        <w:t>Production Identifier</w:t>
      </w:r>
      <w:r>
        <w:fldChar w:fldCharType="begin"/>
      </w:r>
      <w:r>
        <w:instrText xml:space="preserve"> XE "</w:instrText>
      </w:r>
      <w:r w:rsidRPr="008E4E99">
        <w:instrText>Production Identifier</w:instrText>
      </w:r>
      <w:r>
        <w:instrText xml:space="preserve">" </w:instrText>
      </w:r>
      <w:r>
        <w:fldChar w:fldCharType="end"/>
      </w:r>
      <w:r w:rsidRPr="000406D6">
        <w:t xml:space="preserve"> </w:t>
      </w:r>
      <w:bookmarkEnd w:id="298"/>
      <w:r>
        <w:t xml:space="preserve">- </w:t>
      </w:r>
      <w:r w:rsidRPr="00C6420A">
        <w:t>Serial Number</w:t>
      </w:r>
      <w:bookmarkEnd w:id="315"/>
      <w:bookmarkEnd w:id="316"/>
    </w:p>
    <w:p w14:paraId="3349E340" w14:textId="72EFBF39" w:rsidR="00A56BBF" w:rsidRDefault="00A56BBF" w:rsidP="00A56BBF">
      <w:bookmarkStart w:id="317" w:name="_Toc440027286"/>
      <w:r>
        <w:t xml:space="preserve">The following data representations are </w:t>
      </w:r>
      <w:r w:rsidR="00C013FE">
        <w:t>applicable to this data element.</w:t>
      </w:r>
    </w:p>
    <w:p w14:paraId="349FDF53" w14:textId="77777777" w:rsidR="00A56BBF" w:rsidRPr="00C013FE" w:rsidRDefault="00A56BBF" w:rsidP="00C013FE">
      <w:pPr>
        <w:pStyle w:val="Heading3"/>
      </w:pPr>
      <w:bookmarkStart w:id="318" w:name="_Toc461207810"/>
      <w:r w:rsidRPr="00C013FE">
        <w:t>Serial Number – RPS</w:t>
      </w:r>
      <w:bookmarkEnd w:id="318"/>
    </w:p>
    <w:p w14:paraId="74473B28" w14:textId="77777777" w:rsidR="00A56BBF" w:rsidRPr="004D7262" w:rsidRDefault="00A56BBF" w:rsidP="00A56BBF">
      <w:pPr>
        <w:rPr>
          <w:b/>
        </w:rPr>
      </w:pPr>
      <w:r>
        <w:t>Currently, the Serial Number is not included in the message.</w:t>
      </w:r>
    </w:p>
    <w:p w14:paraId="6BB55CB9" w14:textId="77777777" w:rsidR="00A56BBF" w:rsidRDefault="00A56BBF" w:rsidP="00A56BBF">
      <w:pPr>
        <w:rPr>
          <w:b/>
        </w:rPr>
      </w:pPr>
    </w:p>
    <w:p w14:paraId="1C1F9C61" w14:textId="7187E292" w:rsidR="00A56BBF" w:rsidRPr="00C013FE" w:rsidRDefault="00A56BBF" w:rsidP="00A56BBF">
      <w:pPr>
        <w:pStyle w:val="Heading3"/>
      </w:pPr>
      <w:bookmarkStart w:id="319" w:name="_Serial_Number_–_3"/>
      <w:bookmarkStart w:id="320" w:name="_Toc461207811"/>
      <w:bookmarkEnd w:id="319"/>
      <w:r>
        <w:lastRenderedPageBreak/>
        <w:t xml:space="preserve">Serial Number </w:t>
      </w:r>
      <w:r w:rsidRPr="004D7262">
        <w:t>–</w:t>
      </w:r>
      <w:r>
        <w:t xml:space="preserve"> SPL</w:t>
      </w:r>
      <w:bookmarkEnd w:id="320"/>
      <w:r w:rsidRPr="004D7262">
        <w:t xml:space="preserve"> </w:t>
      </w:r>
    </w:p>
    <w:p w14:paraId="03BF021E" w14:textId="77777777" w:rsidR="00A56BBF" w:rsidRPr="004D7262" w:rsidRDefault="00A56BBF" w:rsidP="00A56BBF">
      <w:pPr>
        <w:rPr>
          <w:b/>
        </w:rPr>
      </w:pPr>
      <w:r>
        <w:rPr>
          <w:b/>
        </w:rPr>
        <w:t>The serial number may be represented as a numeric value.</w:t>
      </w:r>
    </w:p>
    <w:p w14:paraId="51C0FA4F" w14:textId="77777777" w:rsidR="00A56BBF" w:rsidRDefault="00A56BBF" w:rsidP="00A56BBF"/>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25F80A8E" w14:textId="77777777" w:rsidTr="00C013FE">
        <w:tc>
          <w:tcPr>
            <w:tcW w:w="3978" w:type="dxa"/>
            <w:tcBorders>
              <w:bottom w:val="single" w:sz="18" w:space="0" w:color="auto"/>
            </w:tcBorders>
            <w:shd w:val="clear" w:color="auto" w:fill="D9D9D9"/>
          </w:tcPr>
          <w:p w14:paraId="734F987D"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4F99F3E9"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602F1F43"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0ACF4395"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cPr>
          <w:p w14:paraId="4C60505E" w14:textId="77777777" w:rsidR="00A56BBF" w:rsidRPr="00C01A4F" w:rsidRDefault="00A56BBF" w:rsidP="002B0E54">
            <w:pPr>
              <w:pStyle w:val="NoSpacing"/>
              <w:rPr>
                <w:b/>
                <w:szCs w:val="24"/>
              </w:rPr>
            </w:pPr>
            <w:r>
              <w:rPr>
                <w:b/>
                <w:szCs w:val="24"/>
              </w:rPr>
              <w:t>Implementation Notes</w:t>
            </w:r>
          </w:p>
        </w:tc>
      </w:tr>
      <w:tr w:rsidR="00A56BBF" w14:paraId="5A697E51"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37B9AC59" w14:textId="77777777" w:rsidR="00A56BBF" w:rsidRPr="00D54456" w:rsidRDefault="00A56BBF" w:rsidP="002B0E54">
            <w:pPr>
              <w:rPr>
                <w:b/>
                <w:i/>
                <w:szCs w:val="24"/>
              </w:rPr>
            </w:pPr>
            <w:proofErr w:type="spellStart"/>
            <w:r>
              <w:rPr>
                <w:b/>
                <w:i/>
                <w:szCs w:val="24"/>
              </w:rPr>
              <w:t>asIdentifiedEntity.code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915A61A"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7E921021"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481B647"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bottom w:val="single" w:sz="12" w:space="0" w:color="auto"/>
              <w:right w:val="single" w:sz="18" w:space="0" w:color="auto"/>
            </w:tcBorders>
          </w:tcPr>
          <w:p w14:paraId="3F3A9809"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codeSNO</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45E76DBB" w14:textId="77777777" w:rsidR="00A56BBF" w:rsidRPr="00C01A4F" w:rsidRDefault="00A56BBF" w:rsidP="002B0E54">
            <w:pPr>
              <w:rPr>
                <w:szCs w:val="24"/>
              </w:rPr>
            </w:pPr>
          </w:p>
        </w:tc>
      </w:tr>
      <w:tr w:rsidR="00A56BBF" w14:paraId="49F735FD"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1C1FCC09" w14:textId="77777777" w:rsidR="00A56BBF" w:rsidRDefault="00A56BBF" w:rsidP="002B0E54">
            <w:pPr>
              <w:rPr>
                <w:szCs w:val="24"/>
              </w:rPr>
            </w:pPr>
            <w:r>
              <w:rPr>
                <w:szCs w:val="24"/>
              </w:rPr>
              <w:t>XPATH:</w:t>
            </w:r>
          </w:p>
          <w:p w14:paraId="0AE32A3F" w14:textId="77777777" w:rsidR="00A56BBF" w:rsidRPr="004D7262" w:rsidRDefault="00A56BBF" w:rsidP="002B0E54">
            <w:pPr>
              <w:rPr>
                <w:szCs w:val="24"/>
              </w:rPr>
            </w:pPr>
            <w:r w:rsidRPr="00A37282">
              <w:rPr>
                <w:szCs w:val="24"/>
              </w:rPr>
              <w:t>/document/component/structuredBody/component/section/subject/manufacturedProduct/manufactu</w:t>
            </w:r>
            <w:r>
              <w:rPr>
                <w:szCs w:val="24"/>
              </w:rPr>
              <w:t>redProduct/asIdentifiedEntity</w:t>
            </w:r>
            <w:r w:rsidRPr="00A37282">
              <w:rPr>
                <w:szCs w:val="24"/>
              </w:rPr>
              <w:t>/code/@code</w:t>
            </w:r>
          </w:p>
        </w:tc>
        <w:tc>
          <w:tcPr>
            <w:tcW w:w="1170" w:type="dxa"/>
            <w:vMerge/>
            <w:tcBorders>
              <w:top w:val="single" w:sz="12" w:space="0" w:color="auto"/>
              <w:left w:val="single" w:sz="12" w:space="0" w:color="auto"/>
              <w:bottom w:val="single" w:sz="18" w:space="0" w:color="auto"/>
              <w:right w:val="single" w:sz="12" w:space="0" w:color="auto"/>
            </w:tcBorders>
          </w:tcPr>
          <w:p w14:paraId="47D87679"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645D3A7"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FD58363" w14:textId="77777777" w:rsidR="00A56BBF" w:rsidRDefault="00A56BBF" w:rsidP="002B0E54">
            <w:pPr>
              <w:rPr>
                <w:szCs w:val="24"/>
                <w:highlight w:val="white"/>
              </w:rPr>
            </w:pPr>
            <w:r>
              <w:rPr>
                <w:szCs w:val="24"/>
                <w:highlight w:val="white"/>
              </w:rPr>
              <w:t>code</w:t>
            </w:r>
          </w:p>
        </w:tc>
        <w:tc>
          <w:tcPr>
            <w:tcW w:w="3150" w:type="dxa"/>
            <w:vMerge/>
            <w:tcBorders>
              <w:top w:val="single" w:sz="12" w:space="0" w:color="auto"/>
              <w:left w:val="single" w:sz="12" w:space="0" w:color="auto"/>
              <w:bottom w:val="single" w:sz="18" w:space="0" w:color="auto"/>
              <w:right w:val="single" w:sz="18" w:space="0" w:color="auto"/>
            </w:tcBorders>
          </w:tcPr>
          <w:p w14:paraId="4D1E3F03"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1C642BF6" w14:textId="77777777" w:rsidR="00A56BBF" w:rsidRPr="00D54456" w:rsidRDefault="00A56BBF" w:rsidP="002B0E54">
            <w:pPr>
              <w:rPr>
                <w:szCs w:val="24"/>
                <w:highlight w:val="white"/>
              </w:rPr>
            </w:pPr>
            <w:r>
              <w:rPr>
                <w:szCs w:val="24"/>
                <w:highlight w:val="white"/>
              </w:rPr>
              <w:t>code = value for “serial number”</w:t>
            </w:r>
          </w:p>
        </w:tc>
      </w:tr>
      <w:tr w:rsidR="00A56BBF" w14:paraId="5928B31F"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2BDEF88A" w14:textId="77777777" w:rsidR="00A56BBF" w:rsidRPr="004D7262" w:rsidRDefault="00A56BBF" w:rsidP="002B0E54">
            <w:pPr>
              <w:rPr>
                <w:szCs w:val="24"/>
              </w:rPr>
            </w:pPr>
            <w:r w:rsidRPr="004D7262">
              <w:rPr>
                <w:szCs w:val="24"/>
              </w:rPr>
              <w:t xml:space="preserve">XPATH: </w:t>
            </w:r>
          </w:p>
          <w:p w14:paraId="23F18081" w14:textId="77777777" w:rsidR="00A56BBF" w:rsidRPr="00D54456" w:rsidRDefault="00A56BBF" w:rsidP="002B0E54">
            <w:pPr>
              <w:rPr>
                <w:szCs w:val="24"/>
              </w:rPr>
            </w:pPr>
            <w:r w:rsidRPr="00A37282">
              <w:rPr>
                <w:szCs w:val="24"/>
              </w:rPr>
              <w:t>/document/component/structuredBody/component/section/subject/manufacturedProduct/manufactu</w:t>
            </w:r>
            <w:r>
              <w:rPr>
                <w:szCs w:val="24"/>
              </w:rPr>
              <w:t>redProduct/asIdentifiedEntity</w:t>
            </w:r>
            <w:r w:rsidRPr="00A37282">
              <w:rPr>
                <w:szCs w:val="24"/>
              </w:rPr>
              <w:t>/code/@codeSystem</w:t>
            </w:r>
          </w:p>
        </w:tc>
        <w:tc>
          <w:tcPr>
            <w:tcW w:w="1170" w:type="dxa"/>
            <w:vMerge/>
            <w:tcBorders>
              <w:top w:val="single" w:sz="12" w:space="0" w:color="auto"/>
              <w:left w:val="single" w:sz="12" w:space="0" w:color="auto"/>
              <w:bottom w:val="single" w:sz="18" w:space="0" w:color="auto"/>
              <w:right w:val="single" w:sz="12" w:space="0" w:color="auto"/>
            </w:tcBorders>
          </w:tcPr>
          <w:p w14:paraId="02DB9B73"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3DE7424D"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BE74E4D" w14:textId="77777777" w:rsidR="00A56BBF" w:rsidRPr="004D7262" w:rsidRDefault="00A56BBF" w:rsidP="002B0E54">
            <w:pPr>
              <w:rPr>
                <w:szCs w:val="24"/>
                <w:highlight w:val="white"/>
              </w:rPr>
            </w:pPr>
            <w:proofErr w:type="spellStart"/>
            <w:r>
              <w:rPr>
                <w:szCs w:val="24"/>
                <w:highlight w:val="white"/>
              </w:rPr>
              <w:t>codeSystem</w:t>
            </w:r>
            <w:proofErr w:type="spellEnd"/>
          </w:p>
        </w:tc>
        <w:tc>
          <w:tcPr>
            <w:tcW w:w="3150" w:type="dxa"/>
            <w:vMerge/>
            <w:tcBorders>
              <w:top w:val="single" w:sz="12" w:space="0" w:color="auto"/>
              <w:left w:val="single" w:sz="12" w:space="0" w:color="auto"/>
              <w:bottom w:val="single" w:sz="18" w:space="0" w:color="auto"/>
              <w:right w:val="single" w:sz="18" w:space="0" w:color="auto"/>
            </w:tcBorders>
          </w:tcPr>
          <w:p w14:paraId="23B3D803"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45729E1E" w14:textId="77777777" w:rsidR="00A56BBF" w:rsidRPr="00D54456" w:rsidRDefault="00A56BBF" w:rsidP="002B0E54">
            <w:pPr>
              <w:rPr>
                <w:szCs w:val="24"/>
                <w:highlight w:val="white"/>
              </w:rPr>
            </w:pPr>
            <w:proofErr w:type="spellStart"/>
            <w:r w:rsidRPr="00D54456">
              <w:rPr>
                <w:szCs w:val="24"/>
                <w:highlight w:val="white"/>
              </w:rPr>
              <w:t>codeSystem</w:t>
            </w:r>
            <w:proofErr w:type="spellEnd"/>
            <w:r>
              <w:rPr>
                <w:szCs w:val="24"/>
                <w:highlight w:val="white"/>
              </w:rPr>
              <w:t xml:space="preserve"> = OID for valid value set</w:t>
            </w:r>
          </w:p>
        </w:tc>
      </w:tr>
      <w:tr w:rsidR="00A56BBF" w:rsidRPr="00C01A4F" w14:paraId="6E2672D4"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096C9E62" w14:textId="77777777" w:rsidR="00A56BBF" w:rsidRPr="00C01A4F" w:rsidRDefault="00A56BBF" w:rsidP="002B0E54">
            <w:pPr>
              <w:rPr>
                <w:szCs w:val="24"/>
              </w:rPr>
            </w:pPr>
            <w:r>
              <w:rPr>
                <w:b/>
                <w:i/>
                <w:szCs w:val="24"/>
              </w:rPr>
              <w:t>asIdentifiedEntity.id</w:t>
            </w:r>
          </w:p>
        </w:tc>
        <w:tc>
          <w:tcPr>
            <w:tcW w:w="1170" w:type="dxa"/>
            <w:vMerge w:val="restart"/>
            <w:tcBorders>
              <w:top w:val="single" w:sz="18" w:space="0" w:color="auto"/>
              <w:left w:val="single" w:sz="12" w:space="0" w:color="auto"/>
              <w:bottom w:val="single" w:sz="12" w:space="0" w:color="auto"/>
              <w:right w:val="single" w:sz="12" w:space="0" w:color="auto"/>
            </w:tcBorders>
          </w:tcPr>
          <w:p w14:paraId="2704BB38"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7B8F0DDC"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3A13ABCE"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bottom w:val="single" w:sz="12" w:space="0" w:color="auto"/>
              <w:right w:val="single" w:sz="18" w:space="0" w:color="auto"/>
            </w:tcBorders>
          </w:tcPr>
          <w:p w14:paraId="1FB2D37B"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2.16.840.1.113883.13</w:t>
            </w:r>
            <w:r>
              <w:rPr>
                <w:rFonts w:ascii="Arial" w:hAnsi="Arial" w:cs="Arial"/>
                <w:color w:val="0000FF"/>
                <w:sz w:val="20"/>
                <w:highlight w:val="white"/>
              </w:rPr>
              <w:t>"</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serial number</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2A67E0C3" w14:textId="77777777" w:rsidR="00A56BBF" w:rsidRPr="00C01A4F" w:rsidRDefault="00A56BBF" w:rsidP="002B0E54">
            <w:pPr>
              <w:rPr>
                <w:szCs w:val="24"/>
              </w:rPr>
            </w:pPr>
          </w:p>
        </w:tc>
      </w:tr>
      <w:tr w:rsidR="00A56BBF" w:rsidRPr="00C01A4F" w14:paraId="46337F73"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54100EA0" w14:textId="77777777" w:rsidR="00A56BBF" w:rsidRPr="004D7262" w:rsidRDefault="00A56BBF" w:rsidP="002B0E54">
            <w:pPr>
              <w:rPr>
                <w:szCs w:val="24"/>
              </w:rPr>
            </w:pPr>
            <w:r w:rsidRPr="004D7262">
              <w:rPr>
                <w:szCs w:val="24"/>
              </w:rPr>
              <w:t xml:space="preserve">XPATH: </w:t>
            </w:r>
          </w:p>
          <w:p w14:paraId="070DE147" w14:textId="77777777" w:rsidR="00A56BBF" w:rsidRPr="004D7262" w:rsidRDefault="00A56BBF" w:rsidP="002B0E54">
            <w:pPr>
              <w:rPr>
                <w:szCs w:val="24"/>
              </w:rPr>
            </w:pPr>
            <w:r w:rsidRPr="00A37282">
              <w:rPr>
                <w:szCs w:val="24"/>
              </w:rPr>
              <w:t>/document/component/structuredBody/component/section/subject/manufacturedProduct/manufactu</w:t>
            </w:r>
            <w:r>
              <w:rPr>
                <w:szCs w:val="24"/>
              </w:rPr>
              <w:t>redProduct/asIdentifiedEntity</w:t>
            </w:r>
            <w:r w:rsidRPr="00A37282">
              <w:rPr>
                <w:szCs w:val="24"/>
              </w:rPr>
              <w:t>/id/@root</w:t>
            </w:r>
          </w:p>
        </w:tc>
        <w:tc>
          <w:tcPr>
            <w:tcW w:w="1170" w:type="dxa"/>
            <w:vMerge/>
            <w:tcBorders>
              <w:top w:val="single" w:sz="12" w:space="0" w:color="auto"/>
              <w:left w:val="single" w:sz="12" w:space="0" w:color="auto"/>
              <w:bottom w:val="single" w:sz="18" w:space="0" w:color="auto"/>
              <w:right w:val="single" w:sz="12" w:space="0" w:color="auto"/>
            </w:tcBorders>
          </w:tcPr>
          <w:p w14:paraId="3A88096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FDD9F7E"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43C6DE7" w14:textId="77777777" w:rsidR="00A56BBF" w:rsidRPr="004D7262" w:rsidRDefault="00A56BBF" w:rsidP="002B0E54">
            <w:pPr>
              <w:rPr>
                <w:szCs w:val="24"/>
                <w:highlight w:val="white"/>
              </w:rPr>
            </w:pPr>
            <w:r>
              <w:rPr>
                <w:szCs w:val="24"/>
                <w:highlight w:val="white"/>
              </w:rPr>
              <w:t>root</w:t>
            </w:r>
          </w:p>
        </w:tc>
        <w:tc>
          <w:tcPr>
            <w:tcW w:w="3150" w:type="dxa"/>
            <w:vMerge/>
            <w:tcBorders>
              <w:top w:val="single" w:sz="12" w:space="0" w:color="auto"/>
              <w:left w:val="single" w:sz="12" w:space="0" w:color="auto"/>
              <w:bottom w:val="single" w:sz="18" w:space="0" w:color="auto"/>
              <w:right w:val="single" w:sz="18" w:space="0" w:color="auto"/>
            </w:tcBorders>
          </w:tcPr>
          <w:p w14:paraId="5D511B8C"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0B9AA187" w14:textId="77777777" w:rsidR="00A56BBF" w:rsidRPr="00D54456" w:rsidRDefault="00A56BBF" w:rsidP="002B0E54">
            <w:pPr>
              <w:rPr>
                <w:szCs w:val="24"/>
                <w:highlight w:val="white"/>
              </w:rPr>
            </w:pPr>
            <w:r>
              <w:rPr>
                <w:szCs w:val="24"/>
                <w:highlight w:val="white"/>
              </w:rPr>
              <w:t>root = OID for namespace of serial number</w:t>
            </w:r>
          </w:p>
        </w:tc>
      </w:tr>
      <w:tr w:rsidR="00A56BBF" w:rsidRPr="00C01A4F" w14:paraId="43DD614B"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40AD3C96" w14:textId="77777777" w:rsidR="00A56BBF" w:rsidRPr="004D7262" w:rsidRDefault="00A56BBF" w:rsidP="002B0E54">
            <w:pPr>
              <w:rPr>
                <w:szCs w:val="24"/>
              </w:rPr>
            </w:pPr>
            <w:r w:rsidRPr="004D7262">
              <w:rPr>
                <w:szCs w:val="24"/>
              </w:rPr>
              <w:t xml:space="preserve">XPATH: </w:t>
            </w:r>
          </w:p>
          <w:p w14:paraId="50FA3037" w14:textId="77777777" w:rsidR="00A56BBF" w:rsidRPr="00D54456" w:rsidRDefault="00A56BBF" w:rsidP="002B0E54">
            <w:pPr>
              <w:rPr>
                <w:szCs w:val="24"/>
              </w:rPr>
            </w:pPr>
            <w:r w:rsidRPr="00A37282">
              <w:rPr>
                <w:szCs w:val="24"/>
              </w:rPr>
              <w:t>/document/component/structuredBody/component/section/subject/manufacturedProduct/manufact</w:t>
            </w:r>
            <w:r>
              <w:rPr>
                <w:szCs w:val="24"/>
              </w:rPr>
              <w:t>uredProduct/asIdentifiedEntity</w:t>
            </w:r>
            <w:r w:rsidRPr="00A37282">
              <w:rPr>
                <w:szCs w:val="24"/>
              </w:rPr>
              <w:t>/id/@extension</w:t>
            </w:r>
          </w:p>
        </w:tc>
        <w:tc>
          <w:tcPr>
            <w:tcW w:w="1170" w:type="dxa"/>
            <w:vMerge/>
            <w:tcBorders>
              <w:top w:val="single" w:sz="12" w:space="0" w:color="auto"/>
              <w:left w:val="single" w:sz="12" w:space="0" w:color="auto"/>
              <w:bottom w:val="single" w:sz="18" w:space="0" w:color="auto"/>
              <w:right w:val="single" w:sz="12" w:space="0" w:color="auto"/>
            </w:tcBorders>
          </w:tcPr>
          <w:p w14:paraId="29189323"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2ED1616F"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193B03F" w14:textId="77777777" w:rsidR="00A56BBF" w:rsidRPr="004D7262" w:rsidRDefault="00A56BBF" w:rsidP="002B0E54">
            <w:pPr>
              <w:rPr>
                <w:szCs w:val="24"/>
                <w:highlight w:val="white"/>
              </w:rPr>
            </w:pPr>
            <w:r>
              <w:rPr>
                <w:szCs w:val="24"/>
                <w:highlight w:val="white"/>
              </w:rPr>
              <w:t>extension</w:t>
            </w:r>
          </w:p>
        </w:tc>
        <w:tc>
          <w:tcPr>
            <w:tcW w:w="3150" w:type="dxa"/>
            <w:vMerge/>
            <w:tcBorders>
              <w:top w:val="single" w:sz="12" w:space="0" w:color="auto"/>
              <w:left w:val="single" w:sz="12" w:space="0" w:color="auto"/>
              <w:bottom w:val="single" w:sz="18" w:space="0" w:color="auto"/>
              <w:right w:val="single" w:sz="18" w:space="0" w:color="auto"/>
            </w:tcBorders>
          </w:tcPr>
          <w:p w14:paraId="09DD4153"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081FB7DD" w14:textId="77777777" w:rsidR="00A56BBF" w:rsidRPr="00D54456" w:rsidRDefault="00A56BBF" w:rsidP="002B0E54">
            <w:pPr>
              <w:rPr>
                <w:szCs w:val="24"/>
                <w:highlight w:val="white"/>
              </w:rPr>
            </w:pPr>
            <w:r w:rsidRPr="00D54456">
              <w:rPr>
                <w:szCs w:val="24"/>
                <w:highlight w:val="white"/>
              </w:rPr>
              <w:t xml:space="preserve">extension = </w:t>
            </w:r>
            <w:r>
              <w:rPr>
                <w:szCs w:val="24"/>
                <w:highlight w:val="white"/>
              </w:rPr>
              <w:t>value of serial number</w:t>
            </w:r>
          </w:p>
        </w:tc>
      </w:tr>
    </w:tbl>
    <w:p w14:paraId="1EEA4314" w14:textId="77777777" w:rsidR="00A56BBF" w:rsidRDefault="00A56BBF" w:rsidP="00A56BBF"/>
    <w:p w14:paraId="0D49EBD9" w14:textId="77777777" w:rsidR="005D5DC1" w:rsidRDefault="005D5DC1">
      <w:pPr>
        <w:rPr>
          <w:i/>
        </w:rPr>
      </w:pPr>
      <w:r>
        <w:rPr>
          <w:i/>
        </w:rPr>
        <w:br w:type="page"/>
      </w:r>
    </w:p>
    <w:p w14:paraId="1C1C1F06" w14:textId="3C727045" w:rsidR="00A56BBF" w:rsidRDefault="00A56BBF" w:rsidP="00A56BBF">
      <w:pPr>
        <w:rPr>
          <w:i/>
        </w:rPr>
      </w:pPr>
      <w:r w:rsidRPr="004D7262">
        <w:rPr>
          <w:i/>
        </w:rPr>
        <w:lastRenderedPageBreak/>
        <w:t>XML Snippet</w:t>
      </w:r>
    </w:p>
    <w:p w14:paraId="7DDEEAF7" w14:textId="77777777" w:rsidR="00A56BBF" w:rsidRDefault="00A56BBF" w:rsidP="00A56BBF">
      <w:pPr>
        <w:rPr>
          <w:i/>
        </w:rPr>
      </w:pPr>
      <w:r>
        <w:rPr>
          <w:noProof/>
          <w:lang w:val="en-AU" w:eastAsia="en-AU"/>
        </w:rPr>
        <w:drawing>
          <wp:inline distT="0" distB="0" distL="0" distR="0" wp14:anchorId="22D654D1" wp14:editId="138095EB">
            <wp:extent cx="3695700" cy="7143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3695700" cy="714375"/>
                    </a:xfrm>
                    <a:prstGeom prst="rect">
                      <a:avLst/>
                    </a:prstGeom>
                  </pic:spPr>
                </pic:pic>
              </a:graphicData>
            </a:graphic>
          </wp:inline>
        </w:drawing>
      </w:r>
    </w:p>
    <w:p w14:paraId="6BE8F200" w14:textId="77777777" w:rsidR="00A56BBF" w:rsidRDefault="00A56BBF" w:rsidP="00A56BBF">
      <w:pPr>
        <w:rPr>
          <w:i/>
        </w:rPr>
      </w:pPr>
    </w:p>
    <w:p w14:paraId="6298D5F8" w14:textId="77777777" w:rsidR="00A56BBF" w:rsidRPr="004D7262" w:rsidRDefault="00A56BBF" w:rsidP="00A56BBF">
      <w:pPr>
        <w:rPr>
          <w:b/>
        </w:rPr>
      </w:pPr>
      <w:r>
        <w:rPr>
          <w:b/>
        </w:rPr>
        <w:t>The serial number may be represented as a Boolean value.</w:t>
      </w:r>
    </w:p>
    <w:p w14:paraId="1C55818F" w14:textId="77777777" w:rsidR="00A56BBF" w:rsidRDefault="00A56BBF" w:rsidP="00A56BBF"/>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5F50AE88" w14:textId="77777777" w:rsidTr="00C013FE">
        <w:tc>
          <w:tcPr>
            <w:tcW w:w="3978" w:type="dxa"/>
            <w:tcBorders>
              <w:bottom w:val="single" w:sz="18" w:space="0" w:color="auto"/>
            </w:tcBorders>
            <w:shd w:val="clear" w:color="auto" w:fill="D9D9D9"/>
          </w:tcPr>
          <w:p w14:paraId="17580519"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26C841C3"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6B8F99B9"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7F093DC6"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cPr>
          <w:p w14:paraId="2093C09B" w14:textId="77777777" w:rsidR="00A56BBF" w:rsidRPr="00C01A4F" w:rsidRDefault="00A56BBF" w:rsidP="002B0E54">
            <w:pPr>
              <w:pStyle w:val="NoSpacing"/>
              <w:rPr>
                <w:b/>
                <w:szCs w:val="24"/>
              </w:rPr>
            </w:pPr>
            <w:r>
              <w:rPr>
                <w:b/>
                <w:szCs w:val="24"/>
              </w:rPr>
              <w:t>Implementation Notes</w:t>
            </w:r>
          </w:p>
        </w:tc>
      </w:tr>
      <w:tr w:rsidR="00A56BBF" w14:paraId="154C3721"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35448866" w14:textId="77777777" w:rsidR="00A56BBF" w:rsidRPr="00D54456" w:rsidRDefault="00A56BBF" w:rsidP="002B0E54">
            <w:pPr>
              <w:rPr>
                <w:b/>
                <w:i/>
                <w:szCs w:val="24"/>
              </w:rPr>
            </w:pPr>
            <w:proofErr w:type="spellStart"/>
            <w:r>
              <w:rPr>
                <w:b/>
                <w:i/>
                <w:szCs w:val="24"/>
              </w:rPr>
              <w:t>characteristic</w:t>
            </w:r>
            <w:r w:rsidRPr="00D54456">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1318799"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042BCA8F"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F06787D"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56491126"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C101671</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4C23D26B" w14:textId="77777777" w:rsidR="00A56BBF" w:rsidRPr="00C01A4F" w:rsidRDefault="00A56BBF" w:rsidP="002B0E54">
            <w:pPr>
              <w:rPr>
                <w:szCs w:val="24"/>
              </w:rPr>
            </w:pPr>
          </w:p>
        </w:tc>
      </w:tr>
      <w:tr w:rsidR="00A56BBF" w14:paraId="686338C8"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27EBA1D1" w14:textId="77777777" w:rsidR="00A56BBF" w:rsidRPr="004D7262" w:rsidRDefault="00A56BBF" w:rsidP="002B0E54">
            <w:pPr>
              <w:rPr>
                <w:szCs w:val="24"/>
              </w:rPr>
            </w:pPr>
            <w:r w:rsidRPr="004D7262">
              <w:rPr>
                <w:szCs w:val="24"/>
              </w:rPr>
              <w:t xml:space="preserve">XPATH: </w:t>
            </w:r>
          </w:p>
          <w:p w14:paraId="15AB8494" w14:textId="77777777" w:rsidR="00A56BBF" w:rsidRPr="00D54456" w:rsidRDefault="00A56BBF" w:rsidP="002B0E54">
            <w:pPr>
              <w:rPr>
                <w:szCs w:val="24"/>
              </w:rPr>
            </w:pPr>
            <w:r w:rsidRPr="00D54456">
              <w:rPr>
                <w:szCs w:val="24"/>
              </w:rPr>
              <w:t>/document/component/structuredBody/component/section/subject/</w:t>
            </w:r>
            <w:r w:rsidRPr="00510FE7">
              <w:rPr>
                <w:szCs w:val="24"/>
              </w:rPr>
              <w:t>manufacturedProduct/subjectOf</w:t>
            </w:r>
            <w:r w:rsidRPr="00D54456">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7009D756"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496F993"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EF1557D"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3B699B7D"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5D7EE6A5" w14:textId="77777777" w:rsidR="00A56BBF" w:rsidRPr="00C01A4F" w:rsidRDefault="00A56BBF" w:rsidP="002B0E54">
            <w:pPr>
              <w:rPr>
                <w:color w:val="0000FF"/>
                <w:szCs w:val="24"/>
                <w:highlight w:val="white"/>
              </w:rPr>
            </w:pPr>
            <w:r w:rsidRPr="00D54456">
              <w:rPr>
                <w:szCs w:val="24"/>
                <w:highlight w:val="white"/>
              </w:rPr>
              <w:t>code = value for “serial number”</w:t>
            </w:r>
          </w:p>
        </w:tc>
      </w:tr>
      <w:tr w:rsidR="00A56BBF" w14:paraId="66D35736"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41863FA0" w14:textId="77777777" w:rsidR="00A56BBF" w:rsidRDefault="00A56BBF" w:rsidP="002B0E54">
            <w:pPr>
              <w:rPr>
                <w:szCs w:val="24"/>
              </w:rPr>
            </w:pPr>
            <w:r>
              <w:rPr>
                <w:szCs w:val="24"/>
              </w:rPr>
              <w:t>XPATH:</w:t>
            </w:r>
          </w:p>
          <w:p w14:paraId="5643B756"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7EDD52C1" w14:textId="77777777" w:rsidR="00A56BBF" w:rsidRPr="00C01A4F" w:rsidRDefault="00A56BBF" w:rsidP="002B0E54">
            <w:pPr>
              <w:rPr>
                <w:color w:val="0000FF"/>
                <w:szCs w:val="24"/>
                <w:highlight w:val="white"/>
              </w:rPr>
            </w:pPr>
            <w:r w:rsidRPr="00D54456">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0BBCA144"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E835770"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6FBE4431"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714B0A34" w14:textId="77777777" w:rsidR="00A56BBF" w:rsidRPr="00C01A4F" w:rsidRDefault="00A56BBF" w:rsidP="002B0E54">
            <w:pPr>
              <w:rPr>
                <w:color w:val="0000FF"/>
                <w:szCs w:val="24"/>
                <w:highlight w:val="white"/>
              </w:rPr>
            </w:pPr>
            <w:proofErr w:type="spellStart"/>
            <w:r w:rsidRPr="00D54456">
              <w:rPr>
                <w:szCs w:val="24"/>
                <w:highlight w:val="white"/>
              </w:rPr>
              <w:t>codeSystem</w:t>
            </w:r>
            <w:proofErr w:type="spellEnd"/>
            <w:r w:rsidRPr="00D54456">
              <w:rPr>
                <w:szCs w:val="24"/>
                <w:highlight w:val="white"/>
              </w:rPr>
              <w:t xml:space="preserve"> = OID for valid value set</w:t>
            </w:r>
          </w:p>
        </w:tc>
      </w:tr>
      <w:tr w:rsidR="00A56BBF" w:rsidRPr="00C01A4F" w14:paraId="49260AFC"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54C5A93A" w14:textId="77777777" w:rsidR="00A56BBF" w:rsidRPr="00D54456" w:rsidRDefault="00A56BBF" w:rsidP="002B0E54">
            <w:pPr>
              <w:rPr>
                <w:b/>
                <w:i/>
                <w:szCs w:val="24"/>
              </w:rPr>
            </w:pPr>
            <w:proofErr w:type="spellStart"/>
            <w:r>
              <w:rPr>
                <w:b/>
                <w:i/>
                <w:szCs w:val="24"/>
              </w:rPr>
              <w:t>c</w:t>
            </w:r>
            <w:r w:rsidRPr="00D54456">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3DFA0484"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3B8C0BC1"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6ABAFC0"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03821AEA"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314F4565" w14:textId="77777777" w:rsidR="00A56BBF" w:rsidRPr="00C01A4F" w:rsidRDefault="00A56BBF" w:rsidP="002B0E54">
            <w:pPr>
              <w:rPr>
                <w:szCs w:val="24"/>
              </w:rPr>
            </w:pPr>
          </w:p>
        </w:tc>
      </w:tr>
      <w:tr w:rsidR="00A56BBF" w:rsidRPr="00C01A4F" w14:paraId="7A5581D3"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53803079" w14:textId="77777777" w:rsidR="00A56BBF" w:rsidRPr="004D7262" w:rsidRDefault="00A56BBF" w:rsidP="002B0E54">
            <w:pPr>
              <w:rPr>
                <w:szCs w:val="24"/>
              </w:rPr>
            </w:pPr>
            <w:r w:rsidRPr="004D7262">
              <w:rPr>
                <w:szCs w:val="24"/>
              </w:rPr>
              <w:t xml:space="preserve">XPATH: </w:t>
            </w:r>
          </w:p>
          <w:p w14:paraId="77D0845F" w14:textId="77777777" w:rsidR="00A56BBF" w:rsidRPr="00D54456" w:rsidRDefault="00A56BBF" w:rsidP="002B0E54">
            <w:pPr>
              <w:rPr>
                <w:szCs w:val="24"/>
              </w:rPr>
            </w:pPr>
            <w:r w:rsidRPr="00D54456">
              <w:rPr>
                <w:szCs w:val="24"/>
              </w:rPr>
              <w:t>/document/component/structuredBody/component/section/subject/</w:t>
            </w:r>
            <w:r w:rsidRPr="002B074B">
              <w:rPr>
                <w:szCs w:val="24"/>
              </w:rPr>
              <w:t>manufacturedProduct/subjectOf</w:t>
            </w:r>
            <w:r w:rsidRPr="00D54456">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1573185E"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7B7A782E"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24617918"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4A6F5546" w14:textId="77777777" w:rsidR="00A56BBF" w:rsidRDefault="00A56BBF" w:rsidP="002B0E54">
            <w:pPr>
              <w:rPr>
                <w:rFonts w:ascii="Arial" w:hAnsi="Arial" w:cs="Arial"/>
                <w:color w:val="000000"/>
                <w:sz w:val="20"/>
                <w:highlight w:val="white"/>
              </w:rPr>
            </w:pPr>
          </w:p>
        </w:tc>
        <w:tc>
          <w:tcPr>
            <w:tcW w:w="2250" w:type="dxa"/>
            <w:tcBorders>
              <w:top w:val="single" w:sz="18" w:space="0" w:color="auto"/>
              <w:left w:val="single" w:sz="12" w:space="0" w:color="auto"/>
              <w:bottom w:val="single" w:sz="12" w:space="0" w:color="auto"/>
              <w:right w:val="single" w:sz="18" w:space="0" w:color="auto"/>
            </w:tcBorders>
            <w:shd w:val="clear" w:color="auto" w:fill="auto"/>
          </w:tcPr>
          <w:p w14:paraId="2C274A2E"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7C9B8BDC"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3D6287EB" w14:textId="77777777" w:rsidR="00A56BBF" w:rsidRPr="004D7262" w:rsidRDefault="00A56BBF" w:rsidP="002B0E54">
            <w:pPr>
              <w:rPr>
                <w:szCs w:val="24"/>
              </w:rPr>
            </w:pPr>
            <w:r w:rsidRPr="004D7262">
              <w:rPr>
                <w:szCs w:val="24"/>
              </w:rPr>
              <w:t xml:space="preserve">XPATH: </w:t>
            </w:r>
          </w:p>
          <w:p w14:paraId="08051D6A" w14:textId="77777777" w:rsidR="00A56BBF" w:rsidRPr="00D54456" w:rsidRDefault="00A56BBF" w:rsidP="002B0E54">
            <w:pPr>
              <w:rPr>
                <w:szCs w:val="24"/>
              </w:rPr>
            </w:pPr>
            <w:r w:rsidRPr="00D54456">
              <w:rPr>
                <w:szCs w:val="24"/>
              </w:rPr>
              <w:t>/document/component/structuredBody/component/section/subject/manufacturedProduct</w:t>
            </w:r>
            <w:r w:rsidRPr="002B074B">
              <w:rPr>
                <w:szCs w:val="24"/>
              </w:rPr>
              <w:t>/subjectOf</w:t>
            </w:r>
            <w:r w:rsidRPr="00D54456">
              <w:rPr>
                <w:szCs w:val="24"/>
              </w:rPr>
              <w:t>/characteristic/val</w:t>
            </w:r>
            <w:r w:rsidRPr="00D54456">
              <w:rPr>
                <w:szCs w:val="24"/>
              </w:rPr>
              <w:lastRenderedPageBreak/>
              <w:t>ue/@value</w:t>
            </w:r>
          </w:p>
        </w:tc>
        <w:tc>
          <w:tcPr>
            <w:tcW w:w="1170" w:type="dxa"/>
            <w:vMerge/>
            <w:tcBorders>
              <w:top w:val="single" w:sz="12" w:space="0" w:color="auto"/>
              <w:left w:val="single" w:sz="12" w:space="0" w:color="auto"/>
              <w:bottom w:val="single" w:sz="18" w:space="0" w:color="auto"/>
              <w:right w:val="single" w:sz="12" w:space="0" w:color="auto"/>
            </w:tcBorders>
          </w:tcPr>
          <w:p w14:paraId="4746133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65C2F85"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7997FBE5"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56A786B0"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73E6E992" w14:textId="77777777" w:rsidR="00A56BBF" w:rsidRPr="00C01A4F" w:rsidRDefault="00A56BBF" w:rsidP="002B0E54">
            <w:pPr>
              <w:rPr>
                <w:color w:val="0000FF"/>
                <w:szCs w:val="24"/>
                <w:highlight w:val="white"/>
              </w:rPr>
            </w:pPr>
            <w:r w:rsidRPr="00D54456">
              <w:rPr>
                <w:szCs w:val="24"/>
                <w:highlight w:val="white"/>
              </w:rPr>
              <w:t>Value = value to indicate if the serial number is on the label (true or false)</w:t>
            </w:r>
          </w:p>
        </w:tc>
      </w:tr>
    </w:tbl>
    <w:p w14:paraId="4A8FA9F7" w14:textId="77777777" w:rsidR="00A56BBF" w:rsidRDefault="00A56BBF" w:rsidP="00A56BBF">
      <w:pPr>
        <w:rPr>
          <w:i/>
        </w:rPr>
      </w:pPr>
      <w:r w:rsidRPr="004D7262">
        <w:rPr>
          <w:i/>
        </w:rPr>
        <w:lastRenderedPageBreak/>
        <w:t>XML Snippet</w:t>
      </w:r>
    </w:p>
    <w:p w14:paraId="04783BC1" w14:textId="77777777" w:rsidR="00A56BBF" w:rsidRPr="004D7262" w:rsidRDefault="00A56BBF" w:rsidP="00A56BBF">
      <w:pPr>
        <w:rPr>
          <w:i/>
        </w:rPr>
      </w:pPr>
      <w:r>
        <w:rPr>
          <w:noProof/>
          <w:lang w:val="en-AU" w:eastAsia="en-AU"/>
        </w:rPr>
        <w:drawing>
          <wp:inline distT="0" distB="0" distL="0" distR="0" wp14:anchorId="4704107E" wp14:editId="01F98D7D">
            <wp:extent cx="4276725" cy="10477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276725" cy="1047750"/>
                    </a:xfrm>
                    <a:prstGeom prst="rect">
                      <a:avLst/>
                    </a:prstGeom>
                  </pic:spPr>
                </pic:pic>
              </a:graphicData>
            </a:graphic>
          </wp:inline>
        </w:drawing>
      </w:r>
    </w:p>
    <w:p w14:paraId="1399187C" w14:textId="77777777" w:rsidR="00A56BBF" w:rsidRDefault="00A56BBF" w:rsidP="00A56BBF">
      <w:pPr>
        <w:rPr>
          <w:b/>
        </w:rPr>
      </w:pPr>
    </w:p>
    <w:p w14:paraId="6ABE15FF" w14:textId="36EDDBD7" w:rsidR="00A56BBF" w:rsidRDefault="00A56BBF" w:rsidP="00A56BBF">
      <w:pPr>
        <w:pStyle w:val="Heading3"/>
      </w:pPr>
      <w:bookmarkStart w:id="321" w:name="_Serial_Number_–_1"/>
      <w:bookmarkStart w:id="322" w:name="_Toc461207812"/>
      <w:bookmarkEnd w:id="321"/>
      <w:r>
        <w:t xml:space="preserve">Serial Number </w:t>
      </w:r>
      <w:r w:rsidRPr="004D7262">
        <w:t>– ICSR</w:t>
      </w:r>
      <w:bookmarkEnd w:id="322"/>
      <w:r w:rsidRPr="004D7262">
        <w:t xml:space="preserve"> </w:t>
      </w:r>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1968199D" w14:textId="77777777" w:rsidTr="00C013FE">
        <w:tc>
          <w:tcPr>
            <w:tcW w:w="3978" w:type="dxa"/>
            <w:tcBorders>
              <w:bottom w:val="single" w:sz="18" w:space="0" w:color="auto"/>
            </w:tcBorders>
            <w:shd w:val="clear" w:color="auto" w:fill="D9D9D9"/>
          </w:tcPr>
          <w:p w14:paraId="195ED764"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6679E58D"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6D684456"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54128995"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cPr>
          <w:p w14:paraId="6634FA02" w14:textId="77777777" w:rsidR="00A56BBF" w:rsidRPr="00C01A4F" w:rsidRDefault="00A56BBF" w:rsidP="002B0E54">
            <w:pPr>
              <w:pStyle w:val="NoSpacing"/>
              <w:rPr>
                <w:b/>
                <w:szCs w:val="24"/>
              </w:rPr>
            </w:pPr>
            <w:r>
              <w:rPr>
                <w:b/>
                <w:szCs w:val="24"/>
              </w:rPr>
              <w:t>Implementation Notes</w:t>
            </w:r>
          </w:p>
        </w:tc>
      </w:tr>
      <w:tr w:rsidR="00A56BBF" w14:paraId="54AD3363"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49AB4B51" w14:textId="77777777" w:rsidR="00A56BBF" w:rsidRPr="004D7262" w:rsidRDefault="00A56BBF" w:rsidP="002B0E54">
            <w:pPr>
              <w:rPr>
                <w:b/>
                <w:i/>
                <w:szCs w:val="24"/>
              </w:rPr>
            </w:pPr>
            <w:r>
              <w:rPr>
                <w:b/>
                <w:i/>
                <w:szCs w:val="24"/>
              </w:rPr>
              <w:t>identifiedDevice.id</w:t>
            </w:r>
          </w:p>
        </w:tc>
        <w:tc>
          <w:tcPr>
            <w:tcW w:w="1170" w:type="dxa"/>
            <w:vMerge w:val="restart"/>
            <w:tcBorders>
              <w:top w:val="single" w:sz="18" w:space="0" w:color="auto"/>
              <w:left w:val="single" w:sz="12" w:space="0" w:color="auto"/>
              <w:bottom w:val="single" w:sz="12" w:space="0" w:color="auto"/>
              <w:right w:val="single" w:sz="12" w:space="0" w:color="auto"/>
            </w:tcBorders>
          </w:tcPr>
          <w:p w14:paraId="4B752D81" w14:textId="77777777" w:rsidR="00A56BBF" w:rsidRPr="00D54456" w:rsidRDefault="00A56BBF" w:rsidP="002B0E54">
            <w:pPr>
              <w:rPr>
                <w:szCs w:val="24"/>
                <w:highlight w:val="white"/>
              </w:rPr>
            </w:pPr>
            <w:r w:rsidRPr="00D54456">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95F87DA"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0EB95CF"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bottom w:val="single" w:sz="12" w:space="0" w:color="auto"/>
              <w:right w:val="single" w:sz="18" w:space="0" w:color="auto"/>
            </w:tcBorders>
          </w:tcPr>
          <w:p w14:paraId="38DED0FC" w14:textId="77777777" w:rsidR="00A56BBF" w:rsidRPr="00D54456" w:rsidRDefault="00A56BBF" w:rsidP="002B0E54">
            <w:pPr>
              <w:rPr>
                <w:b/>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XYZ45678</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57042285" w14:textId="77777777" w:rsidR="00A56BBF" w:rsidRPr="00C01A4F" w:rsidRDefault="00A56BBF" w:rsidP="002B0E54">
            <w:pPr>
              <w:rPr>
                <w:szCs w:val="24"/>
              </w:rPr>
            </w:pPr>
          </w:p>
        </w:tc>
      </w:tr>
      <w:tr w:rsidR="00A56BBF" w14:paraId="5F1D7514"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13994C76" w14:textId="77777777" w:rsidR="00A56BBF" w:rsidRDefault="00A56BBF" w:rsidP="002B0E54">
            <w:pPr>
              <w:rPr>
                <w:szCs w:val="24"/>
              </w:rPr>
            </w:pPr>
            <w:r>
              <w:rPr>
                <w:szCs w:val="24"/>
              </w:rPr>
              <w:t>XPATH:</w:t>
            </w:r>
          </w:p>
          <w:p w14:paraId="7B170921" w14:textId="77777777" w:rsidR="00A56BBF" w:rsidRPr="004D7262" w:rsidRDefault="00A56BBF" w:rsidP="002B0E54">
            <w:pPr>
              <w:rPr>
                <w:szCs w:val="24"/>
              </w:rPr>
            </w:pPr>
            <w:r w:rsidRPr="002B074B">
              <w:rPr>
                <w:szCs w:val="24"/>
              </w:rPr>
              <w:t>/PORR_IN040001UV01/message/controlActProcess/subject/investigationEvent/pertainsTo/procedureEvent/device/identifiedDevice/identifiedDevice/id/@extension</w:t>
            </w:r>
          </w:p>
        </w:tc>
        <w:tc>
          <w:tcPr>
            <w:tcW w:w="1170" w:type="dxa"/>
            <w:vMerge/>
            <w:tcBorders>
              <w:top w:val="single" w:sz="12" w:space="0" w:color="auto"/>
              <w:left w:val="single" w:sz="12" w:space="0" w:color="auto"/>
              <w:bottom w:val="single" w:sz="18" w:space="0" w:color="auto"/>
              <w:right w:val="single" w:sz="12" w:space="0" w:color="auto"/>
            </w:tcBorders>
          </w:tcPr>
          <w:p w14:paraId="3DC63505"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7ECC838"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1CA1084" w14:textId="77777777" w:rsidR="00A56BBF" w:rsidRPr="004D7262" w:rsidRDefault="00A56BBF" w:rsidP="002B0E54">
            <w:pPr>
              <w:rPr>
                <w:szCs w:val="24"/>
                <w:highlight w:val="white"/>
              </w:rPr>
            </w:pPr>
            <w:r>
              <w:rPr>
                <w:szCs w:val="24"/>
                <w:highlight w:val="white"/>
              </w:rPr>
              <w:t>extension</w:t>
            </w:r>
          </w:p>
        </w:tc>
        <w:tc>
          <w:tcPr>
            <w:tcW w:w="3150" w:type="dxa"/>
            <w:vMerge/>
            <w:tcBorders>
              <w:top w:val="single" w:sz="12" w:space="0" w:color="auto"/>
              <w:left w:val="single" w:sz="12" w:space="0" w:color="auto"/>
              <w:bottom w:val="single" w:sz="18" w:space="0" w:color="auto"/>
              <w:right w:val="single" w:sz="18" w:space="0" w:color="auto"/>
            </w:tcBorders>
          </w:tcPr>
          <w:p w14:paraId="4FE881AD"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25C3AF01" w14:textId="77777777" w:rsidR="00A56BBF" w:rsidRPr="00C01A4F" w:rsidRDefault="00A56BBF" w:rsidP="002B0E54">
            <w:pPr>
              <w:rPr>
                <w:color w:val="0000FF"/>
                <w:szCs w:val="24"/>
                <w:highlight w:val="white"/>
              </w:rPr>
            </w:pPr>
            <w:r w:rsidRPr="00D54456">
              <w:rPr>
                <w:szCs w:val="24"/>
                <w:highlight w:val="white"/>
              </w:rPr>
              <w:t>extension = value of serial number</w:t>
            </w:r>
          </w:p>
        </w:tc>
      </w:tr>
    </w:tbl>
    <w:p w14:paraId="0821778E" w14:textId="77777777" w:rsidR="00A56BBF" w:rsidRDefault="00A56BBF" w:rsidP="00A56BBF"/>
    <w:p w14:paraId="06F43CA9" w14:textId="77777777" w:rsidR="00A56BBF" w:rsidRDefault="00A56BBF" w:rsidP="00A56BBF">
      <w:pPr>
        <w:rPr>
          <w:i/>
        </w:rPr>
      </w:pPr>
      <w:r w:rsidRPr="004D7262">
        <w:rPr>
          <w:i/>
        </w:rPr>
        <w:t>XML Snippet</w:t>
      </w:r>
    </w:p>
    <w:p w14:paraId="25A135D1" w14:textId="71119DBC" w:rsidR="005D5DC1" w:rsidRDefault="00A56BBF" w:rsidP="00A56BBF">
      <w:pPr>
        <w:rPr>
          <w:i/>
        </w:rPr>
      </w:pPr>
      <w:r>
        <w:rPr>
          <w:noProof/>
          <w:lang w:val="en-AU" w:eastAsia="en-AU"/>
        </w:rPr>
        <w:drawing>
          <wp:inline distT="0" distB="0" distL="0" distR="0" wp14:anchorId="5DB5B479" wp14:editId="1ED96B6A">
            <wp:extent cx="2228850" cy="371475"/>
            <wp:effectExtent l="0" t="0" r="0"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228850" cy="371475"/>
                    </a:xfrm>
                    <a:prstGeom prst="rect">
                      <a:avLst/>
                    </a:prstGeom>
                  </pic:spPr>
                </pic:pic>
              </a:graphicData>
            </a:graphic>
          </wp:inline>
        </w:drawing>
      </w:r>
    </w:p>
    <w:p w14:paraId="4BDD17FA" w14:textId="77777777" w:rsidR="005D5DC1" w:rsidRDefault="005D5DC1">
      <w:pPr>
        <w:rPr>
          <w:i/>
        </w:rPr>
      </w:pPr>
      <w:r>
        <w:rPr>
          <w:i/>
        </w:rPr>
        <w:br w:type="page"/>
      </w:r>
    </w:p>
    <w:p w14:paraId="349A5BC2" w14:textId="77777777" w:rsidR="00A56BBF" w:rsidRPr="004D7262" w:rsidRDefault="00A56BBF" w:rsidP="00C013FE">
      <w:pPr>
        <w:pStyle w:val="Heading3"/>
      </w:pPr>
      <w:bookmarkStart w:id="323" w:name="_Serial_Number_–_2"/>
      <w:bookmarkStart w:id="324" w:name="_Toc461207813"/>
      <w:bookmarkEnd w:id="323"/>
      <w:r>
        <w:lastRenderedPageBreak/>
        <w:t xml:space="preserve">Serial Number </w:t>
      </w:r>
      <w:r w:rsidRPr="004D7262">
        <w:t>–</w:t>
      </w:r>
      <w:r>
        <w:t xml:space="preserve"> FHIR</w:t>
      </w:r>
      <w:bookmarkEnd w:id="324"/>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09453FF1" w14:textId="77777777" w:rsidTr="00C013FE">
        <w:tc>
          <w:tcPr>
            <w:tcW w:w="3978" w:type="dxa"/>
            <w:tcBorders>
              <w:bottom w:val="single" w:sz="18" w:space="0" w:color="auto"/>
            </w:tcBorders>
            <w:shd w:val="clear" w:color="auto" w:fill="D9D9D9"/>
          </w:tcPr>
          <w:p w14:paraId="572CC195"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6B0B5D66"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2E0AFDF4"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76BD42B1"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cPr>
          <w:p w14:paraId="55B48453" w14:textId="77777777" w:rsidR="00A56BBF" w:rsidRPr="00C01A4F" w:rsidRDefault="00A56BBF" w:rsidP="002B0E54">
            <w:pPr>
              <w:pStyle w:val="NoSpacing"/>
              <w:rPr>
                <w:b/>
                <w:szCs w:val="24"/>
              </w:rPr>
            </w:pPr>
            <w:r>
              <w:rPr>
                <w:b/>
                <w:szCs w:val="24"/>
              </w:rPr>
              <w:t>Implementation Notes</w:t>
            </w:r>
          </w:p>
        </w:tc>
      </w:tr>
      <w:tr w:rsidR="00A56BBF" w14:paraId="359D9F22"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40B2C795" w14:textId="77777777" w:rsidR="00A56BBF" w:rsidRPr="00D54456" w:rsidRDefault="00A56BBF" w:rsidP="002B0E54">
            <w:pPr>
              <w:rPr>
                <w:b/>
                <w:i/>
                <w:szCs w:val="24"/>
              </w:rPr>
            </w:pPr>
            <w:proofErr w:type="spellStart"/>
            <w:r>
              <w:rPr>
                <w:b/>
                <w:i/>
                <w:szCs w:val="24"/>
              </w:rPr>
              <w:t>identifier</w:t>
            </w:r>
            <w:r w:rsidRPr="00D54456">
              <w:rPr>
                <w:b/>
                <w:i/>
                <w:szCs w:val="24"/>
              </w:rPr>
              <w:t>.type.coding.system</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59F8076"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731006D5"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8E2FCA9" w14:textId="77777777" w:rsidR="00A56BBF" w:rsidRPr="004D7262" w:rsidRDefault="00A56BBF" w:rsidP="002B0E54">
            <w:pPr>
              <w:rPr>
                <w:szCs w:val="24"/>
                <w:highlight w:val="white"/>
              </w:rPr>
            </w:pPr>
            <w:r>
              <w:rPr>
                <w:szCs w:val="24"/>
                <w:highlight w:val="white"/>
              </w:rPr>
              <w:t>system</w:t>
            </w:r>
          </w:p>
        </w:tc>
        <w:tc>
          <w:tcPr>
            <w:tcW w:w="3150" w:type="dxa"/>
            <w:vMerge w:val="restart"/>
            <w:tcBorders>
              <w:top w:val="single" w:sz="18" w:space="0" w:color="auto"/>
              <w:left w:val="single" w:sz="12" w:space="0" w:color="auto"/>
              <w:bottom w:val="single" w:sz="12" w:space="0" w:color="auto"/>
              <w:right w:val="single" w:sz="18" w:space="0" w:color="auto"/>
            </w:tcBorders>
          </w:tcPr>
          <w:p w14:paraId="4703ACCC"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system</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http://hl7.org/</w:t>
            </w:r>
            <w:proofErr w:type="spellStart"/>
            <w:r>
              <w:rPr>
                <w:rFonts w:ascii="Arial" w:hAnsi="Arial" w:cs="Arial"/>
                <w:color w:val="000000"/>
                <w:sz w:val="20"/>
                <w:highlight w:val="white"/>
              </w:rPr>
              <w:t>fhir</w:t>
            </w:r>
            <w:proofErr w:type="spellEnd"/>
            <w:r>
              <w:rPr>
                <w:rFonts w:ascii="Arial" w:hAnsi="Arial" w:cs="Arial"/>
                <w:color w:val="000000"/>
                <w:sz w:val="20"/>
                <w:highlight w:val="white"/>
              </w:rPr>
              <w:t>/identifier-type</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7308D9EF" w14:textId="77777777" w:rsidR="00A56BBF" w:rsidRPr="00C01A4F" w:rsidRDefault="00A56BBF" w:rsidP="002B0E54">
            <w:pPr>
              <w:rPr>
                <w:szCs w:val="24"/>
              </w:rPr>
            </w:pPr>
          </w:p>
        </w:tc>
      </w:tr>
      <w:tr w:rsidR="00A56BBF" w14:paraId="45622E59"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7AEEB82F" w14:textId="77777777" w:rsidR="00A56BBF" w:rsidRPr="004D7262" w:rsidRDefault="00A56BBF" w:rsidP="002B0E54">
            <w:pPr>
              <w:rPr>
                <w:szCs w:val="24"/>
              </w:rPr>
            </w:pPr>
            <w:r w:rsidRPr="004D7262">
              <w:rPr>
                <w:szCs w:val="24"/>
              </w:rPr>
              <w:t xml:space="preserve">XPATH: </w:t>
            </w:r>
          </w:p>
          <w:p w14:paraId="331CE54D" w14:textId="77777777" w:rsidR="00A56BBF" w:rsidRPr="00D54456" w:rsidRDefault="00A56BBF" w:rsidP="002B0E54">
            <w:pPr>
              <w:rPr>
                <w:szCs w:val="24"/>
              </w:rPr>
            </w:pPr>
            <w:r w:rsidRPr="007F32AD">
              <w:rPr>
                <w:szCs w:val="24"/>
              </w:rPr>
              <w:t>/Device/identifier</w:t>
            </w:r>
            <w:r w:rsidRPr="00D54456">
              <w:rPr>
                <w:szCs w:val="24"/>
              </w:rPr>
              <w:t>/type/coding/system/@value</w:t>
            </w:r>
          </w:p>
        </w:tc>
        <w:tc>
          <w:tcPr>
            <w:tcW w:w="1170" w:type="dxa"/>
            <w:vMerge/>
            <w:tcBorders>
              <w:top w:val="single" w:sz="12" w:space="0" w:color="auto"/>
              <w:left w:val="single" w:sz="12" w:space="0" w:color="auto"/>
              <w:bottom w:val="single" w:sz="18" w:space="0" w:color="auto"/>
              <w:right w:val="single" w:sz="12" w:space="0" w:color="auto"/>
            </w:tcBorders>
          </w:tcPr>
          <w:p w14:paraId="769588F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1B495AB"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7DE9976"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61B223A0"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0A0D9036" w14:textId="77777777" w:rsidR="00A56BBF" w:rsidRPr="007F32AD" w:rsidRDefault="00A56BBF" w:rsidP="002B0E54">
            <w:pPr>
              <w:rPr>
                <w:color w:val="0000FF"/>
                <w:szCs w:val="24"/>
                <w:highlight w:val="white"/>
              </w:rPr>
            </w:pPr>
            <w:r w:rsidRPr="00D54456">
              <w:rPr>
                <w:szCs w:val="24"/>
                <w:highlight w:val="white"/>
              </w:rPr>
              <w:t>Value = value should always be “http://hl7.org/</w:t>
            </w:r>
            <w:proofErr w:type="spellStart"/>
            <w:r w:rsidRPr="00D54456">
              <w:rPr>
                <w:szCs w:val="24"/>
                <w:highlight w:val="white"/>
              </w:rPr>
              <w:t>fhir</w:t>
            </w:r>
            <w:proofErr w:type="spellEnd"/>
            <w:r w:rsidRPr="00D54456">
              <w:rPr>
                <w:szCs w:val="24"/>
                <w:highlight w:val="white"/>
              </w:rPr>
              <w:t>/identifier-type”</w:t>
            </w:r>
          </w:p>
        </w:tc>
      </w:tr>
      <w:tr w:rsidR="00A56BBF" w:rsidRPr="00C01A4F" w14:paraId="1015679E"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6298F827" w14:textId="77777777" w:rsidR="00A56BBF" w:rsidRPr="00C01A4F" w:rsidRDefault="00A56BBF" w:rsidP="002B0E54">
            <w:pPr>
              <w:rPr>
                <w:szCs w:val="24"/>
              </w:rPr>
            </w:pPr>
            <w:proofErr w:type="spellStart"/>
            <w:r>
              <w:rPr>
                <w:b/>
                <w:i/>
                <w:szCs w:val="24"/>
              </w:rPr>
              <w:t>identifier</w:t>
            </w:r>
            <w:r w:rsidRPr="004D7262">
              <w:rPr>
                <w:b/>
                <w:i/>
                <w:szCs w:val="24"/>
              </w:rPr>
              <w:t>.</w:t>
            </w:r>
            <w:r>
              <w:rPr>
                <w:b/>
                <w:i/>
                <w:szCs w:val="24"/>
              </w:rPr>
              <w:t>type.coding.code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174D89F"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AA7072F"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4CB4B20"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bottom w:val="single" w:sz="12" w:space="0" w:color="auto"/>
              <w:right w:val="single" w:sz="18" w:space="0" w:color="auto"/>
            </w:tcBorders>
          </w:tcPr>
          <w:p w14:paraId="560DD52D"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SNO</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6BB81548" w14:textId="77777777" w:rsidR="00A56BBF" w:rsidRPr="00C01A4F" w:rsidRDefault="00A56BBF" w:rsidP="002B0E54">
            <w:pPr>
              <w:rPr>
                <w:szCs w:val="24"/>
              </w:rPr>
            </w:pPr>
          </w:p>
        </w:tc>
      </w:tr>
      <w:tr w:rsidR="00A56BBF" w:rsidRPr="00C01A4F" w14:paraId="1DFFB465"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2034C0A3" w14:textId="77777777" w:rsidR="00A56BBF" w:rsidRPr="004D7262" w:rsidRDefault="00A56BBF" w:rsidP="002B0E54">
            <w:pPr>
              <w:rPr>
                <w:szCs w:val="24"/>
              </w:rPr>
            </w:pPr>
            <w:r w:rsidRPr="004D7262">
              <w:rPr>
                <w:szCs w:val="24"/>
              </w:rPr>
              <w:t xml:space="preserve">XPATH: </w:t>
            </w:r>
          </w:p>
          <w:p w14:paraId="22CEF573" w14:textId="77777777" w:rsidR="00A56BBF" w:rsidRPr="00D54456" w:rsidRDefault="00A56BBF" w:rsidP="002B0E54">
            <w:pPr>
              <w:rPr>
                <w:szCs w:val="24"/>
              </w:rPr>
            </w:pPr>
            <w:r w:rsidRPr="007F32AD">
              <w:rPr>
                <w:szCs w:val="24"/>
              </w:rPr>
              <w:t>/Device/identifier</w:t>
            </w:r>
            <w:r w:rsidRPr="00D54456">
              <w:rPr>
                <w:szCs w:val="24"/>
              </w:rPr>
              <w:t>/type/coding/code/@value</w:t>
            </w:r>
          </w:p>
        </w:tc>
        <w:tc>
          <w:tcPr>
            <w:tcW w:w="1170" w:type="dxa"/>
            <w:vMerge/>
            <w:tcBorders>
              <w:top w:val="single" w:sz="12" w:space="0" w:color="auto"/>
              <w:left w:val="single" w:sz="12" w:space="0" w:color="auto"/>
              <w:bottom w:val="single" w:sz="18" w:space="0" w:color="auto"/>
              <w:right w:val="single" w:sz="12" w:space="0" w:color="auto"/>
            </w:tcBorders>
          </w:tcPr>
          <w:p w14:paraId="78AAF425"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165388F"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337AF39"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7A49FF69"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03D859F5" w14:textId="77777777" w:rsidR="00A56BBF" w:rsidRPr="00C01A4F" w:rsidRDefault="00A56BBF" w:rsidP="002B0E54">
            <w:pPr>
              <w:rPr>
                <w:color w:val="0000FF"/>
                <w:szCs w:val="24"/>
                <w:highlight w:val="white"/>
              </w:rPr>
            </w:pPr>
            <w:r w:rsidRPr="00D54456">
              <w:rPr>
                <w:szCs w:val="24"/>
                <w:highlight w:val="white"/>
              </w:rPr>
              <w:t>value = value should always be “SNO”</w:t>
            </w:r>
          </w:p>
        </w:tc>
      </w:tr>
      <w:tr w:rsidR="00A56BBF" w:rsidRPr="00C01A4F" w14:paraId="4E12B63F"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75B8367E" w14:textId="77777777" w:rsidR="00A56BBF" w:rsidRPr="00C01A4F" w:rsidRDefault="00A56BBF" w:rsidP="002B0E54">
            <w:pPr>
              <w:rPr>
                <w:szCs w:val="24"/>
              </w:rPr>
            </w:pPr>
            <w:proofErr w:type="spellStart"/>
            <w:r>
              <w:rPr>
                <w:b/>
                <w:i/>
                <w:szCs w:val="24"/>
              </w:rPr>
              <w:t>identifier</w:t>
            </w:r>
            <w:r w:rsidRPr="004D7262">
              <w:rPr>
                <w:b/>
                <w:i/>
                <w:szCs w:val="24"/>
              </w:rPr>
              <w:t>.</w:t>
            </w:r>
            <w:r>
              <w:rPr>
                <w:b/>
                <w:i/>
                <w:szCs w:val="24"/>
              </w:rPr>
              <w:t>type.text</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370F7BA1"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806B311"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4107C60" w14:textId="77777777" w:rsidR="00A56BBF" w:rsidRPr="004D7262" w:rsidRDefault="00A56BBF" w:rsidP="002B0E54">
            <w:pPr>
              <w:rPr>
                <w:szCs w:val="24"/>
                <w:highlight w:val="white"/>
              </w:rPr>
            </w:pPr>
            <w:r>
              <w:rPr>
                <w:szCs w:val="24"/>
                <w:highlight w:val="white"/>
              </w:rPr>
              <w:t>text</w:t>
            </w:r>
          </w:p>
        </w:tc>
        <w:tc>
          <w:tcPr>
            <w:tcW w:w="3150" w:type="dxa"/>
            <w:vMerge w:val="restart"/>
            <w:tcBorders>
              <w:top w:val="single" w:sz="18" w:space="0" w:color="auto"/>
              <w:left w:val="single" w:sz="12" w:space="0" w:color="auto"/>
              <w:bottom w:val="single" w:sz="12" w:space="0" w:color="auto"/>
              <w:right w:val="single" w:sz="18" w:space="0" w:color="auto"/>
            </w:tcBorders>
          </w:tcPr>
          <w:p w14:paraId="6780499C"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text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Serial Number</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3F94E49A" w14:textId="77777777" w:rsidR="00A56BBF" w:rsidRPr="00C01A4F" w:rsidRDefault="00A56BBF" w:rsidP="002B0E54">
            <w:pPr>
              <w:rPr>
                <w:szCs w:val="24"/>
              </w:rPr>
            </w:pPr>
          </w:p>
        </w:tc>
      </w:tr>
      <w:tr w:rsidR="00A56BBF" w:rsidRPr="00C01A4F" w14:paraId="6956FEF7"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3EE6619C" w14:textId="77777777" w:rsidR="00A56BBF" w:rsidRPr="004D7262" w:rsidRDefault="00A56BBF" w:rsidP="002B0E54">
            <w:pPr>
              <w:rPr>
                <w:szCs w:val="24"/>
              </w:rPr>
            </w:pPr>
            <w:r w:rsidRPr="004D7262">
              <w:rPr>
                <w:szCs w:val="24"/>
              </w:rPr>
              <w:t xml:space="preserve">XPATH: </w:t>
            </w:r>
          </w:p>
          <w:p w14:paraId="273B6588" w14:textId="77777777" w:rsidR="00A56BBF" w:rsidRPr="00D54456" w:rsidRDefault="00A56BBF" w:rsidP="002B0E54">
            <w:pPr>
              <w:rPr>
                <w:szCs w:val="24"/>
              </w:rPr>
            </w:pPr>
            <w:r w:rsidRPr="007F32AD">
              <w:rPr>
                <w:szCs w:val="24"/>
              </w:rPr>
              <w:t>/Device/identifier</w:t>
            </w:r>
            <w:r w:rsidRPr="00D54456">
              <w:rPr>
                <w:szCs w:val="24"/>
              </w:rPr>
              <w:t>/type/text/@value</w:t>
            </w:r>
          </w:p>
        </w:tc>
        <w:tc>
          <w:tcPr>
            <w:tcW w:w="1170" w:type="dxa"/>
            <w:vMerge/>
            <w:tcBorders>
              <w:top w:val="single" w:sz="12" w:space="0" w:color="auto"/>
              <w:left w:val="single" w:sz="12" w:space="0" w:color="auto"/>
              <w:bottom w:val="single" w:sz="18" w:space="0" w:color="auto"/>
              <w:right w:val="single" w:sz="12" w:space="0" w:color="auto"/>
            </w:tcBorders>
          </w:tcPr>
          <w:p w14:paraId="2CB2CD4D"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27AD3F8"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D22B87F"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580CAD16"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795913BC" w14:textId="77777777" w:rsidR="00A56BBF" w:rsidRPr="00C01A4F" w:rsidRDefault="00A56BBF" w:rsidP="002B0E54">
            <w:pPr>
              <w:rPr>
                <w:color w:val="0000FF"/>
                <w:szCs w:val="24"/>
                <w:highlight w:val="white"/>
              </w:rPr>
            </w:pPr>
            <w:r w:rsidRPr="00D54456">
              <w:rPr>
                <w:szCs w:val="24"/>
                <w:highlight w:val="white"/>
              </w:rPr>
              <w:t>value = value should always be “Serial Number”</w:t>
            </w:r>
          </w:p>
        </w:tc>
      </w:tr>
      <w:tr w:rsidR="00A56BBF" w:rsidRPr="00C01A4F" w14:paraId="4166F221"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49804AAF" w14:textId="77777777" w:rsidR="00A56BBF" w:rsidRPr="00C01A4F" w:rsidRDefault="00A56BBF" w:rsidP="002B0E54">
            <w:pPr>
              <w:rPr>
                <w:szCs w:val="24"/>
              </w:rPr>
            </w:pPr>
            <w:proofErr w:type="spellStart"/>
            <w:r>
              <w:rPr>
                <w:b/>
                <w:i/>
                <w:szCs w:val="24"/>
              </w:rPr>
              <w:t>identifier</w:t>
            </w:r>
            <w:r w:rsidRPr="004D7262">
              <w:rPr>
                <w:b/>
                <w:i/>
                <w:szCs w:val="24"/>
              </w:rPr>
              <w:t>.</w:t>
            </w:r>
            <w:r>
              <w:rPr>
                <w:b/>
                <w:i/>
                <w:szCs w:val="24"/>
              </w:rPr>
              <w:t>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59BDE634"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5352F6E"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469874C"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1F783D83"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AMID-342135-8464</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62DC8854" w14:textId="77777777" w:rsidR="00A56BBF" w:rsidRPr="00C01A4F" w:rsidRDefault="00A56BBF" w:rsidP="002B0E54">
            <w:pPr>
              <w:rPr>
                <w:szCs w:val="24"/>
              </w:rPr>
            </w:pPr>
          </w:p>
        </w:tc>
      </w:tr>
      <w:tr w:rsidR="00A56BBF" w:rsidRPr="00C01A4F" w14:paraId="5309B862" w14:textId="77777777" w:rsidTr="00C013FE">
        <w:trPr>
          <w:trHeight w:val="357"/>
        </w:trPr>
        <w:tc>
          <w:tcPr>
            <w:tcW w:w="3978" w:type="dxa"/>
            <w:tcBorders>
              <w:top w:val="single" w:sz="12" w:space="0" w:color="auto"/>
              <w:left w:val="single" w:sz="18" w:space="0" w:color="auto"/>
              <w:bottom w:val="single" w:sz="18" w:space="0" w:color="auto"/>
              <w:right w:val="single" w:sz="12" w:space="0" w:color="auto"/>
            </w:tcBorders>
          </w:tcPr>
          <w:p w14:paraId="2563C03F" w14:textId="77777777" w:rsidR="00A56BBF" w:rsidRDefault="00A56BBF" w:rsidP="002B0E54">
            <w:pPr>
              <w:rPr>
                <w:szCs w:val="24"/>
              </w:rPr>
            </w:pPr>
            <w:r w:rsidRPr="004D7262">
              <w:rPr>
                <w:szCs w:val="24"/>
              </w:rPr>
              <w:t xml:space="preserve">XPATH: </w:t>
            </w:r>
          </w:p>
          <w:p w14:paraId="7ED2E5B5" w14:textId="77777777" w:rsidR="00A56BBF" w:rsidRPr="00D54456" w:rsidRDefault="00A56BBF" w:rsidP="002B0E54">
            <w:pPr>
              <w:rPr>
                <w:szCs w:val="24"/>
              </w:rPr>
            </w:pPr>
            <w:r>
              <w:rPr>
                <w:szCs w:val="24"/>
              </w:rPr>
              <w:t>/Device/identifier</w:t>
            </w:r>
            <w:r w:rsidRPr="007F32AD">
              <w:rPr>
                <w:szCs w:val="24"/>
              </w:rPr>
              <w:t>/value/@value</w:t>
            </w:r>
          </w:p>
        </w:tc>
        <w:tc>
          <w:tcPr>
            <w:tcW w:w="1170" w:type="dxa"/>
            <w:vMerge/>
            <w:tcBorders>
              <w:top w:val="single" w:sz="12" w:space="0" w:color="auto"/>
              <w:left w:val="single" w:sz="12" w:space="0" w:color="auto"/>
              <w:bottom w:val="single" w:sz="18" w:space="0" w:color="auto"/>
              <w:right w:val="single" w:sz="12" w:space="0" w:color="auto"/>
            </w:tcBorders>
          </w:tcPr>
          <w:p w14:paraId="7BC35320"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F58F4EE"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2B8FD24"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6DD42E22"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7FFAC94E" w14:textId="77777777" w:rsidR="00A56BBF" w:rsidRPr="00C01A4F" w:rsidRDefault="00A56BBF" w:rsidP="002B0E54">
            <w:pPr>
              <w:rPr>
                <w:color w:val="0000FF"/>
                <w:szCs w:val="24"/>
                <w:highlight w:val="white"/>
              </w:rPr>
            </w:pPr>
            <w:r w:rsidRPr="00D54456">
              <w:rPr>
                <w:szCs w:val="24"/>
                <w:highlight w:val="white"/>
              </w:rPr>
              <w:t>value = Serial number value</w:t>
            </w:r>
          </w:p>
        </w:tc>
      </w:tr>
    </w:tbl>
    <w:p w14:paraId="36F37BF7" w14:textId="77777777" w:rsidR="00A56BBF" w:rsidRDefault="00A56BBF" w:rsidP="00A56BBF"/>
    <w:p w14:paraId="6926F552" w14:textId="77777777" w:rsidR="005D5DC1" w:rsidRDefault="005D5DC1">
      <w:pPr>
        <w:rPr>
          <w:i/>
        </w:rPr>
      </w:pPr>
      <w:r>
        <w:rPr>
          <w:i/>
        </w:rPr>
        <w:br w:type="page"/>
      </w:r>
    </w:p>
    <w:p w14:paraId="35E78FF1" w14:textId="7BEDB433" w:rsidR="00A56BBF" w:rsidRPr="004D7262" w:rsidRDefault="00A56BBF" w:rsidP="00A56BBF">
      <w:pPr>
        <w:rPr>
          <w:i/>
        </w:rPr>
      </w:pPr>
      <w:r w:rsidRPr="004D7262">
        <w:rPr>
          <w:i/>
        </w:rPr>
        <w:lastRenderedPageBreak/>
        <w:t>XML Snippet</w:t>
      </w:r>
    </w:p>
    <w:p w14:paraId="0F89E8E5" w14:textId="77777777" w:rsidR="00A56BBF" w:rsidRPr="0033790F" w:rsidRDefault="00A56BBF" w:rsidP="00A56BBF">
      <w:r>
        <w:rPr>
          <w:noProof/>
          <w:lang w:val="en-AU" w:eastAsia="en-AU"/>
        </w:rPr>
        <w:drawing>
          <wp:inline distT="0" distB="0" distL="0" distR="0" wp14:anchorId="15FA89BE" wp14:editId="4782F565">
            <wp:extent cx="3067050" cy="17240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067050" cy="1724025"/>
                    </a:xfrm>
                    <a:prstGeom prst="rect">
                      <a:avLst/>
                    </a:prstGeom>
                  </pic:spPr>
                </pic:pic>
              </a:graphicData>
            </a:graphic>
          </wp:inline>
        </w:drawing>
      </w:r>
    </w:p>
    <w:p w14:paraId="38B85296" w14:textId="77777777" w:rsidR="00A56BBF" w:rsidRDefault="00A56BBF" w:rsidP="00A56BBF"/>
    <w:p w14:paraId="05D2299B" w14:textId="29D550DB" w:rsidR="007D1F7D" w:rsidRDefault="007D1F7D" w:rsidP="007D1F7D">
      <w:pPr>
        <w:pStyle w:val="Heading3"/>
      </w:pPr>
      <w:bookmarkStart w:id="325" w:name="_Serial_Number_–"/>
      <w:bookmarkStart w:id="326" w:name="_Toc461207814"/>
      <w:bookmarkEnd w:id="325"/>
      <w:r>
        <w:t>Serial Number – N87</w:t>
      </w:r>
      <w:bookmarkEnd w:id="326"/>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7D1F7D" w:rsidRPr="00C01A4F" w14:paraId="2B42BDA2" w14:textId="77777777" w:rsidTr="003E6426">
        <w:tc>
          <w:tcPr>
            <w:tcW w:w="3978" w:type="dxa"/>
            <w:tcBorders>
              <w:bottom w:val="single" w:sz="18" w:space="0" w:color="auto"/>
            </w:tcBorders>
            <w:shd w:val="clear" w:color="auto" w:fill="D9D9D9" w:themeFill="background1" w:themeFillShade="D9"/>
          </w:tcPr>
          <w:p w14:paraId="6A92D7F4" w14:textId="77777777" w:rsidR="007D1F7D" w:rsidRPr="000E28CD" w:rsidRDefault="007D1F7D"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1E7391C5" w14:textId="77777777" w:rsidR="007D1F7D" w:rsidRPr="000E28CD" w:rsidRDefault="007D1F7D"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52ABFC25" w14:textId="77777777" w:rsidR="007D1F7D" w:rsidRPr="00C01A4F" w:rsidRDefault="007D1F7D" w:rsidP="003E6426">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2AF4FF85" w14:textId="77777777" w:rsidR="007D1F7D" w:rsidRPr="00C01A4F" w:rsidRDefault="007D1F7D" w:rsidP="003E6426">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13FB5042" w14:textId="77777777" w:rsidR="007D1F7D" w:rsidRPr="00C01A4F" w:rsidRDefault="007D1F7D" w:rsidP="003E6426">
            <w:pPr>
              <w:pStyle w:val="NoSpacing"/>
              <w:rPr>
                <w:b/>
                <w:szCs w:val="24"/>
              </w:rPr>
            </w:pPr>
            <w:r>
              <w:rPr>
                <w:b/>
                <w:szCs w:val="24"/>
              </w:rPr>
              <w:t>Implementation Notes</w:t>
            </w:r>
          </w:p>
        </w:tc>
      </w:tr>
      <w:tr w:rsidR="007D1F7D" w14:paraId="1034A72A" w14:textId="77777777" w:rsidTr="003E6426">
        <w:trPr>
          <w:trHeight w:val="476"/>
        </w:trPr>
        <w:tc>
          <w:tcPr>
            <w:tcW w:w="3978" w:type="dxa"/>
            <w:tcBorders>
              <w:top w:val="single" w:sz="18" w:space="0" w:color="auto"/>
              <w:left w:val="single" w:sz="18" w:space="0" w:color="auto"/>
              <w:bottom w:val="single" w:sz="12" w:space="0" w:color="auto"/>
              <w:right w:val="single" w:sz="12" w:space="0" w:color="auto"/>
            </w:tcBorders>
          </w:tcPr>
          <w:p w14:paraId="3A71B888" w14:textId="57AA1842" w:rsidR="007D1F7D" w:rsidRPr="004D7262" w:rsidRDefault="007D1F7D" w:rsidP="003E6426">
            <w:pPr>
              <w:rPr>
                <w:b/>
                <w:i/>
                <w:szCs w:val="24"/>
              </w:rPr>
            </w:pPr>
            <w:proofErr w:type="spellStart"/>
            <w:r>
              <w:rPr>
                <w:b/>
                <w:i/>
                <w:szCs w:val="24"/>
              </w:rPr>
              <w:t>serialNum</w:t>
            </w:r>
            <w:proofErr w:type="spellEnd"/>
          </w:p>
        </w:tc>
        <w:tc>
          <w:tcPr>
            <w:tcW w:w="1170" w:type="dxa"/>
            <w:tcBorders>
              <w:top w:val="single" w:sz="18" w:space="0" w:color="auto"/>
              <w:left w:val="single" w:sz="12" w:space="0" w:color="auto"/>
              <w:bottom w:val="single" w:sz="12" w:space="0" w:color="auto"/>
              <w:right w:val="single" w:sz="12" w:space="0" w:color="auto"/>
            </w:tcBorders>
          </w:tcPr>
          <w:p w14:paraId="37C11A97" w14:textId="77777777" w:rsidR="007D1F7D" w:rsidRPr="00C01A4F" w:rsidRDefault="007D1F7D"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0625DCE3" w14:textId="77777777" w:rsidR="007D1F7D" w:rsidRPr="00C01A4F" w:rsidRDefault="007D1F7D"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597B59F" w14:textId="77777777" w:rsidR="007D1F7D" w:rsidRPr="004D7262" w:rsidRDefault="007D1F7D" w:rsidP="003E6426">
            <w:pPr>
              <w:rPr>
                <w:szCs w:val="24"/>
                <w:highlight w:val="white"/>
              </w:rPr>
            </w:pPr>
          </w:p>
        </w:tc>
        <w:tc>
          <w:tcPr>
            <w:tcW w:w="3150" w:type="dxa"/>
            <w:tcBorders>
              <w:top w:val="single" w:sz="18" w:space="0" w:color="auto"/>
              <w:left w:val="single" w:sz="12" w:space="0" w:color="auto"/>
              <w:right w:val="single" w:sz="18" w:space="0" w:color="auto"/>
            </w:tcBorders>
          </w:tcPr>
          <w:p w14:paraId="581F87B3" w14:textId="5D0DEBAF" w:rsidR="007D1F7D" w:rsidRPr="00C01A4F" w:rsidRDefault="007D1F7D" w:rsidP="003E6426">
            <w:pPr>
              <w:rPr>
                <w:szCs w:val="24"/>
              </w:rPr>
            </w:pPr>
            <w:proofErr w:type="spellStart"/>
            <w:r>
              <w:rPr>
                <w:szCs w:val="24"/>
              </w:rPr>
              <w:t>serialNum</w:t>
            </w:r>
            <w:proofErr w:type="spellEnd"/>
          </w:p>
        </w:tc>
        <w:tc>
          <w:tcPr>
            <w:tcW w:w="2160" w:type="dxa"/>
            <w:tcBorders>
              <w:top w:val="single" w:sz="18" w:space="0" w:color="auto"/>
              <w:left w:val="single" w:sz="12" w:space="0" w:color="auto"/>
              <w:right w:val="single" w:sz="18" w:space="0" w:color="auto"/>
            </w:tcBorders>
            <w:shd w:val="clear" w:color="auto" w:fill="D9D9D9" w:themeFill="background1" w:themeFillShade="D9"/>
          </w:tcPr>
          <w:p w14:paraId="4CA5D04B" w14:textId="77777777" w:rsidR="007D1F7D" w:rsidRDefault="007D1F7D" w:rsidP="003E6426">
            <w:pPr>
              <w:rPr>
                <w:rFonts w:ascii="Arial" w:hAnsi="Arial" w:cs="Arial"/>
                <w:color w:val="0000FF"/>
                <w:sz w:val="20"/>
                <w:highlight w:val="white"/>
              </w:rPr>
            </w:pPr>
          </w:p>
        </w:tc>
      </w:tr>
    </w:tbl>
    <w:p w14:paraId="5FCCA0B8" w14:textId="77777777" w:rsidR="00C013FE" w:rsidRDefault="00C013FE" w:rsidP="00A56BBF"/>
    <w:p w14:paraId="12452394" w14:textId="77777777" w:rsidR="00A56BBF" w:rsidRDefault="00A56BBF" w:rsidP="00C013FE">
      <w:pPr>
        <w:pStyle w:val="Heading3"/>
      </w:pPr>
      <w:bookmarkStart w:id="327" w:name="_Toc455496065"/>
      <w:bookmarkStart w:id="328" w:name="_Toc455496072"/>
      <w:bookmarkStart w:id="329" w:name="_Toc455496079"/>
      <w:bookmarkStart w:id="330" w:name="_Toc455496086"/>
      <w:bookmarkStart w:id="331" w:name="_Toc457339218"/>
      <w:bookmarkStart w:id="332" w:name="_Toc461207815"/>
      <w:bookmarkEnd w:id="327"/>
      <w:bookmarkEnd w:id="328"/>
      <w:bookmarkEnd w:id="329"/>
      <w:bookmarkEnd w:id="330"/>
      <w:r>
        <w:t>Implementation Considerations</w:t>
      </w:r>
      <w:bookmarkEnd w:id="331"/>
      <w:bookmarkEnd w:id="332"/>
    </w:p>
    <w:p w14:paraId="0172AB81" w14:textId="77777777" w:rsidR="00A56BBF" w:rsidRDefault="00A56BBF" w:rsidP="00A56BBF">
      <w:r>
        <w:t>The following conditions should be considered when incorporating the data exchange guidelines into the implementation guides:</w:t>
      </w:r>
    </w:p>
    <w:p w14:paraId="272A12F6" w14:textId="77777777" w:rsidR="00A56BBF" w:rsidRPr="00D54456" w:rsidRDefault="00A56BBF" w:rsidP="00A56BBF">
      <w:pPr>
        <w:pStyle w:val="ListParagraph"/>
        <w:numPr>
          <w:ilvl w:val="0"/>
          <w:numId w:val="43"/>
        </w:numPr>
      </w:pPr>
      <w:r>
        <w:t>Serial number is considered an identifier – and the value may be represented in multiple ways in SPL.</w:t>
      </w:r>
    </w:p>
    <w:p w14:paraId="14262975" w14:textId="77777777" w:rsidR="00A56BBF" w:rsidRDefault="00A56BBF" w:rsidP="007D1F7D">
      <w:pPr>
        <w:pStyle w:val="Heading2"/>
      </w:pPr>
      <w:bookmarkStart w:id="333" w:name="_Toc457339219"/>
      <w:bookmarkStart w:id="334" w:name="_Toc461207816"/>
      <w:r>
        <w:t xml:space="preserve">Production Identifier - </w:t>
      </w:r>
      <w:r w:rsidRPr="005611E0">
        <w:t>Lot or Batch Number</w:t>
      </w:r>
      <w:bookmarkEnd w:id="317"/>
      <w:bookmarkEnd w:id="333"/>
      <w:bookmarkEnd w:id="334"/>
    </w:p>
    <w:p w14:paraId="62461793" w14:textId="2D94590B" w:rsidR="00A56BBF" w:rsidRDefault="00A56BBF" w:rsidP="00A56BBF">
      <w:bookmarkStart w:id="335" w:name="_Toc440027287"/>
      <w:r>
        <w:t xml:space="preserve">The following data representations are </w:t>
      </w:r>
      <w:r w:rsidR="007D1F7D">
        <w:t>applicable to this data element.</w:t>
      </w:r>
    </w:p>
    <w:p w14:paraId="3603451F" w14:textId="77777777" w:rsidR="00A56BBF" w:rsidRDefault="00A56BBF" w:rsidP="007D1F7D">
      <w:pPr>
        <w:pStyle w:val="Heading3"/>
      </w:pPr>
      <w:bookmarkStart w:id="336" w:name="_Toc461207817"/>
      <w:r w:rsidRPr="00510FE7">
        <w:t xml:space="preserve">Lot or Batch Number </w:t>
      </w:r>
      <w:r w:rsidRPr="004D7262">
        <w:t>–</w:t>
      </w:r>
      <w:r>
        <w:t xml:space="preserve"> RPS</w:t>
      </w:r>
      <w:bookmarkEnd w:id="336"/>
    </w:p>
    <w:p w14:paraId="55B41388" w14:textId="06D9A217" w:rsidR="00A56BBF" w:rsidRDefault="00A56BBF" w:rsidP="00A56BBF">
      <w:pPr>
        <w:rPr>
          <w:b/>
        </w:rPr>
      </w:pPr>
      <w:r>
        <w:t>Currently, the Lot or Batch Number is not included in the message.</w:t>
      </w:r>
    </w:p>
    <w:p w14:paraId="785E2DC8" w14:textId="77777777" w:rsidR="00A56BBF" w:rsidRPr="004D7262" w:rsidRDefault="00A56BBF" w:rsidP="007D1F7D">
      <w:pPr>
        <w:pStyle w:val="Heading3"/>
      </w:pPr>
      <w:bookmarkStart w:id="337" w:name="_Lot_or_Batch_3"/>
      <w:bookmarkStart w:id="338" w:name="_Toc461207818"/>
      <w:bookmarkEnd w:id="337"/>
      <w:r w:rsidRPr="00510FE7">
        <w:lastRenderedPageBreak/>
        <w:t xml:space="preserve">Lot or Batch Number </w:t>
      </w:r>
      <w:r w:rsidRPr="004D7262">
        <w:t>–</w:t>
      </w:r>
      <w:r>
        <w:t xml:space="preserve"> SPL</w:t>
      </w:r>
      <w:bookmarkEnd w:id="338"/>
      <w:r w:rsidRPr="004D7262">
        <w:t xml:space="preserve"> </w:t>
      </w:r>
    </w:p>
    <w:p w14:paraId="500F48A4" w14:textId="77777777" w:rsidR="00A56BBF" w:rsidRDefault="00A56BBF" w:rsidP="00A56BBF">
      <w:pPr>
        <w:rPr>
          <w:b/>
        </w:rPr>
      </w:pPr>
      <w:r>
        <w:rPr>
          <w:b/>
        </w:rPr>
        <w:t>The lot or batch number may be represented as numeric value.</w:t>
      </w:r>
    </w:p>
    <w:p w14:paraId="7562A67F" w14:textId="77777777" w:rsidR="00A56BBF" w:rsidRDefault="00A56BBF" w:rsidP="00A56BBF"/>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3EECB2E9" w14:textId="77777777" w:rsidTr="00C013FE">
        <w:tc>
          <w:tcPr>
            <w:tcW w:w="3978" w:type="dxa"/>
            <w:tcBorders>
              <w:bottom w:val="single" w:sz="18" w:space="0" w:color="auto"/>
            </w:tcBorders>
            <w:shd w:val="clear" w:color="auto" w:fill="D9D9D9"/>
          </w:tcPr>
          <w:p w14:paraId="649A5E0E"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11172BF6"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40FE2CEC"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720E282E"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242873BC" w14:textId="77777777" w:rsidR="00A56BBF" w:rsidRPr="00C01A4F" w:rsidRDefault="00A56BBF" w:rsidP="002B0E54">
            <w:pPr>
              <w:pStyle w:val="NoSpacing"/>
              <w:rPr>
                <w:b/>
                <w:szCs w:val="24"/>
              </w:rPr>
            </w:pPr>
            <w:r>
              <w:rPr>
                <w:b/>
                <w:szCs w:val="24"/>
              </w:rPr>
              <w:t>Implementation Notes</w:t>
            </w:r>
          </w:p>
        </w:tc>
      </w:tr>
      <w:tr w:rsidR="00A56BBF" w14:paraId="23BC6331"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199876A7" w14:textId="77777777" w:rsidR="00A56BBF" w:rsidRPr="004D7262" w:rsidRDefault="00A56BBF" w:rsidP="002B0E54">
            <w:pPr>
              <w:rPr>
                <w:b/>
                <w:i/>
                <w:szCs w:val="24"/>
              </w:rPr>
            </w:pPr>
            <w:proofErr w:type="spellStart"/>
            <w:r>
              <w:rPr>
                <w:b/>
                <w:i/>
                <w:szCs w:val="24"/>
              </w:rPr>
              <w:t>asIdentifiedEntity.code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90CAEA0"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693EE51"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342A6A20"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bottom w:val="single" w:sz="12" w:space="0" w:color="auto"/>
              <w:right w:val="single" w:sz="18" w:space="0" w:color="auto"/>
            </w:tcBorders>
          </w:tcPr>
          <w:p w14:paraId="5A361927"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codeLBN</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686FCA9A" w14:textId="77777777" w:rsidR="00A56BBF" w:rsidRPr="00C01A4F" w:rsidRDefault="00A56BBF" w:rsidP="002B0E54">
            <w:pPr>
              <w:rPr>
                <w:szCs w:val="24"/>
              </w:rPr>
            </w:pPr>
          </w:p>
        </w:tc>
      </w:tr>
      <w:tr w:rsidR="00A56BBF" w14:paraId="0B48DED8"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0D362233" w14:textId="77777777" w:rsidR="00A56BBF" w:rsidRDefault="00A56BBF" w:rsidP="002B0E54">
            <w:pPr>
              <w:rPr>
                <w:szCs w:val="24"/>
              </w:rPr>
            </w:pPr>
            <w:r>
              <w:rPr>
                <w:szCs w:val="24"/>
              </w:rPr>
              <w:t>XPATH:</w:t>
            </w:r>
          </w:p>
          <w:p w14:paraId="70CAB85F" w14:textId="77777777" w:rsidR="00A56BBF" w:rsidRPr="004D7262" w:rsidRDefault="00A56BBF" w:rsidP="002B0E54">
            <w:pPr>
              <w:rPr>
                <w:szCs w:val="24"/>
              </w:rPr>
            </w:pPr>
            <w:r w:rsidRPr="00A37282">
              <w:rPr>
                <w:szCs w:val="24"/>
              </w:rPr>
              <w:t>/document/component/structuredBody/component/section/subject/manufacturedProduct/manufactu</w:t>
            </w:r>
            <w:r>
              <w:rPr>
                <w:szCs w:val="24"/>
              </w:rPr>
              <w:t>redProduct/asIdentifiedEntity</w:t>
            </w:r>
            <w:r w:rsidRPr="00A37282">
              <w:rPr>
                <w:szCs w:val="24"/>
              </w:rPr>
              <w:t>/code/@code</w:t>
            </w:r>
          </w:p>
        </w:tc>
        <w:tc>
          <w:tcPr>
            <w:tcW w:w="1170" w:type="dxa"/>
            <w:vMerge/>
            <w:tcBorders>
              <w:top w:val="single" w:sz="12" w:space="0" w:color="auto"/>
              <w:left w:val="single" w:sz="12" w:space="0" w:color="auto"/>
              <w:bottom w:val="single" w:sz="18" w:space="0" w:color="auto"/>
              <w:right w:val="single" w:sz="12" w:space="0" w:color="auto"/>
            </w:tcBorders>
          </w:tcPr>
          <w:p w14:paraId="2C0FF70B"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B853570"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05FFEBA" w14:textId="77777777" w:rsidR="00A56BBF" w:rsidRDefault="00A56BBF" w:rsidP="002B0E54">
            <w:pPr>
              <w:rPr>
                <w:szCs w:val="24"/>
                <w:highlight w:val="white"/>
              </w:rPr>
            </w:pPr>
            <w:r>
              <w:rPr>
                <w:szCs w:val="24"/>
                <w:highlight w:val="white"/>
              </w:rPr>
              <w:t>code</w:t>
            </w:r>
          </w:p>
        </w:tc>
        <w:tc>
          <w:tcPr>
            <w:tcW w:w="3150" w:type="dxa"/>
            <w:vMerge/>
            <w:tcBorders>
              <w:top w:val="single" w:sz="12" w:space="0" w:color="auto"/>
              <w:left w:val="single" w:sz="12" w:space="0" w:color="auto"/>
              <w:bottom w:val="single" w:sz="18" w:space="0" w:color="auto"/>
              <w:right w:val="single" w:sz="18" w:space="0" w:color="auto"/>
            </w:tcBorders>
          </w:tcPr>
          <w:p w14:paraId="3DBBF4C5"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6EAA032E" w14:textId="77777777" w:rsidR="00A56BBF" w:rsidRPr="004D7262" w:rsidRDefault="00A56BBF" w:rsidP="002B0E54">
            <w:pPr>
              <w:rPr>
                <w:szCs w:val="24"/>
                <w:highlight w:val="white"/>
              </w:rPr>
            </w:pPr>
            <w:r>
              <w:rPr>
                <w:szCs w:val="24"/>
                <w:highlight w:val="white"/>
              </w:rPr>
              <w:t>code = value for “lot or batch number”</w:t>
            </w:r>
          </w:p>
        </w:tc>
      </w:tr>
      <w:tr w:rsidR="00A56BBF" w14:paraId="6ABCDD52"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0599C3F0" w14:textId="77777777" w:rsidR="00A56BBF" w:rsidRPr="004D7262" w:rsidRDefault="00A56BBF" w:rsidP="002B0E54">
            <w:pPr>
              <w:rPr>
                <w:szCs w:val="24"/>
              </w:rPr>
            </w:pPr>
            <w:r w:rsidRPr="004D7262">
              <w:rPr>
                <w:szCs w:val="24"/>
              </w:rPr>
              <w:t xml:space="preserve">XPATH: </w:t>
            </w:r>
          </w:p>
          <w:p w14:paraId="76FE7BE4" w14:textId="77777777" w:rsidR="00A56BBF" w:rsidRPr="004D7262" w:rsidRDefault="00A56BBF" w:rsidP="002B0E54">
            <w:pPr>
              <w:rPr>
                <w:szCs w:val="24"/>
              </w:rPr>
            </w:pPr>
            <w:r w:rsidRPr="00A37282">
              <w:rPr>
                <w:szCs w:val="24"/>
              </w:rPr>
              <w:t>/document/component/structuredBody/component/section/subject/manufacturedProduct/manufactu</w:t>
            </w:r>
            <w:r>
              <w:rPr>
                <w:szCs w:val="24"/>
              </w:rPr>
              <w:t>redProduct/asIdentifiedEntity</w:t>
            </w:r>
            <w:r w:rsidRPr="00A37282">
              <w:rPr>
                <w:szCs w:val="24"/>
              </w:rPr>
              <w:t>/code/@codeSystem</w:t>
            </w:r>
          </w:p>
        </w:tc>
        <w:tc>
          <w:tcPr>
            <w:tcW w:w="1170" w:type="dxa"/>
            <w:vMerge/>
            <w:tcBorders>
              <w:top w:val="single" w:sz="12" w:space="0" w:color="auto"/>
              <w:left w:val="single" w:sz="12" w:space="0" w:color="auto"/>
              <w:bottom w:val="single" w:sz="18" w:space="0" w:color="auto"/>
              <w:right w:val="single" w:sz="12" w:space="0" w:color="auto"/>
            </w:tcBorders>
          </w:tcPr>
          <w:p w14:paraId="1BE3D264"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E0B03D9"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79F542D" w14:textId="77777777" w:rsidR="00A56BBF" w:rsidRPr="004D7262" w:rsidRDefault="00A56BBF" w:rsidP="002B0E54">
            <w:pPr>
              <w:rPr>
                <w:szCs w:val="24"/>
                <w:highlight w:val="white"/>
              </w:rPr>
            </w:pPr>
            <w:proofErr w:type="spellStart"/>
            <w:r>
              <w:rPr>
                <w:szCs w:val="24"/>
                <w:highlight w:val="white"/>
              </w:rPr>
              <w:t>codeSystem</w:t>
            </w:r>
            <w:proofErr w:type="spellEnd"/>
          </w:p>
        </w:tc>
        <w:tc>
          <w:tcPr>
            <w:tcW w:w="3150" w:type="dxa"/>
            <w:vMerge/>
            <w:tcBorders>
              <w:top w:val="single" w:sz="12" w:space="0" w:color="auto"/>
              <w:left w:val="single" w:sz="12" w:space="0" w:color="auto"/>
              <w:bottom w:val="single" w:sz="18" w:space="0" w:color="auto"/>
              <w:right w:val="single" w:sz="18" w:space="0" w:color="auto"/>
            </w:tcBorders>
          </w:tcPr>
          <w:p w14:paraId="166D32F8"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764907CB" w14:textId="77777777" w:rsidR="00A56BBF" w:rsidRPr="004D7262" w:rsidRDefault="00A56BBF" w:rsidP="002B0E54">
            <w:pPr>
              <w:rPr>
                <w:szCs w:val="24"/>
                <w:highlight w:val="white"/>
              </w:rPr>
            </w:pPr>
            <w:proofErr w:type="spellStart"/>
            <w:r w:rsidRPr="004D7262">
              <w:rPr>
                <w:szCs w:val="24"/>
                <w:highlight w:val="white"/>
              </w:rPr>
              <w:t>codeSystem</w:t>
            </w:r>
            <w:proofErr w:type="spellEnd"/>
            <w:r>
              <w:rPr>
                <w:szCs w:val="24"/>
                <w:highlight w:val="white"/>
              </w:rPr>
              <w:t xml:space="preserve"> = OID for valid value set</w:t>
            </w:r>
          </w:p>
        </w:tc>
      </w:tr>
      <w:tr w:rsidR="00A56BBF" w:rsidRPr="00C01A4F" w14:paraId="060264FB"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6A838640" w14:textId="77777777" w:rsidR="00A56BBF" w:rsidRPr="00C01A4F" w:rsidRDefault="00A56BBF" w:rsidP="002B0E54">
            <w:pPr>
              <w:rPr>
                <w:szCs w:val="24"/>
              </w:rPr>
            </w:pPr>
            <w:r>
              <w:rPr>
                <w:b/>
                <w:i/>
                <w:szCs w:val="24"/>
              </w:rPr>
              <w:t>asIdentifiedEntity.id</w:t>
            </w:r>
          </w:p>
        </w:tc>
        <w:tc>
          <w:tcPr>
            <w:tcW w:w="1170" w:type="dxa"/>
            <w:vMerge w:val="restart"/>
            <w:tcBorders>
              <w:top w:val="single" w:sz="18" w:space="0" w:color="auto"/>
              <w:left w:val="single" w:sz="12" w:space="0" w:color="auto"/>
              <w:bottom w:val="single" w:sz="12" w:space="0" w:color="auto"/>
              <w:right w:val="single" w:sz="12" w:space="0" w:color="auto"/>
            </w:tcBorders>
          </w:tcPr>
          <w:p w14:paraId="52C241EE"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01682AE5"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4424818"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bottom w:val="single" w:sz="12" w:space="0" w:color="auto"/>
              <w:right w:val="single" w:sz="18" w:space="0" w:color="auto"/>
            </w:tcBorders>
          </w:tcPr>
          <w:p w14:paraId="4DD47D56"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w:t>
            </w:r>
            <w:r>
              <w:rPr>
                <w:rFonts w:ascii="Arial" w:hAnsi="Arial" w:cs="Arial"/>
                <w:color w:val="FF0000"/>
                <w:sz w:val="20"/>
                <w:highlight w:val="white"/>
              </w:rPr>
              <w:t xml:space="preserve"> extension</w:t>
            </w:r>
            <w:r>
              <w:rPr>
                <w:rFonts w:ascii="Arial" w:hAnsi="Arial" w:cs="Arial"/>
                <w:color w:val="0000FF"/>
                <w:sz w:val="20"/>
                <w:highlight w:val="white"/>
              </w:rPr>
              <w:t>="</w:t>
            </w:r>
            <w:r w:rsidRPr="00D54456">
              <w:rPr>
                <w:rFonts w:ascii="Arial" w:hAnsi="Arial" w:cs="Arial"/>
                <w:sz w:val="20"/>
                <w:highlight w:val="white"/>
              </w:rPr>
              <w:t>lot or batch number</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6BD92F8F" w14:textId="77777777" w:rsidR="00A56BBF" w:rsidRPr="00C01A4F" w:rsidRDefault="00A56BBF" w:rsidP="002B0E54">
            <w:pPr>
              <w:rPr>
                <w:szCs w:val="24"/>
              </w:rPr>
            </w:pPr>
          </w:p>
        </w:tc>
      </w:tr>
      <w:tr w:rsidR="00A56BBF" w:rsidRPr="00C01A4F" w14:paraId="74C40EF7"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24E8B78B" w14:textId="77777777" w:rsidR="00A56BBF" w:rsidRPr="004D7262" w:rsidRDefault="00A56BBF" w:rsidP="002B0E54">
            <w:pPr>
              <w:rPr>
                <w:szCs w:val="24"/>
              </w:rPr>
            </w:pPr>
            <w:r w:rsidRPr="004D7262">
              <w:rPr>
                <w:szCs w:val="24"/>
              </w:rPr>
              <w:t xml:space="preserve">XPATH: </w:t>
            </w:r>
          </w:p>
          <w:p w14:paraId="0ED6187B" w14:textId="77777777" w:rsidR="00A56BBF" w:rsidRPr="004D7262" w:rsidRDefault="00A56BBF" w:rsidP="002B0E54">
            <w:pPr>
              <w:rPr>
                <w:szCs w:val="24"/>
              </w:rPr>
            </w:pPr>
            <w:r w:rsidRPr="00A37282">
              <w:rPr>
                <w:szCs w:val="24"/>
              </w:rPr>
              <w:t>/document/component/structuredBody/component/section/subject/manufacturedProduct/manufactu</w:t>
            </w:r>
            <w:r>
              <w:rPr>
                <w:szCs w:val="24"/>
              </w:rPr>
              <w:t>redProduct/asIdentifiedEntity</w:t>
            </w:r>
            <w:r w:rsidRPr="00A37282">
              <w:rPr>
                <w:szCs w:val="24"/>
              </w:rPr>
              <w:t>/id/@root</w:t>
            </w:r>
          </w:p>
        </w:tc>
        <w:tc>
          <w:tcPr>
            <w:tcW w:w="1170" w:type="dxa"/>
            <w:vMerge/>
            <w:tcBorders>
              <w:top w:val="single" w:sz="12" w:space="0" w:color="auto"/>
              <w:left w:val="single" w:sz="12" w:space="0" w:color="auto"/>
              <w:bottom w:val="single" w:sz="18" w:space="0" w:color="auto"/>
              <w:right w:val="single" w:sz="12" w:space="0" w:color="auto"/>
            </w:tcBorders>
          </w:tcPr>
          <w:p w14:paraId="4675D703"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31C66E00"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476BCA9" w14:textId="77777777" w:rsidR="00A56BBF" w:rsidRPr="004D7262" w:rsidRDefault="00A56BBF" w:rsidP="002B0E54">
            <w:pPr>
              <w:rPr>
                <w:szCs w:val="24"/>
                <w:highlight w:val="white"/>
              </w:rPr>
            </w:pPr>
            <w:r>
              <w:rPr>
                <w:szCs w:val="24"/>
                <w:highlight w:val="white"/>
              </w:rPr>
              <w:t>root</w:t>
            </w:r>
          </w:p>
        </w:tc>
        <w:tc>
          <w:tcPr>
            <w:tcW w:w="3150" w:type="dxa"/>
            <w:vMerge/>
            <w:tcBorders>
              <w:top w:val="single" w:sz="12" w:space="0" w:color="auto"/>
              <w:left w:val="single" w:sz="12" w:space="0" w:color="auto"/>
              <w:bottom w:val="single" w:sz="18" w:space="0" w:color="auto"/>
              <w:right w:val="single" w:sz="18" w:space="0" w:color="auto"/>
            </w:tcBorders>
          </w:tcPr>
          <w:p w14:paraId="7A305DE2"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2C8E93AD" w14:textId="77777777" w:rsidR="00A56BBF" w:rsidRPr="004D7262" w:rsidRDefault="00A56BBF" w:rsidP="002B0E54">
            <w:pPr>
              <w:rPr>
                <w:szCs w:val="24"/>
                <w:highlight w:val="white"/>
              </w:rPr>
            </w:pPr>
            <w:r>
              <w:rPr>
                <w:szCs w:val="24"/>
                <w:highlight w:val="white"/>
              </w:rPr>
              <w:t>root = OID for namespace of lot or batch number</w:t>
            </w:r>
          </w:p>
        </w:tc>
      </w:tr>
      <w:tr w:rsidR="00A56BBF" w:rsidRPr="00C01A4F" w14:paraId="79754045"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207EFFA3" w14:textId="77777777" w:rsidR="00A56BBF" w:rsidRPr="004D7262" w:rsidRDefault="00A56BBF" w:rsidP="002B0E54">
            <w:pPr>
              <w:rPr>
                <w:szCs w:val="24"/>
              </w:rPr>
            </w:pPr>
            <w:r w:rsidRPr="004D7262">
              <w:rPr>
                <w:szCs w:val="24"/>
              </w:rPr>
              <w:t xml:space="preserve">XPATH: </w:t>
            </w:r>
          </w:p>
          <w:p w14:paraId="4321C4E4" w14:textId="77777777" w:rsidR="00A56BBF" w:rsidRPr="004D7262" w:rsidRDefault="00A56BBF" w:rsidP="002B0E54">
            <w:pPr>
              <w:rPr>
                <w:szCs w:val="24"/>
              </w:rPr>
            </w:pPr>
            <w:r w:rsidRPr="00A37282">
              <w:rPr>
                <w:szCs w:val="24"/>
              </w:rPr>
              <w:t>/document/component/structuredBody/component/section/subject/manufacturedProduct/manufact</w:t>
            </w:r>
            <w:r>
              <w:rPr>
                <w:szCs w:val="24"/>
              </w:rPr>
              <w:t>uredProduct/asIdentifiedEntity</w:t>
            </w:r>
            <w:r w:rsidRPr="00A37282">
              <w:rPr>
                <w:szCs w:val="24"/>
              </w:rPr>
              <w:t>/id/@extension</w:t>
            </w:r>
          </w:p>
        </w:tc>
        <w:tc>
          <w:tcPr>
            <w:tcW w:w="1170" w:type="dxa"/>
            <w:vMerge/>
            <w:tcBorders>
              <w:top w:val="single" w:sz="12" w:space="0" w:color="auto"/>
              <w:left w:val="single" w:sz="12" w:space="0" w:color="auto"/>
              <w:bottom w:val="single" w:sz="18" w:space="0" w:color="auto"/>
              <w:right w:val="single" w:sz="12" w:space="0" w:color="auto"/>
            </w:tcBorders>
          </w:tcPr>
          <w:p w14:paraId="018B2CE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3467E19"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260594D" w14:textId="77777777" w:rsidR="00A56BBF" w:rsidRPr="004D7262" w:rsidRDefault="00A56BBF" w:rsidP="002B0E54">
            <w:pPr>
              <w:rPr>
                <w:szCs w:val="24"/>
                <w:highlight w:val="white"/>
              </w:rPr>
            </w:pPr>
            <w:r>
              <w:rPr>
                <w:szCs w:val="24"/>
                <w:highlight w:val="white"/>
              </w:rPr>
              <w:t>extension</w:t>
            </w:r>
          </w:p>
        </w:tc>
        <w:tc>
          <w:tcPr>
            <w:tcW w:w="3150" w:type="dxa"/>
            <w:vMerge/>
            <w:tcBorders>
              <w:top w:val="single" w:sz="12" w:space="0" w:color="auto"/>
              <w:left w:val="single" w:sz="12" w:space="0" w:color="auto"/>
              <w:bottom w:val="single" w:sz="18" w:space="0" w:color="auto"/>
              <w:right w:val="single" w:sz="18" w:space="0" w:color="auto"/>
            </w:tcBorders>
          </w:tcPr>
          <w:p w14:paraId="554ECA92"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4ABE1695" w14:textId="77777777" w:rsidR="00A56BBF" w:rsidRPr="004D7262" w:rsidRDefault="00A56BBF" w:rsidP="002B0E54">
            <w:pPr>
              <w:rPr>
                <w:szCs w:val="24"/>
                <w:highlight w:val="white"/>
              </w:rPr>
            </w:pPr>
            <w:r w:rsidRPr="004D7262">
              <w:rPr>
                <w:szCs w:val="24"/>
                <w:highlight w:val="white"/>
              </w:rPr>
              <w:t xml:space="preserve">extension = </w:t>
            </w:r>
            <w:r>
              <w:rPr>
                <w:szCs w:val="24"/>
                <w:highlight w:val="white"/>
              </w:rPr>
              <w:t>value of lot or batch number</w:t>
            </w:r>
          </w:p>
        </w:tc>
      </w:tr>
    </w:tbl>
    <w:p w14:paraId="222F97B8" w14:textId="77777777" w:rsidR="00A56BBF" w:rsidRDefault="00A56BBF" w:rsidP="00A56BBF">
      <w:pPr>
        <w:rPr>
          <w:i/>
        </w:rPr>
      </w:pPr>
    </w:p>
    <w:p w14:paraId="50345504" w14:textId="77777777" w:rsidR="005D5DC1" w:rsidRDefault="005D5DC1">
      <w:pPr>
        <w:rPr>
          <w:i/>
        </w:rPr>
      </w:pPr>
      <w:r>
        <w:rPr>
          <w:i/>
        </w:rPr>
        <w:br w:type="page"/>
      </w:r>
    </w:p>
    <w:p w14:paraId="16DC430A" w14:textId="169E411B" w:rsidR="00A56BBF" w:rsidRDefault="00A56BBF" w:rsidP="00A56BBF">
      <w:pPr>
        <w:rPr>
          <w:i/>
        </w:rPr>
      </w:pPr>
      <w:r w:rsidRPr="004D7262">
        <w:rPr>
          <w:i/>
        </w:rPr>
        <w:lastRenderedPageBreak/>
        <w:t>XML Snippet</w:t>
      </w:r>
    </w:p>
    <w:p w14:paraId="1B049E44" w14:textId="77777777" w:rsidR="00A56BBF" w:rsidRPr="004D7262" w:rsidRDefault="00A56BBF" w:rsidP="00A56BBF">
      <w:pPr>
        <w:rPr>
          <w:i/>
        </w:rPr>
      </w:pPr>
      <w:r>
        <w:rPr>
          <w:noProof/>
          <w:lang w:val="en-AU" w:eastAsia="en-AU"/>
        </w:rPr>
        <w:drawing>
          <wp:inline distT="0" distB="0" distL="0" distR="0" wp14:anchorId="060D0673" wp14:editId="3CBD2CB0">
            <wp:extent cx="3790950" cy="7143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790950" cy="714375"/>
                    </a:xfrm>
                    <a:prstGeom prst="rect">
                      <a:avLst/>
                    </a:prstGeom>
                  </pic:spPr>
                </pic:pic>
              </a:graphicData>
            </a:graphic>
          </wp:inline>
        </w:drawing>
      </w:r>
    </w:p>
    <w:p w14:paraId="1B38630F" w14:textId="77777777" w:rsidR="00A56BBF" w:rsidRPr="004D7262" w:rsidRDefault="00A56BBF" w:rsidP="00A56BBF">
      <w:pPr>
        <w:rPr>
          <w:b/>
        </w:rPr>
      </w:pPr>
      <w:r>
        <w:rPr>
          <w:b/>
        </w:rPr>
        <w:t>The lot or batch number may be represented as a Boolean value.</w:t>
      </w:r>
    </w:p>
    <w:p w14:paraId="5D3CED72" w14:textId="77777777" w:rsidR="00A56BBF" w:rsidRDefault="00A56BBF" w:rsidP="00A56BBF"/>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300D218B" w14:textId="77777777" w:rsidTr="00C013FE">
        <w:tc>
          <w:tcPr>
            <w:tcW w:w="3978" w:type="dxa"/>
            <w:tcBorders>
              <w:bottom w:val="single" w:sz="18" w:space="0" w:color="auto"/>
            </w:tcBorders>
            <w:shd w:val="clear" w:color="auto" w:fill="D9D9D9"/>
          </w:tcPr>
          <w:p w14:paraId="056E14B2"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6B1CA1D1"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4478AEC2"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64D52E9A"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6169B9E3" w14:textId="77777777" w:rsidR="00A56BBF" w:rsidRPr="00C01A4F" w:rsidRDefault="00A56BBF" w:rsidP="002B0E54">
            <w:pPr>
              <w:pStyle w:val="NoSpacing"/>
              <w:rPr>
                <w:b/>
                <w:szCs w:val="24"/>
              </w:rPr>
            </w:pPr>
            <w:r>
              <w:rPr>
                <w:b/>
                <w:szCs w:val="24"/>
              </w:rPr>
              <w:t>Implementation Notes</w:t>
            </w:r>
          </w:p>
        </w:tc>
      </w:tr>
      <w:tr w:rsidR="00A56BBF" w14:paraId="2189D675"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02CC9071"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CCDE257"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017112A8"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9E5626A"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1FFD5CDE"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C101672</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55E08637" w14:textId="77777777" w:rsidR="00A56BBF" w:rsidRPr="00C01A4F" w:rsidRDefault="00A56BBF" w:rsidP="002B0E54">
            <w:pPr>
              <w:rPr>
                <w:szCs w:val="24"/>
              </w:rPr>
            </w:pPr>
          </w:p>
        </w:tc>
      </w:tr>
      <w:tr w:rsidR="00A56BBF" w14:paraId="1C9D1CE9"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3FF4FE40" w14:textId="77777777" w:rsidR="00A56BBF" w:rsidRPr="004D7262" w:rsidRDefault="00A56BBF" w:rsidP="002B0E54">
            <w:pPr>
              <w:rPr>
                <w:szCs w:val="24"/>
              </w:rPr>
            </w:pPr>
            <w:r w:rsidRPr="004D7262">
              <w:rPr>
                <w:szCs w:val="24"/>
              </w:rPr>
              <w:t xml:space="preserve">XPATH: </w:t>
            </w:r>
          </w:p>
          <w:p w14:paraId="34CABC7C"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60ADB5B7"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3211110"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69855A7"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3D1A9C0C"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40E14191" w14:textId="77777777" w:rsidR="00A56BBF" w:rsidRPr="00C01A4F" w:rsidRDefault="00A56BBF" w:rsidP="002B0E54">
            <w:pPr>
              <w:rPr>
                <w:color w:val="0000FF"/>
                <w:szCs w:val="24"/>
                <w:highlight w:val="white"/>
              </w:rPr>
            </w:pPr>
            <w:r w:rsidRPr="004D7262">
              <w:rPr>
                <w:szCs w:val="24"/>
                <w:highlight w:val="white"/>
              </w:rPr>
              <w:t>code = value for “</w:t>
            </w:r>
            <w:r>
              <w:rPr>
                <w:szCs w:val="24"/>
                <w:highlight w:val="white"/>
              </w:rPr>
              <w:t>lot or batch</w:t>
            </w:r>
            <w:r w:rsidRPr="004D7262">
              <w:rPr>
                <w:szCs w:val="24"/>
                <w:highlight w:val="white"/>
              </w:rPr>
              <w:t xml:space="preserve"> number”</w:t>
            </w:r>
          </w:p>
        </w:tc>
      </w:tr>
      <w:tr w:rsidR="00A56BBF" w14:paraId="040DD7EF"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526AEA30" w14:textId="77777777" w:rsidR="00A56BBF" w:rsidRDefault="00A56BBF" w:rsidP="002B0E54">
            <w:pPr>
              <w:rPr>
                <w:szCs w:val="24"/>
              </w:rPr>
            </w:pPr>
            <w:r>
              <w:rPr>
                <w:szCs w:val="24"/>
              </w:rPr>
              <w:t>XPATH:</w:t>
            </w:r>
          </w:p>
          <w:p w14:paraId="6AA72194"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28C02B6B"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6F4E7CFD"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11DDCF0"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61B1B3BC"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7949173F"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6BE13863"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22218BAC" w14:textId="77777777" w:rsidR="00A56BBF" w:rsidRPr="004D7262" w:rsidRDefault="00A56BBF" w:rsidP="002B0E54">
            <w:pPr>
              <w:rPr>
                <w:b/>
                <w:i/>
                <w:szCs w:val="24"/>
              </w:rPr>
            </w:pPr>
            <w:proofErr w:type="spellStart"/>
            <w:r>
              <w:rPr>
                <w:b/>
                <w:i/>
                <w:szCs w:val="24"/>
              </w:rPr>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BF80086"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743919F9"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DA66B0E"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0465CCD5"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506FCB90" w14:textId="77777777" w:rsidR="00A56BBF" w:rsidRPr="00C01A4F" w:rsidRDefault="00A56BBF" w:rsidP="002B0E54">
            <w:pPr>
              <w:rPr>
                <w:szCs w:val="24"/>
              </w:rPr>
            </w:pPr>
          </w:p>
        </w:tc>
      </w:tr>
      <w:tr w:rsidR="00A56BBF" w:rsidRPr="00C01A4F" w14:paraId="76BEB79F" w14:textId="77777777" w:rsidTr="00C013FE">
        <w:trPr>
          <w:trHeight w:val="476"/>
        </w:trPr>
        <w:tc>
          <w:tcPr>
            <w:tcW w:w="3978" w:type="dxa"/>
            <w:tcBorders>
              <w:top w:val="single" w:sz="18" w:space="0" w:color="auto"/>
              <w:left w:val="single" w:sz="18" w:space="0" w:color="auto"/>
              <w:bottom w:val="single" w:sz="12" w:space="0" w:color="auto"/>
              <w:right w:val="single" w:sz="12" w:space="0" w:color="auto"/>
            </w:tcBorders>
          </w:tcPr>
          <w:p w14:paraId="3A3D2F71" w14:textId="77777777" w:rsidR="00A56BBF" w:rsidRPr="004D7262" w:rsidRDefault="00A56BBF" w:rsidP="002B0E54">
            <w:pPr>
              <w:rPr>
                <w:szCs w:val="24"/>
              </w:rPr>
            </w:pPr>
            <w:r w:rsidRPr="004D7262">
              <w:rPr>
                <w:szCs w:val="24"/>
              </w:rPr>
              <w:t xml:space="preserve">XPATH: </w:t>
            </w:r>
          </w:p>
          <w:p w14:paraId="5851D718"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56B593C7"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0EF30DE4"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1D689A14"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50EBB839" w14:textId="77777777" w:rsidR="00A56BBF" w:rsidRDefault="00A56BBF" w:rsidP="002B0E54">
            <w:pPr>
              <w:rPr>
                <w:rFonts w:ascii="Arial" w:hAnsi="Arial" w:cs="Arial"/>
                <w:color w:val="000000"/>
                <w:sz w:val="20"/>
                <w:highlight w:val="white"/>
              </w:rPr>
            </w:pPr>
          </w:p>
        </w:tc>
        <w:tc>
          <w:tcPr>
            <w:tcW w:w="2160" w:type="dxa"/>
            <w:tcBorders>
              <w:top w:val="single" w:sz="18" w:space="0" w:color="auto"/>
              <w:left w:val="single" w:sz="12" w:space="0" w:color="auto"/>
              <w:bottom w:val="single" w:sz="12" w:space="0" w:color="auto"/>
              <w:right w:val="single" w:sz="18" w:space="0" w:color="auto"/>
            </w:tcBorders>
            <w:shd w:val="clear" w:color="auto" w:fill="auto"/>
          </w:tcPr>
          <w:p w14:paraId="7E073D11"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59ADA8B6" w14:textId="77777777" w:rsidTr="00C013FE">
        <w:trPr>
          <w:trHeight w:val="619"/>
        </w:trPr>
        <w:tc>
          <w:tcPr>
            <w:tcW w:w="3978" w:type="dxa"/>
            <w:tcBorders>
              <w:top w:val="single" w:sz="12" w:space="0" w:color="auto"/>
              <w:left w:val="single" w:sz="18" w:space="0" w:color="auto"/>
              <w:bottom w:val="single" w:sz="18" w:space="0" w:color="auto"/>
              <w:right w:val="single" w:sz="12" w:space="0" w:color="auto"/>
            </w:tcBorders>
          </w:tcPr>
          <w:p w14:paraId="0D97581C" w14:textId="77777777" w:rsidR="00A56BBF" w:rsidRPr="004D7262" w:rsidRDefault="00A56BBF" w:rsidP="002B0E54">
            <w:pPr>
              <w:rPr>
                <w:szCs w:val="24"/>
              </w:rPr>
            </w:pPr>
            <w:r w:rsidRPr="004D7262">
              <w:rPr>
                <w:szCs w:val="24"/>
              </w:rPr>
              <w:t xml:space="preserve">XPATH: </w:t>
            </w:r>
          </w:p>
          <w:p w14:paraId="021BDBB4" w14:textId="77777777" w:rsidR="00A56BBF" w:rsidRPr="004D7262" w:rsidRDefault="00A56BBF" w:rsidP="002B0E54">
            <w:pPr>
              <w:rPr>
                <w:szCs w:val="24"/>
              </w:rPr>
            </w:pPr>
            <w:r w:rsidRPr="004D7262">
              <w:rPr>
                <w:szCs w:val="24"/>
              </w:rPr>
              <w:t>/document/component/structuredBody/component/section/subject/manufacturedProduct</w:t>
            </w:r>
            <w:r w:rsidRPr="002B074B">
              <w:rPr>
                <w:szCs w:val="24"/>
              </w:rPr>
              <w:t>/subjectOf</w:t>
            </w:r>
            <w:r w:rsidRPr="004D7262">
              <w:rPr>
                <w:szCs w:val="24"/>
              </w:rPr>
              <w:t>/characteristic/value/@value</w:t>
            </w:r>
          </w:p>
        </w:tc>
        <w:tc>
          <w:tcPr>
            <w:tcW w:w="1170" w:type="dxa"/>
            <w:vMerge/>
            <w:tcBorders>
              <w:top w:val="single" w:sz="12" w:space="0" w:color="auto"/>
              <w:left w:val="single" w:sz="12" w:space="0" w:color="auto"/>
              <w:bottom w:val="single" w:sz="18" w:space="0" w:color="auto"/>
              <w:right w:val="single" w:sz="12" w:space="0" w:color="auto"/>
            </w:tcBorders>
          </w:tcPr>
          <w:p w14:paraId="01C83E5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A0C610D"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7F43192"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7E1E77FD"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71EE2FD3" w14:textId="77777777" w:rsidR="00A56BBF" w:rsidRPr="00C01A4F" w:rsidRDefault="00A56BBF" w:rsidP="002B0E54">
            <w:pPr>
              <w:rPr>
                <w:color w:val="0000FF"/>
                <w:szCs w:val="24"/>
                <w:highlight w:val="white"/>
              </w:rPr>
            </w:pPr>
            <w:r w:rsidRPr="004D7262">
              <w:rPr>
                <w:szCs w:val="24"/>
                <w:highlight w:val="white"/>
              </w:rPr>
              <w:t xml:space="preserve">Value = value to indicate if the </w:t>
            </w:r>
            <w:r>
              <w:rPr>
                <w:szCs w:val="24"/>
                <w:highlight w:val="white"/>
              </w:rPr>
              <w:t>lot or batch</w:t>
            </w:r>
            <w:r w:rsidRPr="004D7262">
              <w:rPr>
                <w:szCs w:val="24"/>
                <w:highlight w:val="white"/>
              </w:rPr>
              <w:t xml:space="preserve"> number is on the label (true or false)</w:t>
            </w:r>
          </w:p>
        </w:tc>
      </w:tr>
    </w:tbl>
    <w:p w14:paraId="762E4015" w14:textId="77777777" w:rsidR="00A56BBF" w:rsidRDefault="00A56BBF" w:rsidP="00A56BBF">
      <w:pPr>
        <w:rPr>
          <w:b/>
        </w:rPr>
      </w:pPr>
    </w:p>
    <w:p w14:paraId="675D4A08" w14:textId="77777777" w:rsidR="00A56BBF" w:rsidRPr="00D54456" w:rsidRDefault="00A56BBF" w:rsidP="00A56BBF">
      <w:pPr>
        <w:rPr>
          <w:i/>
        </w:rPr>
      </w:pPr>
      <w:r w:rsidRPr="00D54456">
        <w:rPr>
          <w:i/>
        </w:rPr>
        <w:t>XML Snippet</w:t>
      </w:r>
    </w:p>
    <w:p w14:paraId="45374CAD" w14:textId="7F735099" w:rsidR="00A56BBF" w:rsidRDefault="00A56BBF" w:rsidP="00A56BBF">
      <w:pPr>
        <w:rPr>
          <w:b/>
        </w:rPr>
      </w:pPr>
      <w:r>
        <w:rPr>
          <w:noProof/>
          <w:lang w:val="en-AU" w:eastAsia="en-AU"/>
        </w:rPr>
        <w:drawing>
          <wp:inline distT="0" distB="0" distL="0" distR="0" wp14:anchorId="40683DA5" wp14:editId="7A11B762">
            <wp:extent cx="4276725" cy="10763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276725" cy="1076325"/>
                    </a:xfrm>
                    <a:prstGeom prst="rect">
                      <a:avLst/>
                    </a:prstGeom>
                  </pic:spPr>
                </pic:pic>
              </a:graphicData>
            </a:graphic>
          </wp:inline>
        </w:drawing>
      </w:r>
    </w:p>
    <w:p w14:paraId="19951229" w14:textId="7D9CE625" w:rsidR="00A56BBF" w:rsidRDefault="00A56BBF" w:rsidP="00A56BBF">
      <w:pPr>
        <w:pStyle w:val="Heading3"/>
      </w:pPr>
      <w:bookmarkStart w:id="339" w:name="_Lot_or_Batch_1"/>
      <w:bookmarkStart w:id="340" w:name="_Toc461207819"/>
      <w:bookmarkEnd w:id="339"/>
      <w:r w:rsidRPr="00510FE7">
        <w:t xml:space="preserve">Lot or Batch Number </w:t>
      </w:r>
      <w:r w:rsidRPr="004D7262">
        <w:t>– ICSR</w:t>
      </w:r>
      <w:bookmarkEnd w:id="340"/>
      <w:r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2B765B76" w14:textId="77777777" w:rsidTr="007D1F7D">
        <w:tc>
          <w:tcPr>
            <w:tcW w:w="3978" w:type="dxa"/>
            <w:tcBorders>
              <w:bottom w:val="single" w:sz="18" w:space="0" w:color="auto"/>
            </w:tcBorders>
            <w:shd w:val="clear" w:color="auto" w:fill="D9D9D9"/>
          </w:tcPr>
          <w:p w14:paraId="06E67D33"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535DB9E2"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4DB10152"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1A8C880C"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1C4C055C" w14:textId="77777777" w:rsidR="00A56BBF" w:rsidRPr="00C01A4F" w:rsidRDefault="00A56BBF" w:rsidP="002B0E54">
            <w:pPr>
              <w:pStyle w:val="NoSpacing"/>
              <w:rPr>
                <w:b/>
                <w:szCs w:val="24"/>
              </w:rPr>
            </w:pPr>
            <w:r>
              <w:rPr>
                <w:b/>
                <w:szCs w:val="24"/>
              </w:rPr>
              <w:t>Implementation Notes</w:t>
            </w:r>
          </w:p>
        </w:tc>
      </w:tr>
      <w:tr w:rsidR="00A56BBF" w14:paraId="47C3CE5B" w14:textId="77777777" w:rsidTr="007D1F7D">
        <w:trPr>
          <w:trHeight w:val="476"/>
        </w:trPr>
        <w:tc>
          <w:tcPr>
            <w:tcW w:w="3978" w:type="dxa"/>
            <w:tcBorders>
              <w:top w:val="single" w:sz="18" w:space="0" w:color="auto"/>
              <w:left w:val="single" w:sz="18" w:space="0" w:color="auto"/>
              <w:bottom w:val="single" w:sz="12" w:space="0" w:color="auto"/>
              <w:right w:val="single" w:sz="12" w:space="0" w:color="auto"/>
            </w:tcBorders>
          </w:tcPr>
          <w:p w14:paraId="769F8AD1" w14:textId="77777777" w:rsidR="00A56BBF" w:rsidRPr="004D7262" w:rsidRDefault="00A56BBF" w:rsidP="002B0E54">
            <w:pPr>
              <w:rPr>
                <w:b/>
                <w:i/>
                <w:szCs w:val="24"/>
              </w:rPr>
            </w:pPr>
            <w:proofErr w:type="spellStart"/>
            <w:r>
              <w:rPr>
                <w:b/>
                <w:i/>
                <w:szCs w:val="24"/>
              </w:rPr>
              <w:t>identifiedDevice.lotNumberText</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19D62AB" w14:textId="77777777" w:rsidR="00A56BBF" w:rsidRPr="00D54456" w:rsidRDefault="00A56BBF" w:rsidP="002B0E54">
            <w:pPr>
              <w:rPr>
                <w:szCs w:val="24"/>
                <w:highlight w:val="white"/>
              </w:rPr>
            </w:pPr>
            <w:r w:rsidRPr="00D54456">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DDF25CA"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24B9B743" w14:textId="77777777" w:rsidR="00A56BBF" w:rsidRPr="004D7262" w:rsidRDefault="00A56BBF" w:rsidP="002B0E54">
            <w:pPr>
              <w:rPr>
                <w:szCs w:val="24"/>
                <w:highlight w:val="white"/>
              </w:rPr>
            </w:pPr>
            <w:proofErr w:type="spellStart"/>
            <w:r>
              <w:rPr>
                <w:szCs w:val="24"/>
                <w:highlight w:val="white"/>
              </w:rPr>
              <w:t>lotNumberText</w:t>
            </w:r>
            <w:proofErr w:type="spellEnd"/>
          </w:p>
        </w:tc>
        <w:tc>
          <w:tcPr>
            <w:tcW w:w="3150" w:type="dxa"/>
            <w:vMerge w:val="restart"/>
            <w:tcBorders>
              <w:top w:val="single" w:sz="18" w:space="0" w:color="auto"/>
              <w:left w:val="single" w:sz="12" w:space="0" w:color="auto"/>
              <w:right w:val="single" w:sz="18" w:space="0" w:color="auto"/>
            </w:tcBorders>
          </w:tcPr>
          <w:p w14:paraId="03B84901" w14:textId="77777777" w:rsidR="00A56BBF" w:rsidRPr="00C01A4F" w:rsidRDefault="00A56BBF" w:rsidP="002B0E54">
            <w:pPr>
              <w:rPr>
                <w:szCs w:val="24"/>
              </w:rPr>
            </w:pPr>
            <w:r>
              <w:rPr>
                <w:rFonts w:ascii="Arial" w:hAnsi="Arial" w:cs="Arial"/>
                <w:color w:val="0000FF"/>
                <w:sz w:val="20"/>
                <w:highlight w:val="white"/>
              </w:rPr>
              <w:t>&lt;</w:t>
            </w:r>
            <w:proofErr w:type="spellStart"/>
            <w:r>
              <w:rPr>
                <w:rFonts w:ascii="Arial" w:hAnsi="Arial" w:cs="Arial"/>
                <w:color w:val="800000"/>
                <w:sz w:val="20"/>
                <w:highlight w:val="white"/>
              </w:rPr>
              <w:t>lotNumberText</w:t>
            </w:r>
            <w:proofErr w:type="spellEnd"/>
            <w:r>
              <w:rPr>
                <w:rFonts w:ascii="Arial" w:hAnsi="Arial" w:cs="Arial"/>
                <w:color w:val="FF0000"/>
                <w:sz w:val="20"/>
                <w:highlight w:val="white"/>
              </w:rPr>
              <w:t xml:space="preserve"> </w:t>
            </w:r>
            <w:proofErr w:type="spellStart"/>
            <w:r>
              <w:rPr>
                <w:rFonts w:ascii="Arial" w:hAnsi="Arial" w:cs="Arial"/>
                <w:color w:val="FF0000"/>
                <w:sz w:val="20"/>
                <w:highlight w:val="white"/>
              </w:rPr>
              <w:t>mediaType</w:t>
            </w:r>
            <w:proofErr w:type="spellEnd"/>
            <w:r>
              <w:rPr>
                <w:rFonts w:ascii="Arial" w:hAnsi="Arial" w:cs="Arial"/>
                <w:color w:val="0000FF"/>
                <w:sz w:val="20"/>
                <w:highlight w:val="white"/>
              </w:rPr>
              <w:t>="</w:t>
            </w:r>
            <w:r>
              <w:rPr>
                <w:rFonts w:ascii="Arial" w:hAnsi="Arial" w:cs="Arial"/>
                <w:color w:val="000000"/>
                <w:sz w:val="20"/>
                <w:highlight w:val="white"/>
              </w:rPr>
              <w:t>text/plain</w:t>
            </w:r>
            <w:r>
              <w:rPr>
                <w:rFonts w:ascii="Arial" w:hAnsi="Arial" w:cs="Arial"/>
                <w:color w:val="0000FF"/>
                <w:sz w:val="20"/>
                <w:highlight w:val="white"/>
              </w:rPr>
              <w:t>"&gt;</w:t>
            </w:r>
            <w:r>
              <w:rPr>
                <w:rFonts w:ascii="Arial" w:hAnsi="Arial" w:cs="Arial"/>
                <w:color w:val="000000"/>
                <w:sz w:val="20"/>
                <w:highlight w:val="white"/>
              </w:rPr>
              <w:t>1234AB</w:t>
            </w:r>
            <w:r>
              <w:rPr>
                <w:rFonts w:ascii="Arial" w:hAnsi="Arial" w:cs="Arial"/>
                <w:color w:val="0000FF"/>
                <w:sz w:val="20"/>
                <w:highlight w:val="white"/>
              </w:rPr>
              <w:t>&lt;/</w:t>
            </w:r>
            <w:proofErr w:type="spellStart"/>
            <w:r>
              <w:rPr>
                <w:rFonts w:ascii="Arial" w:hAnsi="Arial" w:cs="Arial"/>
                <w:color w:val="800000"/>
                <w:sz w:val="20"/>
                <w:highlight w:val="white"/>
              </w:rPr>
              <w:t>lotNumberText</w:t>
            </w:r>
            <w:proofErr w:type="spellEnd"/>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4FD55FAA" w14:textId="77777777" w:rsidR="00A56BBF" w:rsidRPr="00C01A4F" w:rsidRDefault="00A56BBF" w:rsidP="002B0E54">
            <w:pPr>
              <w:rPr>
                <w:szCs w:val="24"/>
              </w:rPr>
            </w:pPr>
          </w:p>
        </w:tc>
      </w:tr>
      <w:tr w:rsidR="00A56BBF" w14:paraId="778C14E2" w14:textId="77777777" w:rsidTr="007D1F7D">
        <w:trPr>
          <w:trHeight w:val="619"/>
        </w:trPr>
        <w:tc>
          <w:tcPr>
            <w:tcW w:w="3978" w:type="dxa"/>
            <w:tcBorders>
              <w:top w:val="single" w:sz="12" w:space="0" w:color="auto"/>
              <w:left w:val="single" w:sz="18" w:space="0" w:color="auto"/>
              <w:bottom w:val="single" w:sz="12" w:space="0" w:color="auto"/>
              <w:right w:val="single" w:sz="12" w:space="0" w:color="auto"/>
            </w:tcBorders>
          </w:tcPr>
          <w:p w14:paraId="3DD04B7B" w14:textId="77777777" w:rsidR="00A56BBF" w:rsidRDefault="00A56BBF" w:rsidP="002B0E54">
            <w:pPr>
              <w:rPr>
                <w:szCs w:val="24"/>
              </w:rPr>
            </w:pPr>
            <w:r>
              <w:rPr>
                <w:szCs w:val="24"/>
              </w:rPr>
              <w:t>XPATH:</w:t>
            </w:r>
          </w:p>
          <w:p w14:paraId="7AEC8007" w14:textId="77777777" w:rsidR="00A56BBF" w:rsidRPr="004D7262" w:rsidRDefault="00A56BBF" w:rsidP="002B0E54">
            <w:pPr>
              <w:rPr>
                <w:szCs w:val="24"/>
              </w:rPr>
            </w:pPr>
            <w:r w:rsidRPr="002A0872">
              <w:rPr>
                <w:szCs w:val="24"/>
              </w:rPr>
              <w:t>/PORR_IN040001UV01/message/controlActProcess/subject/investigationEvent/pertainsTo/procedureEvent/device/identifiedDevice/identifiedDevice/lotNumberText/@mediaType</w:t>
            </w:r>
          </w:p>
        </w:tc>
        <w:tc>
          <w:tcPr>
            <w:tcW w:w="1170" w:type="dxa"/>
            <w:vMerge/>
            <w:tcBorders>
              <w:top w:val="single" w:sz="12" w:space="0" w:color="auto"/>
              <w:left w:val="single" w:sz="12" w:space="0" w:color="auto"/>
              <w:bottom w:val="single" w:sz="12" w:space="0" w:color="auto"/>
              <w:right w:val="single" w:sz="12" w:space="0" w:color="auto"/>
            </w:tcBorders>
          </w:tcPr>
          <w:p w14:paraId="5DF87E48" w14:textId="77777777" w:rsidR="00A56BBF" w:rsidRPr="00D54456" w:rsidRDefault="00A56BBF" w:rsidP="002B0E54">
            <w:pPr>
              <w:rPr>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21118605"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384F3CF1" w14:textId="77777777" w:rsidR="00A56BBF" w:rsidRPr="004D7262" w:rsidRDefault="00A56BBF" w:rsidP="002B0E54">
            <w:pPr>
              <w:rPr>
                <w:szCs w:val="24"/>
                <w:highlight w:val="white"/>
              </w:rPr>
            </w:pPr>
            <w:proofErr w:type="spellStart"/>
            <w:r>
              <w:rPr>
                <w:szCs w:val="24"/>
                <w:highlight w:val="white"/>
              </w:rPr>
              <w:t>mediaType</w:t>
            </w:r>
            <w:proofErr w:type="spellEnd"/>
          </w:p>
        </w:tc>
        <w:tc>
          <w:tcPr>
            <w:tcW w:w="3150" w:type="dxa"/>
            <w:vMerge/>
            <w:tcBorders>
              <w:left w:val="single" w:sz="12" w:space="0" w:color="auto"/>
              <w:right w:val="single" w:sz="18" w:space="0" w:color="auto"/>
            </w:tcBorders>
          </w:tcPr>
          <w:p w14:paraId="52E1BC32"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2" w:space="0" w:color="auto"/>
              <w:right w:val="single" w:sz="18" w:space="0" w:color="auto"/>
            </w:tcBorders>
          </w:tcPr>
          <w:p w14:paraId="38FDB16A" w14:textId="77777777" w:rsidR="00A56BBF" w:rsidRPr="00C01A4F" w:rsidRDefault="00A56BBF" w:rsidP="002B0E54">
            <w:pPr>
              <w:rPr>
                <w:color w:val="0000FF"/>
                <w:szCs w:val="24"/>
                <w:highlight w:val="white"/>
              </w:rPr>
            </w:pPr>
            <w:proofErr w:type="spellStart"/>
            <w:r w:rsidRPr="00D54456">
              <w:rPr>
                <w:szCs w:val="24"/>
                <w:highlight w:val="white"/>
              </w:rPr>
              <w:t>mediaType</w:t>
            </w:r>
            <w:proofErr w:type="spellEnd"/>
            <w:r w:rsidRPr="00D54456">
              <w:rPr>
                <w:szCs w:val="24"/>
                <w:highlight w:val="white"/>
              </w:rPr>
              <w:t xml:space="preserve"> = value is “text/plain”</w:t>
            </w:r>
          </w:p>
        </w:tc>
      </w:tr>
      <w:tr w:rsidR="00A56BBF" w14:paraId="771F4A8A" w14:textId="77777777" w:rsidTr="007D1F7D">
        <w:trPr>
          <w:trHeight w:val="619"/>
        </w:trPr>
        <w:tc>
          <w:tcPr>
            <w:tcW w:w="3978" w:type="dxa"/>
            <w:tcBorders>
              <w:top w:val="single" w:sz="12" w:space="0" w:color="auto"/>
              <w:left w:val="single" w:sz="18" w:space="0" w:color="auto"/>
              <w:bottom w:val="single" w:sz="18" w:space="0" w:color="auto"/>
              <w:right w:val="single" w:sz="12" w:space="0" w:color="auto"/>
            </w:tcBorders>
          </w:tcPr>
          <w:p w14:paraId="540A1916" w14:textId="77777777" w:rsidR="00A56BBF" w:rsidRDefault="00A56BBF" w:rsidP="002B0E54">
            <w:pPr>
              <w:rPr>
                <w:szCs w:val="24"/>
              </w:rPr>
            </w:pPr>
            <w:r>
              <w:rPr>
                <w:szCs w:val="24"/>
              </w:rPr>
              <w:t xml:space="preserve">XPATH: </w:t>
            </w:r>
          </w:p>
          <w:p w14:paraId="22714BEB" w14:textId="77777777" w:rsidR="00A56BBF" w:rsidRDefault="00A56BBF" w:rsidP="002B0E54">
            <w:pPr>
              <w:rPr>
                <w:szCs w:val="24"/>
              </w:rPr>
            </w:pPr>
            <w:r w:rsidRPr="002A0872">
              <w:rPr>
                <w:szCs w:val="24"/>
              </w:rPr>
              <w:t>/PORR_IN040001UV01/message/controlActProcess/subject/investigationEvent/pertainsTo/procedureEvent/device/identifiedDevice/identifiedDevice/lotNumberText</w:t>
            </w:r>
          </w:p>
        </w:tc>
        <w:tc>
          <w:tcPr>
            <w:tcW w:w="1170" w:type="dxa"/>
            <w:tcBorders>
              <w:top w:val="single" w:sz="12" w:space="0" w:color="auto"/>
              <w:left w:val="single" w:sz="12" w:space="0" w:color="auto"/>
              <w:bottom w:val="single" w:sz="18" w:space="0" w:color="auto"/>
              <w:right w:val="single" w:sz="12" w:space="0" w:color="auto"/>
            </w:tcBorders>
          </w:tcPr>
          <w:p w14:paraId="6F7A3190" w14:textId="77777777" w:rsidR="00A56BBF" w:rsidRPr="00D54456" w:rsidRDefault="00A56BBF" w:rsidP="002B0E54">
            <w:pPr>
              <w:rPr>
                <w:szCs w:val="24"/>
                <w:highlight w:val="white"/>
              </w:rPr>
            </w:pPr>
            <w:r w:rsidRPr="00D54456">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3DCC4E2F"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1E03810" w14:textId="77777777" w:rsidR="00A56BBF" w:rsidRPr="004D7262" w:rsidRDefault="00A56BBF" w:rsidP="002B0E54">
            <w:pPr>
              <w:rPr>
                <w:szCs w:val="24"/>
                <w:highlight w:val="white"/>
              </w:rPr>
            </w:pPr>
            <w:r>
              <w:rPr>
                <w:szCs w:val="24"/>
                <w:highlight w:val="white"/>
              </w:rPr>
              <w:t>value</w:t>
            </w:r>
          </w:p>
        </w:tc>
        <w:tc>
          <w:tcPr>
            <w:tcW w:w="3150" w:type="dxa"/>
            <w:vMerge/>
            <w:tcBorders>
              <w:left w:val="single" w:sz="12" w:space="0" w:color="auto"/>
              <w:bottom w:val="single" w:sz="18" w:space="0" w:color="auto"/>
              <w:right w:val="single" w:sz="18" w:space="0" w:color="auto"/>
            </w:tcBorders>
          </w:tcPr>
          <w:p w14:paraId="71D3B997"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6283D8C1" w14:textId="77777777" w:rsidR="00A56BBF" w:rsidRPr="00C01A4F" w:rsidRDefault="00A56BBF" w:rsidP="002B0E54">
            <w:pPr>
              <w:rPr>
                <w:color w:val="0000FF"/>
                <w:szCs w:val="24"/>
                <w:highlight w:val="white"/>
              </w:rPr>
            </w:pPr>
            <w:r w:rsidRPr="00D54456">
              <w:rPr>
                <w:szCs w:val="24"/>
                <w:highlight w:val="white"/>
              </w:rPr>
              <w:t>value = value is the lot/batch number</w:t>
            </w:r>
          </w:p>
        </w:tc>
      </w:tr>
    </w:tbl>
    <w:p w14:paraId="067B7597" w14:textId="77777777" w:rsidR="00A56BBF" w:rsidRDefault="00A56BBF" w:rsidP="00A56BBF"/>
    <w:p w14:paraId="495AD315" w14:textId="77777777" w:rsidR="00A56BBF" w:rsidRPr="004D7262" w:rsidRDefault="00A56BBF" w:rsidP="00A56BBF">
      <w:pPr>
        <w:rPr>
          <w:i/>
        </w:rPr>
      </w:pPr>
      <w:r w:rsidRPr="004D7262">
        <w:rPr>
          <w:i/>
        </w:rPr>
        <w:t>XML Snippet</w:t>
      </w:r>
    </w:p>
    <w:p w14:paraId="64D064E4" w14:textId="48E4A762" w:rsidR="00A56BBF" w:rsidRDefault="00A56BBF" w:rsidP="00A56BBF">
      <w:r>
        <w:rPr>
          <w:noProof/>
          <w:lang w:val="en-AU" w:eastAsia="en-AU"/>
        </w:rPr>
        <w:drawing>
          <wp:inline distT="0" distB="0" distL="0" distR="0" wp14:anchorId="14B51FA4" wp14:editId="038BA5C8">
            <wp:extent cx="3914775" cy="2286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3914775" cy="228600"/>
                    </a:xfrm>
                    <a:prstGeom prst="rect">
                      <a:avLst/>
                    </a:prstGeom>
                  </pic:spPr>
                </pic:pic>
              </a:graphicData>
            </a:graphic>
          </wp:inline>
        </w:drawing>
      </w:r>
    </w:p>
    <w:p w14:paraId="15986F07" w14:textId="702E74A9" w:rsidR="00A56BBF" w:rsidRDefault="00A56BBF" w:rsidP="00A56BBF">
      <w:pPr>
        <w:pStyle w:val="Heading3"/>
      </w:pPr>
      <w:bookmarkStart w:id="341" w:name="_Lot_or_Batch_2"/>
      <w:bookmarkStart w:id="342" w:name="_Toc461207820"/>
      <w:bookmarkEnd w:id="341"/>
      <w:r w:rsidRPr="00510FE7">
        <w:lastRenderedPageBreak/>
        <w:t xml:space="preserve">Lot or Batch Number </w:t>
      </w:r>
      <w:r w:rsidRPr="004D7262">
        <w:t>–</w:t>
      </w:r>
      <w:r>
        <w:t xml:space="preserve"> FHIR</w:t>
      </w:r>
      <w:bookmarkEnd w:id="342"/>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00D80B85" w14:textId="77777777" w:rsidTr="007D1F7D">
        <w:tc>
          <w:tcPr>
            <w:tcW w:w="3978" w:type="dxa"/>
            <w:tcBorders>
              <w:bottom w:val="single" w:sz="18" w:space="0" w:color="auto"/>
            </w:tcBorders>
            <w:shd w:val="clear" w:color="auto" w:fill="D9D9D9"/>
          </w:tcPr>
          <w:p w14:paraId="13E80981"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47C168EA"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61E2A4AF"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4ED4B8F2"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51C800EB" w14:textId="77777777" w:rsidR="00A56BBF" w:rsidRPr="00C01A4F" w:rsidRDefault="00A56BBF" w:rsidP="002B0E54">
            <w:pPr>
              <w:pStyle w:val="NoSpacing"/>
              <w:rPr>
                <w:b/>
                <w:szCs w:val="24"/>
              </w:rPr>
            </w:pPr>
            <w:r>
              <w:rPr>
                <w:b/>
                <w:szCs w:val="24"/>
              </w:rPr>
              <w:t>Implementation Notes</w:t>
            </w:r>
          </w:p>
        </w:tc>
      </w:tr>
      <w:tr w:rsidR="00A56BBF" w14:paraId="0772A224" w14:textId="77777777" w:rsidTr="007D1F7D">
        <w:trPr>
          <w:trHeight w:val="476"/>
        </w:trPr>
        <w:tc>
          <w:tcPr>
            <w:tcW w:w="3978" w:type="dxa"/>
            <w:tcBorders>
              <w:top w:val="single" w:sz="18" w:space="0" w:color="auto"/>
              <w:left w:val="single" w:sz="18" w:space="0" w:color="auto"/>
              <w:bottom w:val="single" w:sz="12" w:space="0" w:color="auto"/>
              <w:right w:val="single" w:sz="12" w:space="0" w:color="auto"/>
            </w:tcBorders>
          </w:tcPr>
          <w:p w14:paraId="7B3EA01D" w14:textId="77777777" w:rsidR="00A56BBF" w:rsidRPr="00D54456" w:rsidRDefault="00A56BBF" w:rsidP="002B0E54">
            <w:pPr>
              <w:rPr>
                <w:b/>
                <w:i/>
                <w:szCs w:val="24"/>
              </w:rPr>
            </w:pPr>
            <w:proofErr w:type="spellStart"/>
            <w:r w:rsidRPr="00D54456">
              <w:rPr>
                <w:b/>
                <w:i/>
                <w:szCs w:val="24"/>
              </w:rPr>
              <w:t>Device.lotNumber</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C917E96"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4B1FDB5"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B5EF1F5" w14:textId="77777777" w:rsidR="00A56BBF" w:rsidRPr="004D7262" w:rsidRDefault="00A56BBF" w:rsidP="002B0E54">
            <w:pPr>
              <w:rPr>
                <w:szCs w:val="24"/>
                <w:highlight w:val="white"/>
              </w:rPr>
            </w:pPr>
            <w:proofErr w:type="spellStart"/>
            <w:r>
              <w:rPr>
                <w:szCs w:val="24"/>
                <w:highlight w:val="white"/>
              </w:rPr>
              <w:t>lotNumber</w:t>
            </w:r>
            <w:proofErr w:type="spellEnd"/>
          </w:p>
        </w:tc>
        <w:tc>
          <w:tcPr>
            <w:tcW w:w="3150" w:type="dxa"/>
            <w:vMerge w:val="restart"/>
            <w:tcBorders>
              <w:top w:val="single" w:sz="18" w:space="0" w:color="auto"/>
              <w:left w:val="single" w:sz="12" w:space="0" w:color="auto"/>
              <w:bottom w:val="single" w:sz="12" w:space="0" w:color="auto"/>
              <w:right w:val="single" w:sz="18" w:space="0" w:color="auto"/>
            </w:tcBorders>
          </w:tcPr>
          <w:p w14:paraId="2474F861"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proofErr w:type="spellStart"/>
            <w:r>
              <w:rPr>
                <w:rFonts w:ascii="Arial" w:hAnsi="Arial" w:cs="Arial"/>
                <w:color w:val="800000"/>
                <w:sz w:val="20"/>
                <w:highlight w:val="white"/>
              </w:rPr>
              <w:t>lotNumber</w:t>
            </w:r>
            <w:proofErr w:type="spellEnd"/>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1234-5678</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366979CE" w14:textId="77777777" w:rsidR="00A56BBF" w:rsidRPr="00C01A4F" w:rsidRDefault="00A56BBF" w:rsidP="002B0E54">
            <w:pPr>
              <w:rPr>
                <w:szCs w:val="24"/>
              </w:rPr>
            </w:pPr>
          </w:p>
        </w:tc>
      </w:tr>
      <w:tr w:rsidR="00A56BBF" w14:paraId="0BF6B95D" w14:textId="77777777" w:rsidTr="007D1F7D">
        <w:trPr>
          <w:trHeight w:val="619"/>
        </w:trPr>
        <w:tc>
          <w:tcPr>
            <w:tcW w:w="3978" w:type="dxa"/>
            <w:tcBorders>
              <w:top w:val="single" w:sz="12" w:space="0" w:color="auto"/>
              <w:left w:val="single" w:sz="18" w:space="0" w:color="auto"/>
              <w:bottom w:val="single" w:sz="18" w:space="0" w:color="auto"/>
              <w:right w:val="single" w:sz="12" w:space="0" w:color="auto"/>
            </w:tcBorders>
          </w:tcPr>
          <w:p w14:paraId="53C2EB6F" w14:textId="77777777" w:rsidR="00A56BBF" w:rsidRPr="004D7262" w:rsidRDefault="00A56BBF" w:rsidP="002B0E54">
            <w:pPr>
              <w:rPr>
                <w:szCs w:val="24"/>
              </w:rPr>
            </w:pPr>
            <w:r w:rsidRPr="004D7262">
              <w:rPr>
                <w:szCs w:val="24"/>
              </w:rPr>
              <w:t xml:space="preserve">XPATH: </w:t>
            </w:r>
          </w:p>
          <w:p w14:paraId="77CEEF8A" w14:textId="77777777" w:rsidR="00A56BBF" w:rsidRPr="00D54456" w:rsidRDefault="00A56BBF" w:rsidP="002B0E54">
            <w:pPr>
              <w:rPr>
                <w:szCs w:val="24"/>
              </w:rPr>
            </w:pPr>
            <w:r w:rsidRPr="00D54456">
              <w:rPr>
                <w:szCs w:val="24"/>
              </w:rPr>
              <w:t>/Device/</w:t>
            </w:r>
            <w:proofErr w:type="spellStart"/>
            <w:r w:rsidRPr="00D54456">
              <w:rPr>
                <w:szCs w:val="24"/>
              </w:rPr>
              <w:t>lotNumber</w:t>
            </w:r>
            <w:proofErr w:type="spellEnd"/>
            <w:r w:rsidRPr="00D54456">
              <w:rPr>
                <w:szCs w:val="24"/>
              </w:rPr>
              <w:t>/@value</w:t>
            </w:r>
          </w:p>
        </w:tc>
        <w:tc>
          <w:tcPr>
            <w:tcW w:w="1170" w:type="dxa"/>
            <w:vMerge/>
            <w:tcBorders>
              <w:top w:val="single" w:sz="12" w:space="0" w:color="auto"/>
              <w:left w:val="single" w:sz="12" w:space="0" w:color="auto"/>
              <w:bottom w:val="single" w:sz="18" w:space="0" w:color="auto"/>
              <w:right w:val="single" w:sz="12" w:space="0" w:color="auto"/>
            </w:tcBorders>
          </w:tcPr>
          <w:p w14:paraId="58C888C0"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2033251D"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5238A92"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1F87F65B"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3E02C971" w14:textId="77777777" w:rsidR="00A56BBF" w:rsidRPr="00C01A4F" w:rsidRDefault="00A56BBF" w:rsidP="002B0E54">
            <w:pPr>
              <w:rPr>
                <w:color w:val="0000FF"/>
                <w:szCs w:val="24"/>
                <w:highlight w:val="white"/>
              </w:rPr>
            </w:pPr>
            <w:r>
              <w:rPr>
                <w:color w:val="0000FF"/>
                <w:szCs w:val="24"/>
                <w:highlight w:val="white"/>
              </w:rPr>
              <w:t>value = value of lot or batch number</w:t>
            </w:r>
          </w:p>
        </w:tc>
      </w:tr>
    </w:tbl>
    <w:p w14:paraId="1331D8F0" w14:textId="77777777" w:rsidR="00A56BBF" w:rsidRDefault="00A56BBF" w:rsidP="00A56BBF"/>
    <w:p w14:paraId="7A5C32D8" w14:textId="77777777" w:rsidR="00A56BBF" w:rsidRPr="004D7262" w:rsidRDefault="00A56BBF" w:rsidP="00A56BBF">
      <w:pPr>
        <w:rPr>
          <w:i/>
        </w:rPr>
      </w:pPr>
      <w:r w:rsidRPr="004D7262">
        <w:rPr>
          <w:i/>
        </w:rPr>
        <w:t>XML Snippet</w:t>
      </w:r>
    </w:p>
    <w:p w14:paraId="3E17897F" w14:textId="77777777" w:rsidR="00A56BBF" w:rsidRPr="0033790F" w:rsidRDefault="00A56BBF" w:rsidP="00A56BBF"/>
    <w:p w14:paraId="28029EBC" w14:textId="77777777" w:rsidR="00A56BBF" w:rsidRDefault="00A56BBF" w:rsidP="00A56BBF">
      <w:r>
        <w:rPr>
          <w:noProof/>
          <w:lang w:val="en-AU" w:eastAsia="en-AU"/>
        </w:rPr>
        <w:drawing>
          <wp:inline distT="0" distB="0" distL="0" distR="0" wp14:anchorId="1F639CE9" wp14:editId="4B875369">
            <wp:extent cx="2124075" cy="2000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2124075" cy="200025"/>
                    </a:xfrm>
                    <a:prstGeom prst="rect">
                      <a:avLst/>
                    </a:prstGeom>
                  </pic:spPr>
                </pic:pic>
              </a:graphicData>
            </a:graphic>
          </wp:inline>
        </w:drawing>
      </w:r>
    </w:p>
    <w:p w14:paraId="4E5134B0" w14:textId="1D89D386" w:rsidR="007D1F7D" w:rsidRDefault="007D1F7D" w:rsidP="007D1F7D">
      <w:pPr>
        <w:pStyle w:val="Heading3"/>
      </w:pPr>
      <w:bookmarkStart w:id="343" w:name="_Lot_or_Batch"/>
      <w:bookmarkStart w:id="344" w:name="_Toc461207821"/>
      <w:bookmarkEnd w:id="343"/>
      <w:r>
        <w:t>Lot or Batch Number – N87</w:t>
      </w:r>
      <w:bookmarkEnd w:id="344"/>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7D1F7D" w:rsidRPr="00C01A4F" w14:paraId="749803B1" w14:textId="77777777" w:rsidTr="003E6426">
        <w:tc>
          <w:tcPr>
            <w:tcW w:w="3978" w:type="dxa"/>
            <w:tcBorders>
              <w:bottom w:val="single" w:sz="18" w:space="0" w:color="auto"/>
            </w:tcBorders>
            <w:shd w:val="clear" w:color="auto" w:fill="D9D9D9" w:themeFill="background1" w:themeFillShade="D9"/>
          </w:tcPr>
          <w:p w14:paraId="1C5F323C" w14:textId="77777777" w:rsidR="007D1F7D" w:rsidRPr="000E28CD" w:rsidRDefault="007D1F7D"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0B16E9AA" w14:textId="77777777" w:rsidR="007D1F7D" w:rsidRPr="000E28CD" w:rsidRDefault="007D1F7D"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090EC546" w14:textId="77777777" w:rsidR="007D1F7D" w:rsidRPr="00C01A4F" w:rsidRDefault="007D1F7D" w:rsidP="003E6426">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16B2CFD8" w14:textId="77777777" w:rsidR="007D1F7D" w:rsidRPr="00C01A4F" w:rsidRDefault="007D1F7D" w:rsidP="003E6426">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64DC5AE6" w14:textId="77777777" w:rsidR="007D1F7D" w:rsidRPr="00C01A4F" w:rsidRDefault="007D1F7D" w:rsidP="003E6426">
            <w:pPr>
              <w:pStyle w:val="NoSpacing"/>
              <w:rPr>
                <w:b/>
                <w:szCs w:val="24"/>
              </w:rPr>
            </w:pPr>
            <w:r>
              <w:rPr>
                <w:b/>
                <w:szCs w:val="24"/>
              </w:rPr>
              <w:t>Implementation Notes</w:t>
            </w:r>
          </w:p>
        </w:tc>
      </w:tr>
      <w:tr w:rsidR="007D1F7D" w14:paraId="4D79BD46" w14:textId="77777777" w:rsidTr="003E6426">
        <w:trPr>
          <w:trHeight w:val="476"/>
        </w:trPr>
        <w:tc>
          <w:tcPr>
            <w:tcW w:w="3978" w:type="dxa"/>
            <w:tcBorders>
              <w:top w:val="single" w:sz="18" w:space="0" w:color="auto"/>
              <w:left w:val="single" w:sz="18" w:space="0" w:color="auto"/>
              <w:bottom w:val="single" w:sz="12" w:space="0" w:color="auto"/>
              <w:right w:val="single" w:sz="12" w:space="0" w:color="auto"/>
            </w:tcBorders>
          </w:tcPr>
          <w:p w14:paraId="06D28ADA" w14:textId="14F8BE10" w:rsidR="007D1F7D" w:rsidRPr="004D7262" w:rsidRDefault="007D1F7D" w:rsidP="003E6426">
            <w:pPr>
              <w:rPr>
                <w:b/>
                <w:i/>
                <w:szCs w:val="24"/>
              </w:rPr>
            </w:pPr>
            <w:proofErr w:type="spellStart"/>
            <w:r>
              <w:rPr>
                <w:b/>
                <w:i/>
                <w:szCs w:val="24"/>
              </w:rPr>
              <w:t>batchNum</w:t>
            </w:r>
            <w:proofErr w:type="spellEnd"/>
          </w:p>
        </w:tc>
        <w:tc>
          <w:tcPr>
            <w:tcW w:w="1170" w:type="dxa"/>
            <w:tcBorders>
              <w:top w:val="single" w:sz="18" w:space="0" w:color="auto"/>
              <w:left w:val="single" w:sz="12" w:space="0" w:color="auto"/>
              <w:bottom w:val="single" w:sz="12" w:space="0" w:color="auto"/>
              <w:right w:val="single" w:sz="12" w:space="0" w:color="auto"/>
            </w:tcBorders>
          </w:tcPr>
          <w:p w14:paraId="56256FBC" w14:textId="77777777" w:rsidR="007D1F7D" w:rsidRPr="00C01A4F" w:rsidRDefault="007D1F7D"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753C7562" w14:textId="77777777" w:rsidR="007D1F7D" w:rsidRPr="00C01A4F" w:rsidRDefault="007D1F7D"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2B7014A2" w14:textId="77777777" w:rsidR="007D1F7D" w:rsidRPr="004D7262" w:rsidRDefault="007D1F7D" w:rsidP="003E6426">
            <w:pPr>
              <w:rPr>
                <w:szCs w:val="24"/>
                <w:highlight w:val="white"/>
              </w:rPr>
            </w:pPr>
          </w:p>
        </w:tc>
        <w:tc>
          <w:tcPr>
            <w:tcW w:w="3150" w:type="dxa"/>
            <w:tcBorders>
              <w:top w:val="single" w:sz="18" w:space="0" w:color="auto"/>
              <w:left w:val="single" w:sz="12" w:space="0" w:color="auto"/>
              <w:right w:val="single" w:sz="18" w:space="0" w:color="auto"/>
            </w:tcBorders>
          </w:tcPr>
          <w:p w14:paraId="05D45137" w14:textId="7CDCF3DF" w:rsidR="007D1F7D" w:rsidRPr="00C01A4F" w:rsidRDefault="007D1F7D" w:rsidP="003E6426">
            <w:pPr>
              <w:rPr>
                <w:szCs w:val="24"/>
              </w:rPr>
            </w:pPr>
            <w:proofErr w:type="spellStart"/>
            <w:r>
              <w:rPr>
                <w:szCs w:val="24"/>
              </w:rPr>
              <w:t>batchNum</w:t>
            </w:r>
            <w:proofErr w:type="spellEnd"/>
          </w:p>
        </w:tc>
        <w:tc>
          <w:tcPr>
            <w:tcW w:w="2160" w:type="dxa"/>
            <w:tcBorders>
              <w:top w:val="single" w:sz="18" w:space="0" w:color="auto"/>
              <w:left w:val="single" w:sz="12" w:space="0" w:color="auto"/>
              <w:right w:val="single" w:sz="18" w:space="0" w:color="auto"/>
            </w:tcBorders>
            <w:shd w:val="clear" w:color="auto" w:fill="D9D9D9" w:themeFill="background1" w:themeFillShade="D9"/>
          </w:tcPr>
          <w:p w14:paraId="3D3C4D99" w14:textId="77777777" w:rsidR="007D1F7D" w:rsidRDefault="007D1F7D" w:rsidP="003E6426">
            <w:pPr>
              <w:rPr>
                <w:rFonts w:ascii="Arial" w:hAnsi="Arial" w:cs="Arial"/>
                <w:color w:val="0000FF"/>
                <w:sz w:val="20"/>
                <w:highlight w:val="white"/>
              </w:rPr>
            </w:pPr>
          </w:p>
        </w:tc>
      </w:tr>
    </w:tbl>
    <w:p w14:paraId="4974B931" w14:textId="77777777" w:rsidR="00A56BBF" w:rsidRDefault="00A56BBF" w:rsidP="007D1F7D">
      <w:pPr>
        <w:pStyle w:val="Heading3"/>
      </w:pPr>
      <w:bookmarkStart w:id="345" w:name="_Toc455496102"/>
      <w:bookmarkStart w:id="346" w:name="_Toc455496109"/>
      <w:bookmarkStart w:id="347" w:name="_Toc455496116"/>
      <w:bookmarkStart w:id="348" w:name="_Toc455496123"/>
      <w:bookmarkStart w:id="349" w:name="_Toc457339221"/>
      <w:bookmarkStart w:id="350" w:name="_Toc461207822"/>
      <w:bookmarkEnd w:id="345"/>
      <w:bookmarkEnd w:id="346"/>
      <w:bookmarkEnd w:id="347"/>
      <w:bookmarkEnd w:id="348"/>
      <w:r>
        <w:t>Implementation Considerations</w:t>
      </w:r>
      <w:bookmarkEnd w:id="349"/>
      <w:bookmarkEnd w:id="350"/>
    </w:p>
    <w:p w14:paraId="1DF1582E" w14:textId="77777777" w:rsidR="00A56BBF" w:rsidRDefault="00A56BBF" w:rsidP="00A56BBF">
      <w:r>
        <w:t>The following conditions should be considered when incorporating the data exchange guidelines into the implementation guides:</w:t>
      </w:r>
    </w:p>
    <w:p w14:paraId="4ED0AC36" w14:textId="77777777" w:rsidR="00A56BBF" w:rsidRPr="00244075" w:rsidRDefault="00A56BBF" w:rsidP="00A56BBF">
      <w:pPr>
        <w:pStyle w:val="ListParagraph"/>
        <w:numPr>
          <w:ilvl w:val="0"/>
          <w:numId w:val="43"/>
        </w:numPr>
        <w:rPr>
          <w:color w:val="0000FF"/>
        </w:rPr>
      </w:pPr>
      <w:r w:rsidRPr="00244075">
        <w:rPr>
          <w:color w:val="0000FF"/>
        </w:rPr>
        <w:t>[Add implementation consideration here]</w:t>
      </w:r>
    </w:p>
    <w:p w14:paraId="366B62BE" w14:textId="77777777" w:rsidR="00A56BBF" w:rsidRDefault="00A56BBF" w:rsidP="007D1F7D">
      <w:pPr>
        <w:pStyle w:val="Heading2"/>
      </w:pPr>
      <w:bookmarkStart w:id="351" w:name="_Toc457339222"/>
      <w:bookmarkStart w:id="352" w:name="_Toc461207823"/>
      <w:r>
        <w:t xml:space="preserve">Production Identifier - </w:t>
      </w:r>
      <w:r w:rsidRPr="000C388D">
        <w:t>Manufacturing Date</w:t>
      </w:r>
      <w:bookmarkEnd w:id="335"/>
      <w:bookmarkEnd w:id="351"/>
      <w:bookmarkEnd w:id="352"/>
    </w:p>
    <w:p w14:paraId="39F2B85F" w14:textId="00218366" w:rsidR="00A56BBF" w:rsidRDefault="00A56BBF" w:rsidP="00A56BBF">
      <w:bookmarkStart w:id="353" w:name="_Toc440027288"/>
      <w:r>
        <w:t xml:space="preserve">The following data representations are </w:t>
      </w:r>
      <w:r w:rsidR="007D1F7D">
        <w:t>applicable to this data element.</w:t>
      </w:r>
    </w:p>
    <w:p w14:paraId="2F97F9E4" w14:textId="77777777" w:rsidR="00A56BBF" w:rsidRDefault="00A56BBF" w:rsidP="00A56BBF"/>
    <w:p w14:paraId="745A7073" w14:textId="77777777" w:rsidR="00A56BBF" w:rsidRDefault="00A56BBF" w:rsidP="007D1F7D">
      <w:pPr>
        <w:pStyle w:val="Heading3"/>
      </w:pPr>
      <w:bookmarkStart w:id="354" w:name="_Toc461207824"/>
      <w:r w:rsidRPr="007C43A9">
        <w:t xml:space="preserve">Manufacturing Date </w:t>
      </w:r>
      <w:r w:rsidRPr="004D7262">
        <w:t>–</w:t>
      </w:r>
      <w:r>
        <w:t xml:space="preserve"> RPS</w:t>
      </w:r>
      <w:bookmarkEnd w:id="354"/>
    </w:p>
    <w:p w14:paraId="01488AE0" w14:textId="22487B83" w:rsidR="00A56BBF" w:rsidRDefault="00A56BBF" w:rsidP="00A56BBF">
      <w:pPr>
        <w:rPr>
          <w:b/>
        </w:rPr>
      </w:pPr>
      <w:r>
        <w:t>C</w:t>
      </w:r>
      <w:r w:rsidR="007D1F7D">
        <w:t xml:space="preserve">urrently, the Manufacture Date </w:t>
      </w:r>
      <w:r>
        <w:t>is not included in the message.</w:t>
      </w:r>
    </w:p>
    <w:p w14:paraId="57045FCE" w14:textId="77777777" w:rsidR="00A56BBF" w:rsidRDefault="00A56BBF" w:rsidP="007D1F7D">
      <w:pPr>
        <w:pStyle w:val="Heading3"/>
      </w:pPr>
      <w:bookmarkStart w:id="355" w:name="_Manufacturing_Date_–_3"/>
      <w:bookmarkStart w:id="356" w:name="_Toc461207825"/>
      <w:bookmarkEnd w:id="355"/>
      <w:r w:rsidRPr="007C43A9">
        <w:lastRenderedPageBreak/>
        <w:t xml:space="preserve">Manufacturing Date </w:t>
      </w:r>
      <w:r w:rsidRPr="004D7262">
        <w:t>–</w:t>
      </w:r>
      <w:r>
        <w:t xml:space="preserve"> SPL</w:t>
      </w:r>
      <w:bookmarkEnd w:id="356"/>
      <w:r>
        <w:t xml:space="preserve"> </w:t>
      </w:r>
    </w:p>
    <w:p w14:paraId="690369C7" w14:textId="77777777" w:rsidR="00A56BBF" w:rsidRPr="004D7262" w:rsidRDefault="00A56BBF" w:rsidP="00A56BBF">
      <w:pPr>
        <w:rPr>
          <w:b/>
        </w:rPr>
      </w:pPr>
      <w:r>
        <w:rPr>
          <w:b/>
        </w:rPr>
        <w:t>The manufacturing date may be represented as a Boolean value.</w:t>
      </w:r>
    </w:p>
    <w:p w14:paraId="42FDE703" w14:textId="77777777" w:rsidR="00A56BBF" w:rsidRDefault="00A56BBF" w:rsidP="00A56BBF"/>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12DD41AC" w14:textId="77777777" w:rsidTr="005368A4">
        <w:tc>
          <w:tcPr>
            <w:tcW w:w="3978" w:type="dxa"/>
            <w:tcBorders>
              <w:bottom w:val="single" w:sz="18" w:space="0" w:color="auto"/>
            </w:tcBorders>
            <w:shd w:val="clear" w:color="auto" w:fill="D9D9D9"/>
          </w:tcPr>
          <w:p w14:paraId="21943143"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4D32A2A4"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2A965C79"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65666133"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23ABDA2A" w14:textId="77777777" w:rsidR="00A56BBF" w:rsidRPr="00C01A4F" w:rsidRDefault="00A56BBF" w:rsidP="002B0E54">
            <w:pPr>
              <w:pStyle w:val="NoSpacing"/>
              <w:rPr>
                <w:b/>
                <w:szCs w:val="24"/>
              </w:rPr>
            </w:pPr>
            <w:r>
              <w:rPr>
                <w:b/>
                <w:szCs w:val="24"/>
              </w:rPr>
              <w:t>Implementation Notes</w:t>
            </w:r>
          </w:p>
        </w:tc>
      </w:tr>
      <w:tr w:rsidR="00A56BBF" w14:paraId="65F5D972" w14:textId="77777777" w:rsidTr="005368A4">
        <w:trPr>
          <w:trHeight w:val="476"/>
        </w:trPr>
        <w:tc>
          <w:tcPr>
            <w:tcW w:w="3978" w:type="dxa"/>
            <w:tcBorders>
              <w:top w:val="single" w:sz="18" w:space="0" w:color="auto"/>
              <w:left w:val="single" w:sz="18" w:space="0" w:color="auto"/>
              <w:bottom w:val="single" w:sz="12" w:space="0" w:color="auto"/>
              <w:right w:val="single" w:sz="12" w:space="0" w:color="auto"/>
            </w:tcBorders>
          </w:tcPr>
          <w:p w14:paraId="4D2D10BE"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54E817C6"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6E4DD18"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502DD93"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09FB33E9"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C101669</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05032D84" w14:textId="77777777" w:rsidR="00A56BBF" w:rsidRPr="00C01A4F" w:rsidRDefault="00A56BBF" w:rsidP="002B0E54">
            <w:pPr>
              <w:rPr>
                <w:szCs w:val="24"/>
              </w:rPr>
            </w:pPr>
          </w:p>
        </w:tc>
      </w:tr>
      <w:tr w:rsidR="00A56BBF" w14:paraId="05705210" w14:textId="77777777" w:rsidTr="005368A4">
        <w:trPr>
          <w:trHeight w:val="619"/>
        </w:trPr>
        <w:tc>
          <w:tcPr>
            <w:tcW w:w="3978" w:type="dxa"/>
            <w:tcBorders>
              <w:top w:val="single" w:sz="12" w:space="0" w:color="auto"/>
              <w:left w:val="single" w:sz="18" w:space="0" w:color="auto"/>
              <w:bottom w:val="single" w:sz="18" w:space="0" w:color="auto"/>
              <w:right w:val="single" w:sz="12" w:space="0" w:color="auto"/>
            </w:tcBorders>
          </w:tcPr>
          <w:p w14:paraId="23A3E8F8" w14:textId="77777777" w:rsidR="00A56BBF" w:rsidRPr="004D7262" w:rsidRDefault="00A56BBF" w:rsidP="002B0E54">
            <w:pPr>
              <w:rPr>
                <w:szCs w:val="24"/>
              </w:rPr>
            </w:pPr>
            <w:r w:rsidRPr="004D7262">
              <w:rPr>
                <w:szCs w:val="24"/>
              </w:rPr>
              <w:t xml:space="preserve">XPATH: </w:t>
            </w:r>
          </w:p>
          <w:p w14:paraId="622D43EA"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7D934F55"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7575C3A"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0D79E993"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19027157"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0DC2CE48" w14:textId="77777777" w:rsidR="00A56BBF" w:rsidRPr="00C01A4F" w:rsidRDefault="00A56BBF" w:rsidP="002B0E54">
            <w:pPr>
              <w:rPr>
                <w:color w:val="0000FF"/>
                <w:szCs w:val="24"/>
                <w:highlight w:val="white"/>
              </w:rPr>
            </w:pPr>
            <w:r w:rsidRPr="004D7262">
              <w:rPr>
                <w:szCs w:val="24"/>
                <w:highlight w:val="white"/>
              </w:rPr>
              <w:t>code = value for “</w:t>
            </w:r>
            <w:r>
              <w:rPr>
                <w:szCs w:val="24"/>
                <w:highlight w:val="white"/>
              </w:rPr>
              <w:t>manufacturing date”</w:t>
            </w:r>
          </w:p>
        </w:tc>
      </w:tr>
      <w:tr w:rsidR="00A56BBF" w14:paraId="51F3338D" w14:textId="77777777" w:rsidTr="005368A4">
        <w:trPr>
          <w:trHeight w:val="619"/>
        </w:trPr>
        <w:tc>
          <w:tcPr>
            <w:tcW w:w="3978" w:type="dxa"/>
            <w:tcBorders>
              <w:top w:val="single" w:sz="12" w:space="0" w:color="auto"/>
              <w:left w:val="single" w:sz="18" w:space="0" w:color="auto"/>
              <w:bottom w:val="single" w:sz="18" w:space="0" w:color="auto"/>
              <w:right w:val="single" w:sz="12" w:space="0" w:color="auto"/>
            </w:tcBorders>
          </w:tcPr>
          <w:p w14:paraId="4108E23D" w14:textId="77777777" w:rsidR="00A56BBF" w:rsidRDefault="00A56BBF" w:rsidP="002B0E54">
            <w:pPr>
              <w:rPr>
                <w:szCs w:val="24"/>
              </w:rPr>
            </w:pPr>
            <w:r>
              <w:rPr>
                <w:szCs w:val="24"/>
              </w:rPr>
              <w:t>XPATH:</w:t>
            </w:r>
          </w:p>
          <w:p w14:paraId="0CDC215E"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73F8D981"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2CBD1935"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D7CDCF2"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6A350FD2"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10ACD850"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18B1B2B4" w14:textId="77777777" w:rsidTr="005368A4">
        <w:trPr>
          <w:trHeight w:val="476"/>
        </w:trPr>
        <w:tc>
          <w:tcPr>
            <w:tcW w:w="3978" w:type="dxa"/>
            <w:tcBorders>
              <w:top w:val="single" w:sz="18" w:space="0" w:color="auto"/>
              <w:left w:val="single" w:sz="18" w:space="0" w:color="auto"/>
              <w:bottom w:val="single" w:sz="12" w:space="0" w:color="auto"/>
              <w:right w:val="single" w:sz="12" w:space="0" w:color="auto"/>
            </w:tcBorders>
          </w:tcPr>
          <w:p w14:paraId="7A0D94CA" w14:textId="77777777" w:rsidR="00A56BBF" w:rsidRPr="004D7262" w:rsidRDefault="00A56BBF" w:rsidP="002B0E54">
            <w:pPr>
              <w:rPr>
                <w:b/>
                <w:i/>
                <w:szCs w:val="24"/>
              </w:rPr>
            </w:pPr>
            <w:proofErr w:type="spellStart"/>
            <w:r>
              <w:rPr>
                <w:b/>
                <w:i/>
                <w:szCs w:val="24"/>
              </w:rPr>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6121126"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2E28E41B"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1C398AD"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77C51FE0"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6064DE51" w14:textId="77777777" w:rsidR="00A56BBF" w:rsidRPr="00C01A4F" w:rsidRDefault="00A56BBF" w:rsidP="002B0E54">
            <w:pPr>
              <w:rPr>
                <w:szCs w:val="24"/>
              </w:rPr>
            </w:pPr>
          </w:p>
        </w:tc>
      </w:tr>
      <w:tr w:rsidR="00A56BBF" w:rsidRPr="00C01A4F" w14:paraId="55150568" w14:textId="77777777" w:rsidTr="005368A4">
        <w:trPr>
          <w:trHeight w:val="476"/>
        </w:trPr>
        <w:tc>
          <w:tcPr>
            <w:tcW w:w="3978" w:type="dxa"/>
            <w:tcBorders>
              <w:top w:val="single" w:sz="18" w:space="0" w:color="auto"/>
              <w:left w:val="single" w:sz="18" w:space="0" w:color="auto"/>
              <w:bottom w:val="single" w:sz="12" w:space="0" w:color="auto"/>
              <w:right w:val="single" w:sz="12" w:space="0" w:color="auto"/>
            </w:tcBorders>
          </w:tcPr>
          <w:p w14:paraId="74215EBB" w14:textId="77777777" w:rsidR="00A56BBF" w:rsidRPr="004D7262" w:rsidRDefault="00A56BBF" w:rsidP="002B0E54">
            <w:pPr>
              <w:rPr>
                <w:szCs w:val="24"/>
              </w:rPr>
            </w:pPr>
            <w:r w:rsidRPr="004D7262">
              <w:rPr>
                <w:szCs w:val="24"/>
              </w:rPr>
              <w:t xml:space="preserve">XPATH: </w:t>
            </w:r>
          </w:p>
          <w:p w14:paraId="3F3C26BE"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01A715C7"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01FB231A"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1A7E4B94"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7A263567" w14:textId="77777777" w:rsidR="00A56BBF" w:rsidRDefault="00A56BBF" w:rsidP="002B0E54">
            <w:pPr>
              <w:rPr>
                <w:rFonts w:ascii="Arial" w:hAnsi="Arial" w:cs="Arial"/>
                <w:color w:val="000000"/>
                <w:sz w:val="20"/>
                <w:highlight w:val="white"/>
              </w:rPr>
            </w:pPr>
          </w:p>
        </w:tc>
        <w:tc>
          <w:tcPr>
            <w:tcW w:w="2160" w:type="dxa"/>
            <w:tcBorders>
              <w:top w:val="single" w:sz="18" w:space="0" w:color="auto"/>
              <w:left w:val="single" w:sz="12" w:space="0" w:color="auto"/>
              <w:bottom w:val="single" w:sz="12" w:space="0" w:color="auto"/>
              <w:right w:val="single" w:sz="18" w:space="0" w:color="auto"/>
            </w:tcBorders>
            <w:shd w:val="clear" w:color="auto" w:fill="auto"/>
          </w:tcPr>
          <w:p w14:paraId="26DBB0A9"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6B735372" w14:textId="77777777" w:rsidTr="005368A4">
        <w:trPr>
          <w:trHeight w:val="619"/>
        </w:trPr>
        <w:tc>
          <w:tcPr>
            <w:tcW w:w="3978" w:type="dxa"/>
            <w:tcBorders>
              <w:top w:val="single" w:sz="12" w:space="0" w:color="auto"/>
              <w:left w:val="single" w:sz="18" w:space="0" w:color="auto"/>
              <w:bottom w:val="single" w:sz="18" w:space="0" w:color="auto"/>
              <w:right w:val="single" w:sz="12" w:space="0" w:color="auto"/>
            </w:tcBorders>
          </w:tcPr>
          <w:p w14:paraId="227D4199" w14:textId="77777777" w:rsidR="00A56BBF" w:rsidRPr="004D7262" w:rsidRDefault="00A56BBF" w:rsidP="002B0E54">
            <w:pPr>
              <w:rPr>
                <w:szCs w:val="24"/>
              </w:rPr>
            </w:pPr>
            <w:r w:rsidRPr="004D7262">
              <w:rPr>
                <w:szCs w:val="24"/>
              </w:rPr>
              <w:t xml:space="preserve">XPATH: </w:t>
            </w:r>
          </w:p>
          <w:p w14:paraId="3A4A43C1" w14:textId="77777777" w:rsidR="00A56BBF" w:rsidRPr="004D7262" w:rsidRDefault="00A56BBF" w:rsidP="002B0E54">
            <w:pPr>
              <w:rPr>
                <w:szCs w:val="24"/>
              </w:rPr>
            </w:pPr>
            <w:r w:rsidRPr="004D7262">
              <w:rPr>
                <w:szCs w:val="24"/>
              </w:rPr>
              <w:t>/document/component/structuredBody/component/section/subject/manufacturedProduct</w:t>
            </w:r>
            <w:r w:rsidRPr="002B074B">
              <w:rPr>
                <w:szCs w:val="24"/>
              </w:rPr>
              <w:t>/subjectOf</w:t>
            </w:r>
            <w:r w:rsidRPr="004D7262">
              <w:rPr>
                <w:szCs w:val="24"/>
              </w:rPr>
              <w:t>/characteristic/value/@value</w:t>
            </w:r>
          </w:p>
        </w:tc>
        <w:tc>
          <w:tcPr>
            <w:tcW w:w="1170" w:type="dxa"/>
            <w:vMerge/>
            <w:tcBorders>
              <w:top w:val="single" w:sz="12" w:space="0" w:color="auto"/>
              <w:left w:val="single" w:sz="12" w:space="0" w:color="auto"/>
              <w:bottom w:val="single" w:sz="18" w:space="0" w:color="auto"/>
              <w:right w:val="single" w:sz="12" w:space="0" w:color="auto"/>
            </w:tcBorders>
          </w:tcPr>
          <w:p w14:paraId="4E160D4B"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3F08C958"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F20F94E"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3F08F1FD"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553849C8" w14:textId="77777777" w:rsidR="00A56BBF" w:rsidRPr="00C01A4F" w:rsidRDefault="00A56BBF" w:rsidP="002B0E54">
            <w:pPr>
              <w:rPr>
                <w:color w:val="0000FF"/>
                <w:szCs w:val="24"/>
                <w:highlight w:val="white"/>
              </w:rPr>
            </w:pPr>
            <w:r w:rsidRPr="004D7262">
              <w:rPr>
                <w:szCs w:val="24"/>
                <w:highlight w:val="white"/>
              </w:rPr>
              <w:t>Value = value to indicate if the serial number is on the label (true or false)</w:t>
            </w:r>
          </w:p>
        </w:tc>
      </w:tr>
    </w:tbl>
    <w:p w14:paraId="42553BCB" w14:textId="77777777" w:rsidR="00A56BBF" w:rsidRDefault="00A56BBF" w:rsidP="00A56BBF">
      <w:pPr>
        <w:rPr>
          <w:i/>
        </w:rPr>
      </w:pPr>
    </w:p>
    <w:p w14:paraId="75DBC7CB" w14:textId="77777777" w:rsidR="005D5DC1" w:rsidRDefault="005D5DC1">
      <w:pPr>
        <w:rPr>
          <w:i/>
        </w:rPr>
      </w:pPr>
      <w:r>
        <w:rPr>
          <w:i/>
        </w:rPr>
        <w:br w:type="page"/>
      </w:r>
    </w:p>
    <w:p w14:paraId="5AE3AC7E" w14:textId="02AE5ABD" w:rsidR="00A56BBF" w:rsidRPr="004D7262" w:rsidRDefault="00A56BBF" w:rsidP="00A56BBF">
      <w:pPr>
        <w:rPr>
          <w:i/>
        </w:rPr>
      </w:pPr>
      <w:r w:rsidRPr="004D7262">
        <w:rPr>
          <w:i/>
        </w:rPr>
        <w:lastRenderedPageBreak/>
        <w:t>XML Snippet</w:t>
      </w:r>
    </w:p>
    <w:p w14:paraId="6B5D3E21" w14:textId="77777777" w:rsidR="00A56BBF" w:rsidRDefault="00A56BBF" w:rsidP="00A56BBF">
      <w:pPr>
        <w:rPr>
          <w:b/>
        </w:rPr>
      </w:pPr>
      <w:r>
        <w:rPr>
          <w:noProof/>
          <w:lang w:val="en-AU" w:eastAsia="en-AU"/>
        </w:rPr>
        <w:drawing>
          <wp:inline distT="0" distB="0" distL="0" distR="0" wp14:anchorId="2197C8E6" wp14:editId="5702ECA8">
            <wp:extent cx="4248150" cy="10858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4248150" cy="1085850"/>
                    </a:xfrm>
                    <a:prstGeom prst="rect">
                      <a:avLst/>
                    </a:prstGeom>
                  </pic:spPr>
                </pic:pic>
              </a:graphicData>
            </a:graphic>
          </wp:inline>
        </w:drawing>
      </w:r>
    </w:p>
    <w:p w14:paraId="7D251CB4" w14:textId="4BDD3160" w:rsidR="00A56BBF" w:rsidRDefault="00A56BBF" w:rsidP="00A56BBF">
      <w:pPr>
        <w:pStyle w:val="Heading3"/>
      </w:pPr>
      <w:bookmarkStart w:id="357" w:name="_Manufacturing_Date_–_1"/>
      <w:bookmarkStart w:id="358" w:name="_Toc461207826"/>
      <w:bookmarkEnd w:id="357"/>
      <w:r w:rsidRPr="007C43A9">
        <w:t xml:space="preserve">Manufacturing Date </w:t>
      </w:r>
      <w:r w:rsidRPr="004D7262">
        <w:t>– ICSR</w:t>
      </w:r>
      <w:bookmarkEnd w:id="358"/>
      <w:r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04DD08E1" w14:textId="77777777" w:rsidTr="005368A4">
        <w:tc>
          <w:tcPr>
            <w:tcW w:w="3978" w:type="dxa"/>
            <w:tcBorders>
              <w:bottom w:val="single" w:sz="18" w:space="0" w:color="auto"/>
            </w:tcBorders>
            <w:shd w:val="clear" w:color="auto" w:fill="D9D9D9"/>
          </w:tcPr>
          <w:p w14:paraId="13CB1B41"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71E15BCF"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6D8C142D"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31EEE57B"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34E65F26" w14:textId="77777777" w:rsidR="00A56BBF" w:rsidRPr="00C01A4F" w:rsidRDefault="00A56BBF" w:rsidP="002B0E54">
            <w:pPr>
              <w:pStyle w:val="NoSpacing"/>
              <w:rPr>
                <w:b/>
                <w:szCs w:val="24"/>
              </w:rPr>
            </w:pPr>
            <w:r>
              <w:rPr>
                <w:b/>
                <w:szCs w:val="24"/>
              </w:rPr>
              <w:t>Implementation Notes</w:t>
            </w:r>
          </w:p>
        </w:tc>
      </w:tr>
      <w:tr w:rsidR="00A56BBF" w14:paraId="236048DD" w14:textId="77777777" w:rsidTr="005368A4">
        <w:trPr>
          <w:trHeight w:val="476"/>
        </w:trPr>
        <w:tc>
          <w:tcPr>
            <w:tcW w:w="3978" w:type="dxa"/>
            <w:tcBorders>
              <w:top w:val="single" w:sz="18" w:space="0" w:color="auto"/>
              <w:left w:val="single" w:sz="18" w:space="0" w:color="auto"/>
              <w:bottom w:val="single" w:sz="12" w:space="0" w:color="auto"/>
              <w:right w:val="single" w:sz="12" w:space="0" w:color="auto"/>
            </w:tcBorders>
          </w:tcPr>
          <w:p w14:paraId="2EAA4B93" w14:textId="77777777" w:rsidR="00A56BBF" w:rsidRPr="004D7262" w:rsidRDefault="00A56BBF" w:rsidP="002B0E54">
            <w:pPr>
              <w:rPr>
                <w:b/>
                <w:i/>
                <w:szCs w:val="24"/>
              </w:rPr>
            </w:pPr>
            <w:proofErr w:type="spellStart"/>
            <w:r>
              <w:rPr>
                <w:b/>
                <w:i/>
                <w:szCs w:val="24"/>
              </w:rPr>
              <w:t>identifiedDevice.existenceTime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562203D8" w14:textId="77777777" w:rsidR="00A56BBF" w:rsidRPr="00C01A4F" w:rsidRDefault="00A56BBF" w:rsidP="002B0E54">
            <w:pPr>
              <w:rPr>
                <w:color w:val="0000FF"/>
                <w:szCs w:val="24"/>
                <w:highlight w:val="white"/>
              </w:rPr>
            </w:pPr>
            <w:r w:rsidRPr="00D54456">
              <w:rPr>
                <w:szCs w:val="24"/>
                <w:highlight w:val="white"/>
              </w:rPr>
              <w:t>Date</w:t>
            </w:r>
          </w:p>
        </w:tc>
        <w:tc>
          <w:tcPr>
            <w:tcW w:w="1170" w:type="dxa"/>
            <w:tcBorders>
              <w:top w:val="single" w:sz="18" w:space="0" w:color="auto"/>
              <w:left w:val="single" w:sz="12" w:space="0" w:color="auto"/>
              <w:bottom w:val="single" w:sz="12" w:space="0" w:color="auto"/>
              <w:right w:val="single" w:sz="12" w:space="0" w:color="auto"/>
            </w:tcBorders>
          </w:tcPr>
          <w:p w14:paraId="71FA4D35"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2A70DEFE" w14:textId="77777777" w:rsidR="00A56BBF" w:rsidRPr="004D7262" w:rsidRDefault="00A56BBF" w:rsidP="002B0E54">
            <w:pPr>
              <w:rPr>
                <w:szCs w:val="24"/>
                <w:highlight w:val="white"/>
              </w:rPr>
            </w:pPr>
            <w:proofErr w:type="spellStart"/>
            <w:r>
              <w:rPr>
                <w:szCs w:val="24"/>
                <w:highlight w:val="white"/>
              </w:rPr>
              <w:t>ExistenceTime</w:t>
            </w:r>
            <w:proofErr w:type="spellEnd"/>
          </w:p>
        </w:tc>
        <w:tc>
          <w:tcPr>
            <w:tcW w:w="3150" w:type="dxa"/>
            <w:vMerge w:val="restart"/>
            <w:tcBorders>
              <w:top w:val="single" w:sz="18" w:space="0" w:color="auto"/>
              <w:left w:val="single" w:sz="12" w:space="0" w:color="auto"/>
              <w:bottom w:val="single" w:sz="12" w:space="0" w:color="auto"/>
              <w:right w:val="single" w:sz="18" w:space="0" w:color="auto"/>
            </w:tcBorders>
          </w:tcPr>
          <w:p w14:paraId="47278FF6" w14:textId="77777777" w:rsidR="00A56BBF" w:rsidRPr="00C01A4F" w:rsidRDefault="00A56BBF" w:rsidP="002B0E54">
            <w:pPr>
              <w:rPr>
                <w:szCs w:val="24"/>
              </w:rPr>
            </w:pPr>
            <w:r>
              <w:rPr>
                <w:rFonts w:ascii="Arial" w:hAnsi="Arial" w:cs="Arial"/>
                <w:color w:val="0000FF"/>
                <w:sz w:val="20"/>
                <w:highlight w:val="white"/>
              </w:rPr>
              <w:t>&lt;</w:t>
            </w:r>
            <w:proofErr w:type="spellStart"/>
            <w:r>
              <w:rPr>
                <w:rFonts w:ascii="Arial" w:hAnsi="Arial" w:cs="Arial"/>
                <w:color w:val="800000"/>
                <w:sz w:val="20"/>
                <w:highlight w:val="white"/>
              </w:rPr>
              <w:t>existenceTime</w:t>
            </w:r>
            <w:proofErr w:type="spellEnd"/>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20000101</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53CABA77" w14:textId="77777777" w:rsidR="00A56BBF" w:rsidRPr="00C01A4F" w:rsidRDefault="00A56BBF" w:rsidP="002B0E54">
            <w:pPr>
              <w:rPr>
                <w:szCs w:val="24"/>
              </w:rPr>
            </w:pPr>
          </w:p>
        </w:tc>
      </w:tr>
      <w:tr w:rsidR="00A56BBF" w14:paraId="177A52A6" w14:textId="77777777" w:rsidTr="005368A4">
        <w:trPr>
          <w:trHeight w:val="619"/>
        </w:trPr>
        <w:tc>
          <w:tcPr>
            <w:tcW w:w="3978" w:type="dxa"/>
            <w:tcBorders>
              <w:top w:val="single" w:sz="12" w:space="0" w:color="auto"/>
              <w:left w:val="single" w:sz="18" w:space="0" w:color="auto"/>
              <w:bottom w:val="single" w:sz="18" w:space="0" w:color="auto"/>
              <w:right w:val="single" w:sz="12" w:space="0" w:color="auto"/>
            </w:tcBorders>
          </w:tcPr>
          <w:p w14:paraId="3FD813C3" w14:textId="77777777" w:rsidR="00A56BBF" w:rsidRDefault="00A56BBF" w:rsidP="002B0E54">
            <w:pPr>
              <w:rPr>
                <w:szCs w:val="24"/>
              </w:rPr>
            </w:pPr>
            <w:r>
              <w:rPr>
                <w:szCs w:val="24"/>
              </w:rPr>
              <w:t>XPATH:</w:t>
            </w:r>
          </w:p>
          <w:p w14:paraId="5F7AF2A2" w14:textId="77777777" w:rsidR="00A56BBF" w:rsidRPr="004D7262" w:rsidRDefault="00A56BBF" w:rsidP="002B0E54">
            <w:pPr>
              <w:rPr>
                <w:szCs w:val="24"/>
              </w:rPr>
            </w:pPr>
            <w:r w:rsidRPr="007B7384">
              <w:rPr>
                <w:szCs w:val="24"/>
              </w:rPr>
              <w:t>/PORR_IN040001UV01/message/controlActProcess/subject/investigationEvent/pertainsTo/procedureEvent/device/identifiedDevice/identifiedDevice/existenceTime/@value</w:t>
            </w:r>
          </w:p>
        </w:tc>
        <w:tc>
          <w:tcPr>
            <w:tcW w:w="1170" w:type="dxa"/>
            <w:vMerge/>
            <w:tcBorders>
              <w:top w:val="single" w:sz="12" w:space="0" w:color="auto"/>
              <w:left w:val="single" w:sz="12" w:space="0" w:color="auto"/>
              <w:bottom w:val="single" w:sz="18" w:space="0" w:color="auto"/>
              <w:right w:val="single" w:sz="12" w:space="0" w:color="auto"/>
            </w:tcBorders>
          </w:tcPr>
          <w:p w14:paraId="0ABB260B"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8AF2AC5"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030898F1"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7BE01310"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5E4851E3" w14:textId="77777777" w:rsidR="00A56BBF" w:rsidRPr="00C01A4F" w:rsidRDefault="00A56BBF" w:rsidP="002B0E54">
            <w:pPr>
              <w:rPr>
                <w:color w:val="0000FF"/>
                <w:szCs w:val="24"/>
                <w:highlight w:val="white"/>
              </w:rPr>
            </w:pPr>
            <w:r>
              <w:rPr>
                <w:szCs w:val="24"/>
                <w:highlight w:val="white"/>
              </w:rPr>
              <w:t>value</w:t>
            </w:r>
            <w:r w:rsidRPr="00D54456">
              <w:rPr>
                <w:szCs w:val="24"/>
                <w:highlight w:val="white"/>
              </w:rPr>
              <w:t xml:space="preserve"> = manufacturing date</w:t>
            </w:r>
          </w:p>
        </w:tc>
      </w:tr>
    </w:tbl>
    <w:p w14:paraId="4AC17455" w14:textId="77777777" w:rsidR="00A56BBF" w:rsidRDefault="00A56BBF" w:rsidP="00A56BBF"/>
    <w:p w14:paraId="7A98CC66" w14:textId="77777777" w:rsidR="00A56BBF" w:rsidRPr="004D7262" w:rsidRDefault="00A56BBF" w:rsidP="00A56BBF">
      <w:pPr>
        <w:rPr>
          <w:i/>
        </w:rPr>
      </w:pPr>
      <w:r w:rsidRPr="004D7262">
        <w:rPr>
          <w:i/>
        </w:rPr>
        <w:t>XML Snippet</w:t>
      </w:r>
    </w:p>
    <w:p w14:paraId="69CA9D89" w14:textId="385544E2" w:rsidR="00A56BBF" w:rsidRDefault="00A56BBF" w:rsidP="00A56BBF">
      <w:r>
        <w:rPr>
          <w:noProof/>
          <w:lang w:val="en-AU" w:eastAsia="en-AU"/>
        </w:rPr>
        <w:drawing>
          <wp:inline distT="0" distB="0" distL="0" distR="0" wp14:anchorId="263DBF5A" wp14:editId="29E29CC3">
            <wp:extent cx="2400300" cy="2381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2400300" cy="238125"/>
                    </a:xfrm>
                    <a:prstGeom prst="rect">
                      <a:avLst/>
                    </a:prstGeom>
                  </pic:spPr>
                </pic:pic>
              </a:graphicData>
            </a:graphic>
          </wp:inline>
        </w:drawing>
      </w:r>
    </w:p>
    <w:p w14:paraId="396B5200" w14:textId="059F7F30" w:rsidR="00A56BBF" w:rsidRDefault="00A56BBF" w:rsidP="00A56BBF">
      <w:pPr>
        <w:pStyle w:val="Heading3"/>
      </w:pPr>
      <w:bookmarkStart w:id="359" w:name="_Manufacturing_Date_–_2"/>
      <w:bookmarkStart w:id="360" w:name="_Toc461207827"/>
      <w:bookmarkEnd w:id="359"/>
      <w:r w:rsidRPr="007C43A9">
        <w:t xml:space="preserve">Manufacturing Date </w:t>
      </w:r>
      <w:r w:rsidRPr="004D7262">
        <w:t>–</w:t>
      </w:r>
      <w:r>
        <w:t xml:space="preserve"> FHIR</w:t>
      </w:r>
      <w:bookmarkEnd w:id="360"/>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271A95C2" w14:textId="77777777" w:rsidTr="005368A4">
        <w:tc>
          <w:tcPr>
            <w:tcW w:w="3978" w:type="dxa"/>
            <w:tcBorders>
              <w:bottom w:val="single" w:sz="18" w:space="0" w:color="auto"/>
            </w:tcBorders>
            <w:shd w:val="clear" w:color="auto" w:fill="D9D9D9"/>
          </w:tcPr>
          <w:p w14:paraId="65359F44"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552BE8AA"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1089B05B"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0D3F4A6F"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501740B7" w14:textId="77777777" w:rsidR="00A56BBF" w:rsidRPr="00C01A4F" w:rsidRDefault="00A56BBF" w:rsidP="002B0E54">
            <w:pPr>
              <w:pStyle w:val="NoSpacing"/>
              <w:rPr>
                <w:b/>
                <w:szCs w:val="24"/>
              </w:rPr>
            </w:pPr>
            <w:r>
              <w:rPr>
                <w:b/>
                <w:szCs w:val="24"/>
              </w:rPr>
              <w:t>Implementation Notes</w:t>
            </w:r>
          </w:p>
        </w:tc>
      </w:tr>
      <w:tr w:rsidR="00A56BBF" w14:paraId="702DA65D" w14:textId="77777777" w:rsidTr="005368A4">
        <w:trPr>
          <w:trHeight w:val="476"/>
        </w:trPr>
        <w:tc>
          <w:tcPr>
            <w:tcW w:w="3978" w:type="dxa"/>
            <w:tcBorders>
              <w:top w:val="single" w:sz="18" w:space="0" w:color="auto"/>
              <w:left w:val="single" w:sz="18" w:space="0" w:color="auto"/>
              <w:bottom w:val="single" w:sz="12" w:space="0" w:color="auto"/>
              <w:right w:val="single" w:sz="12" w:space="0" w:color="auto"/>
            </w:tcBorders>
          </w:tcPr>
          <w:p w14:paraId="41EFEED2" w14:textId="77777777" w:rsidR="00A56BBF" w:rsidRPr="00D54456" w:rsidRDefault="00A56BBF" w:rsidP="002B0E54">
            <w:pPr>
              <w:rPr>
                <w:b/>
                <w:i/>
                <w:szCs w:val="24"/>
              </w:rPr>
            </w:pPr>
            <w:proofErr w:type="spellStart"/>
            <w:r w:rsidRPr="00D54456">
              <w:rPr>
                <w:b/>
                <w:i/>
                <w:szCs w:val="24"/>
              </w:rPr>
              <w:t>Device.manufactureDate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CA9C2BC" w14:textId="77777777" w:rsidR="00A56BBF" w:rsidRPr="00C01A4F" w:rsidRDefault="00A56BBF" w:rsidP="002B0E54">
            <w:pPr>
              <w:rPr>
                <w:color w:val="0000FF"/>
                <w:szCs w:val="24"/>
                <w:highlight w:val="white"/>
              </w:rPr>
            </w:pPr>
            <w:r>
              <w:rPr>
                <w:szCs w:val="24"/>
                <w:highlight w:val="white"/>
              </w:rPr>
              <w:t>Date</w:t>
            </w:r>
          </w:p>
        </w:tc>
        <w:tc>
          <w:tcPr>
            <w:tcW w:w="1170" w:type="dxa"/>
            <w:tcBorders>
              <w:top w:val="single" w:sz="18" w:space="0" w:color="auto"/>
              <w:left w:val="single" w:sz="12" w:space="0" w:color="auto"/>
              <w:bottom w:val="single" w:sz="12" w:space="0" w:color="auto"/>
              <w:right w:val="single" w:sz="12" w:space="0" w:color="auto"/>
            </w:tcBorders>
          </w:tcPr>
          <w:p w14:paraId="07A074FA"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31B443A8" w14:textId="77777777" w:rsidR="00A56BBF" w:rsidRPr="004D7262" w:rsidRDefault="00A56BBF" w:rsidP="002B0E54">
            <w:pPr>
              <w:rPr>
                <w:szCs w:val="24"/>
                <w:highlight w:val="white"/>
              </w:rPr>
            </w:pPr>
          </w:p>
        </w:tc>
        <w:tc>
          <w:tcPr>
            <w:tcW w:w="3150" w:type="dxa"/>
            <w:vMerge w:val="restart"/>
            <w:tcBorders>
              <w:top w:val="single" w:sz="18" w:space="0" w:color="auto"/>
              <w:left w:val="single" w:sz="12" w:space="0" w:color="auto"/>
              <w:bottom w:val="single" w:sz="12" w:space="0" w:color="auto"/>
              <w:right w:val="single" w:sz="18" w:space="0" w:color="auto"/>
            </w:tcBorders>
          </w:tcPr>
          <w:p w14:paraId="6B945DA5" w14:textId="77777777" w:rsidR="00A56BBF" w:rsidRPr="00C01A4F" w:rsidRDefault="00A56BBF" w:rsidP="002B0E54">
            <w:pPr>
              <w:rPr>
                <w:szCs w:val="24"/>
              </w:rPr>
            </w:pPr>
            <w:r>
              <w:rPr>
                <w:rFonts w:ascii="Arial" w:hAnsi="Arial" w:cs="Arial"/>
                <w:color w:val="0000FF"/>
                <w:sz w:val="20"/>
                <w:highlight w:val="white"/>
              </w:rPr>
              <w:t>&lt;</w:t>
            </w:r>
            <w:proofErr w:type="spellStart"/>
            <w:r>
              <w:rPr>
                <w:rFonts w:ascii="Arial" w:hAnsi="Arial" w:cs="Arial"/>
                <w:color w:val="800000"/>
                <w:sz w:val="20"/>
                <w:highlight w:val="white"/>
              </w:rPr>
              <w:t>manufactureDate</w:t>
            </w:r>
            <w:proofErr w:type="spellEnd"/>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2015-08-08</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35D96613" w14:textId="77777777" w:rsidR="00A56BBF" w:rsidRPr="00C01A4F" w:rsidRDefault="00A56BBF" w:rsidP="002B0E54">
            <w:pPr>
              <w:rPr>
                <w:szCs w:val="24"/>
              </w:rPr>
            </w:pPr>
          </w:p>
        </w:tc>
      </w:tr>
      <w:tr w:rsidR="00A56BBF" w14:paraId="01D89C5B" w14:textId="77777777" w:rsidTr="005368A4">
        <w:trPr>
          <w:trHeight w:val="619"/>
        </w:trPr>
        <w:tc>
          <w:tcPr>
            <w:tcW w:w="3978" w:type="dxa"/>
            <w:tcBorders>
              <w:top w:val="single" w:sz="12" w:space="0" w:color="auto"/>
              <w:left w:val="single" w:sz="18" w:space="0" w:color="auto"/>
              <w:bottom w:val="single" w:sz="18" w:space="0" w:color="auto"/>
              <w:right w:val="single" w:sz="12" w:space="0" w:color="auto"/>
            </w:tcBorders>
          </w:tcPr>
          <w:p w14:paraId="22543838" w14:textId="77777777" w:rsidR="00A56BBF" w:rsidRPr="004D7262" w:rsidRDefault="00A56BBF" w:rsidP="002B0E54">
            <w:pPr>
              <w:rPr>
                <w:szCs w:val="24"/>
              </w:rPr>
            </w:pPr>
            <w:r w:rsidRPr="004D7262">
              <w:rPr>
                <w:szCs w:val="24"/>
              </w:rPr>
              <w:t xml:space="preserve">XPATH: </w:t>
            </w:r>
          </w:p>
          <w:p w14:paraId="13FD8E8B" w14:textId="77777777" w:rsidR="00A56BBF" w:rsidRPr="00D54456" w:rsidRDefault="00A56BBF" w:rsidP="002B0E54">
            <w:pPr>
              <w:rPr>
                <w:szCs w:val="24"/>
              </w:rPr>
            </w:pPr>
            <w:r w:rsidRPr="00D54456">
              <w:rPr>
                <w:szCs w:val="24"/>
              </w:rPr>
              <w:t>/Device/</w:t>
            </w:r>
            <w:proofErr w:type="spellStart"/>
            <w:r w:rsidRPr="00D54456">
              <w:rPr>
                <w:szCs w:val="24"/>
              </w:rPr>
              <w:t>manufactureDate</w:t>
            </w:r>
            <w:proofErr w:type="spellEnd"/>
            <w:r w:rsidRPr="00D54456">
              <w:rPr>
                <w:szCs w:val="24"/>
              </w:rPr>
              <w:t>/@value</w:t>
            </w:r>
          </w:p>
        </w:tc>
        <w:tc>
          <w:tcPr>
            <w:tcW w:w="1170" w:type="dxa"/>
            <w:vMerge/>
            <w:tcBorders>
              <w:top w:val="single" w:sz="12" w:space="0" w:color="auto"/>
              <w:left w:val="single" w:sz="12" w:space="0" w:color="auto"/>
              <w:bottom w:val="single" w:sz="18" w:space="0" w:color="auto"/>
              <w:right w:val="single" w:sz="12" w:space="0" w:color="auto"/>
            </w:tcBorders>
          </w:tcPr>
          <w:p w14:paraId="015227F1"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7D2F9EE"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03CAEDD7" w14:textId="77777777" w:rsidR="00A56BBF" w:rsidRPr="004D7262" w:rsidRDefault="00A56BBF" w:rsidP="002B0E54">
            <w:pPr>
              <w:rPr>
                <w:szCs w:val="24"/>
                <w:highlight w:val="white"/>
              </w:rPr>
            </w:pPr>
          </w:p>
        </w:tc>
        <w:tc>
          <w:tcPr>
            <w:tcW w:w="3150" w:type="dxa"/>
            <w:vMerge/>
            <w:tcBorders>
              <w:top w:val="single" w:sz="12" w:space="0" w:color="auto"/>
              <w:left w:val="single" w:sz="12" w:space="0" w:color="auto"/>
              <w:bottom w:val="single" w:sz="18" w:space="0" w:color="auto"/>
              <w:right w:val="single" w:sz="18" w:space="0" w:color="auto"/>
            </w:tcBorders>
          </w:tcPr>
          <w:p w14:paraId="1B130FE6"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4555A646" w14:textId="77777777" w:rsidR="00A56BBF" w:rsidRPr="00C01A4F" w:rsidRDefault="00A56BBF" w:rsidP="002B0E54">
            <w:pPr>
              <w:rPr>
                <w:color w:val="0000FF"/>
                <w:szCs w:val="24"/>
                <w:highlight w:val="white"/>
              </w:rPr>
            </w:pPr>
            <w:r>
              <w:rPr>
                <w:szCs w:val="24"/>
                <w:highlight w:val="white"/>
              </w:rPr>
              <w:t>value</w:t>
            </w:r>
            <w:r w:rsidRPr="00D54456">
              <w:rPr>
                <w:szCs w:val="24"/>
                <w:highlight w:val="white"/>
              </w:rPr>
              <w:t xml:space="preserve"> = manufacture date</w:t>
            </w:r>
          </w:p>
        </w:tc>
      </w:tr>
    </w:tbl>
    <w:p w14:paraId="6DF30920" w14:textId="77777777" w:rsidR="00A56BBF" w:rsidRDefault="00A56BBF" w:rsidP="00A56BBF"/>
    <w:p w14:paraId="1FB20811" w14:textId="77777777" w:rsidR="00A56BBF" w:rsidRPr="00D54456" w:rsidRDefault="00A56BBF" w:rsidP="00A56BBF">
      <w:pPr>
        <w:rPr>
          <w:i/>
        </w:rPr>
      </w:pPr>
      <w:r>
        <w:rPr>
          <w:i/>
        </w:rPr>
        <w:t>XML Snippet</w:t>
      </w:r>
    </w:p>
    <w:p w14:paraId="0BEC2CC0" w14:textId="77777777" w:rsidR="00A56BBF" w:rsidRDefault="00A56BBF" w:rsidP="00A56BBF">
      <w:r>
        <w:rPr>
          <w:noProof/>
          <w:lang w:val="en-AU" w:eastAsia="en-AU"/>
        </w:rPr>
        <w:drawing>
          <wp:inline distT="0" distB="0" distL="0" distR="0" wp14:anchorId="75A4C019" wp14:editId="4C6A886D">
            <wp:extent cx="2390775" cy="20002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2390775" cy="200025"/>
                    </a:xfrm>
                    <a:prstGeom prst="rect">
                      <a:avLst/>
                    </a:prstGeom>
                  </pic:spPr>
                </pic:pic>
              </a:graphicData>
            </a:graphic>
          </wp:inline>
        </w:drawing>
      </w:r>
    </w:p>
    <w:p w14:paraId="1F104F1F" w14:textId="3A59499C" w:rsidR="005368A4" w:rsidRDefault="005368A4" w:rsidP="005368A4">
      <w:pPr>
        <w:pStyle w:val="Heading3"/>
      </w:pPr>
      <w:bookmarkStart w:id="361" w:name="_Manufacturing_Date_–"/>
      <w:bookmarkStart w:id="362" w:name="_Toc461207828"/>
      <w:bookmarkEnd w:id="361"/>
      <w:r w:rsidRPr="007C43A9">
        <w:t xml:space="preserve">Manufacturing Date </w:t>
      </w:r>
      <w:r>
        <w:t>– N87</w:t>
      </w:r>
      <w:bookmarkEnd w:id="362"/>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5368A4" w:rsidRPr="00C01A4F" w14:paraId="7CC7F005" w14:textId="77777777" w:rsidTr="003E6426">
        <w:tc>
          <w:tcPr>
            <w:tcW w:w="3978" w:type="dxa"/>
            <w:tcBorders>
              <w:bottom w:val="single" w:sz="18" w:space="0" w:color="auto"/>
            </w:tcBorders>
            <w:shd w:val="clear" w:color="auto" w:fill="D9D9D9" w:themeFill="background1" w:themeFillShade="D9"/>
          </w:tcPr>
          <w:p w14:paraId="4FB8139B" w14:textId="77777777" w:rsidR="005368A4" w:rsidRPr="000E28CD" w:rsidRDefault="005368A4"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63D4F5C0" w14:textId="77777777" w:rsidR="005368A4" w:rsidRPr="000E28CD" w:rsidRDefault="005368A4"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7BE4BBC9" w14:textId="77777777" w:rsidR="005368A4" w:rsidRPr="00C01A4F" w:rsidRDefault="005368A4" w:rsidP="003E6426">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11050396" w14:textId="77777777" w:rsidR="005368A4" w:rsidRPr="00C01A4F" w:rsidRDefault="005368A4" w:rsidP="003E6426">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086744D2" w14:textId="77777777" w:rsidR="005368A4" w:rsidRPr="00C01A4F" w:rsidRDefault="005368A4" w:rsidP="003E6426">
            <w:pPr>
              <w:pStyle w:val="NoSpacing"/>
              <w:rPr>
                <w:b/>
                <w:szCs w:val="24"/>
              </w:rPr>
            </w:pPr>
            <w:r>
              <w:rPr>
                <w:b/>
                <w:szCs w:val="24"/>
              </w:rPr>
              <w:t>Implementation Notes</w:t>
            </w:r>
          </w:p>
        </w:tc>
      </w:tr>
      <w:tr w:rsidR="005368A4" w14:paraId="7312DBB3" w14:textId="77777777" w:rsidTr="003E6426">
        <w:trPr>
          <w:trHeight w:val="476"/>
        </w:trPr>
        <w:tc>
          <w:tcPr>
            <w:tcW w:w="3978" w:type="dxa"/>
            <w:tcBorders>
              <w:top w:val="single" w:sz="18" w:space="0" w:color="auto"/>
              <w:left w:val="single" w:sz="18" w:space="0" w:color="auto"/>
              <w:bottom w:val="single" w:sz="12" w:space="0" w:color="auto"/>
              <w:right w:val="single" w:sz="12" w:space="0" w:color="auto"/>
            </w:tcBorders>
          </w:tcPr>
          <w:p w14:paraId="1D4FF7D0" w14:textId="0145051F" w:rsidR="005368A4" w:rsidRPr="004D7262" w:rsidRDefault="005368A4" w:rsidP="003E6426">
            <w:pPr>
              <w:rPr>
                <w:b/>
                <w:i/>
                <w:szCs w:val="24"/>
              </w:rPr>
            </w:pPr>
            <w:proofErr w:type="spellStart"/>
            <w:r w:rsidRPr="005368A4">
              <w:rPr>
                <w:b/>
                <w:i/>
                <w:szCs w:val="24"/>
              </w:rPr>
              <w:t>deviceMfrDate</w:t>
            </w:r>
            <w:proofErr w:type="spellEnd"/>
          </w:p>
        </w:tc>
        <w:tc>
          <w:tcPr>
            <w:tcW w:w="1170" w:type="dxa"/>
            <w:tcBorders>
              <w:top w:val="single" w:sz="18" w:space="0" w:color="auto"/>
              <w:left w:val="single" w:sz="12" w:space="0" w:color="auto"/>
              <w:bottom w:val="single" w:sz="12" w:space="0" w:color="auto"/>
              <w:right w:val="single" w:sz="12" w:space="0" w:color="auto"/>
            </w:tcBorders>
          </w:tcPr>
          <w:p w14:paraId="1FE2B41E" w14:textId="77777777" w:rsidR="005368A4" w:rsidRPr="00C01A4F" w:rsidRDefault="005368A4"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5724964C" w14:textId="77777777" w:rsidR="005368A4" w:rsidRPr="00C01A4F" w:rsidRDefault="005368A4"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31A6D2AD" w14:textId="77777777" w:rsidR="005368A4" w:rsidRPr="004D7262" w:rsidRDefault="005368A4" w:rsidP="003E6426">
            <w:pPr>
              <w:rPr>
                <w:szCs w:val="24"/>
                <w:highlight w:val="white"/>
              </w:rPr>
            </w:pPr>
          </w:p>
        </w:tc>
        <w:tc>
          <w:tcPr>
            <w:tcW w:w="3150" w:type="dxa"/>
            <w:tcBorders>
              <w:top w:val="single" w:sz="18" w:space="0" w:color="auto"/>
              <w:left w:val="single" w:sz="12" w:space="0" w:color="auto"/>
              <w:right w:val="single" w:sz="18" w:space="0" w:color="auto"/>
            </w:tcBorders>
          </w:tcPr>
          <w:p w14:paraId="67ED145B" w14:textId="0E99A544" w:rsidR="005368A4" w:rsidRPr="00C01A4F" w:rsidRDefault="005368A4" w:rsidP="003E6426">
            <w:pPr>
              <w:rPr>
                <w:szCs w:val="24"/>
              </w:rPr>
            </w:pPr>
            <w:proofErr w:type="spellStart"/>
            <w:r w:rsidRPr="005368A4">
              <w:rPr>
                <w:szCs w:val="24"/>
              </w:rPr>
              <w:t>deviceMfrDate</w:t>
            </w:r>
            <w:proofErr w:type="spellEnd"/>
          </w:p>
        </w:tc>
        <w:tc>
          <w:tcPr>
            <w:tcW w:w="2160" w:type="dxa"/>
            <w:tcBorders>
              <w:top w:val="single" w:sz="18" w:space="0" w:color="auto"/>
              <w:left w:val="single" w:sz="12" w:space="0" w:color="auto"/>
              <w:right w:val="single" w:sz="18" w:space="0" w:color="auto"/>
            </w:tcBorders>
            <w:shd w:val="clear" w:color="auto" w:fill="D9D9D9" w:themeFill="background1" w:themeFillShade="D9"/>
          </w:tcPr>
          <w:p w14:paraId="0D32DB47" w14:textId="77777777" w:rsidR="005368A4" w:rsidRDefault="005368A4" w:rsidP="003E6426">
            <w:pPr>
              <w:rPr>
                <w:rFonts w:ascii="Arial" w:hAnsi="Arial" w:cs="Arial"/>
                <w:color w:val="0000FF"/>
                <w:sz w:val="20"/>
                <w:highlight w:val="white"/>
              </w:rPr>
            </w:pPr>
          </w:p>
        </w:tc>
      </w:tr>
    </w:tbl>
    <w:p w14:paraId="7E7D7A8B" w14:textId="77777777" w:rsidR="00A56BBF" w:rsidRDefault="00A56BBF" w:rsidP="005368A4">
      <w:pPr>
        <w:pStyle w:val="Heading3"/>
      </w:pPr>
      <w:bookmarkStart w:id="363" w:name="_Toc455496139"/>
      <w:bookmarkStart w:id="364" w:name="_Toc455496146"/>
      <w:bookmarkStart w:id="365" w:name="_Toc455496153"/>
      <w:bookmarkStart w:id="366" w:name="_Toc455496160"/>
      <w:bookmarkEnd w:id="363"/>
      <w:bookmarkEnd w:id="364"/>
      <w:bookmarkEnd w:id="365"/>
      <w:bookmarkEnd w:id="366"/>
      <w:r>
        <w:t xml:space="preserve"> </w:t>
      </w:r>
      <w:bookmarkStart w:id="367" w:name="_Toc457339224"/>
      <w:bookmarkStart w:id="368" w:name="_Toc461207829"/>
      <w:r>
        <w:t>Implementation Considerations</w:t>
      </w:r>
      <w:bookmarkEnd w:id="367"/>
      <w:bookmarkEnd w:id="368"/>
    </w:p>
    <w:p w14:paraId="2ED31A90" w14:textId="77777777" w:rsidR="00A56BBF" w:rsidRDefault="00A56BBF" w:rsidP="00A56BBF">
      <w:r>
        <w:t>The following conditions should be considered when incorporating the data exchange guidelines into the implementation guides:</w:t>
      </w:r>
    </w:p>
    <w:p w14:paraId="73AEC7B9" w14:textId="77777777" w:rsidR="00A56BBF" w:rsidRPr="00D54456" w:rsidRDefault="00A56BBF" w:rsidP="00A56BBF">
      <w:pPr>
        <w:pStyle w:val="ListParagraph"/>
        <w:numPr>
          <w:ilvl w:val="0"/>
          <w:numId w:val="43"/>
        </w:numPr>
      </w:pPr>
      <w:r>
        <w:t>The date is represented differently in each of the standards.</w:t>
      </w:r>
    </w:p>
    <w:p w14:paraId="1330F401" w14:textId="77777777" w:rsidR="00A56BBF" w:rsidRDefault="00A56BBF" w:rsidP="005368A4">
      <w:pPr>
        <w:pStyle w:val="Heading2"/>
      </w:pPr>
      <w:bookmarkStart w:id="369" w:name="_Toc457339225"/>
      <w:bookmarkStart w:id="370" w:name="_Toc461207830"/>
      <w:r>
        <w:t xml:space="preserve">Production Identifier - </w:t>
      </w:r>
      <w:r w:rsidRPr="000C388D">
        <w:t>Expiration Date</w:t>
      </w:r>
      <w:bookmarkEnd w:id="353"/>
      <w:bookmarkEnd w:id="369"/>
      <w:bookmarkEnd w:id="370"/>
    </w:p>
    <w:p w14:paraId="3DD6BD3F" w14:textId="64AE18B1" w:rsidR="00A56BBF" w:rsidRDefault="00A56BBF" w:rsidP="00A56BBF">
      <w:bookmarkStart w:id="371" w:name="_Toc436957024"/>
      <w:bookmarkStart w:id="372" w:name="_Toc436957144"/>
      <w:bookmarkStart w:id="373" w:name="_Toc437200389"/>
      <w:bookmarkStart w:id="374" w:name="_Toc440027289"/>
      <w:bookmarkEnd w:id="371"/>
      <w:bookmarkEnd w:id="372"/>
      <w:bookmarkEnd w:id="373"/>
      <w:r>
        <w:t xml:space="preserve">The following data representations are </w:t>
      </w:r>
      <w:r w:rsidR="005368A4">
        <w:t>applicable to this data element.</w:t>
      </w:r>
    </w:p>
    <w:p w14:paraId="7226E99C" w14:textId="77777777" w:rsidR="00A56BBF" w:rsidRDefault="00A56BBF" w:rsidP="005368A4">
      <w:pPr>
        <w:pStyle w:val="Heading3"/>
      </w:pPr>
      <w:bookmarkStart w:id="375" w:name="_Toc461207831"/>
      <w:r>
        <w:t>Expiration</w:t>
      </w:r>
      <w:r w:rsidRPr="007C43A9">
        <w:t xml:space="preserve"> Date </w:t>
      </w:r>
      <w:r w:rsidRPr="004D7262">
        <w:t>–</w:t>
      </w:r>
      <w:r>
        <w:t xml:space="preserve"> RPS</w:t>
      </w:r>
      <w:bookmarkEnd w:id="375"/>
    </w:p>
    <w:p w14:paraId="0AFE64C0" w14:textId="04D51635" w:rsidR="00A56BBF" w:rsidRPr="004D7262" w:rsidRDefault="00A56BBF" w:rsidP="00A56BBF">
      <w:pPr>
        <w:rPr>
          <w:b/>
        </w:rPr>
      </w:pPr>
      <w:r>
        <w:t>Currently, the Expiration is not included in the message.</w:t>
      </w:r>
    </w:p>
    <w:p w14:paraId="31E5F6A0" w14:textId="11A672E4" w:rsidR="00A56BBF" w:rsidRPr="005368A4" w:rsidRDefault="00A56BBF" w:rsidP="00A56BBF">
      <w:pPr>
        <w:pStyle w:val="Heading3"/>
      </w:pPr>
      <w:bookmarkStart w:id="376" w:name="_Expiration_Date_–_1"/>
      <w:bookmarkStart w:id="377" w:name="_Toc461207832"/>
      <w:bookmarkEnd w:id="376"/>
      <w:r>
        <w:t>Expiration</w:t>
      </w:r>
      <w:r w:rsidRPr="007C43A9">
        <w:t xml:space="preserve"> Date </w:t>
      </w:r>
      <w:r w:rsidRPr="004D7262">
        <w:t>–</w:t>
      </w:r>
      <w:r>
        <w:t xml:space="preserve"> SPL</w:t>
      </w:r>
      <w:bookmarkEnd w:id="377"/>
      <w:r>
        <w:t xml:space="preserve"> </w:t>
      </w:r>
    </w:p>
    <w:p w14:paraId="5E333808" w14:textId="77777777" w:rsidR="00A56BBF" w:rsidRPr="004D7262" w:rsidRDefault="00A56BBF" w:rsidP="00A56BBF">
      <w:pPr>
        <w:rPr>
          <w:b/>
        </w:rPr>
      </w:pPr>
      <w:r>
        <w:rPr>
          <w:b/>
        </w:rPr>
        <w:t>The expiration date may be represented as a Boolean value.</w:t>
      </w:r>
    </w:p>
    <w:p w14:paraId="6DF977ED" w14:textId="77777777" w:rsidR="00A56BBF" w:rsidRDefault="00A56BBF" w:rsidP="00A56BBF"/>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2B043671" w14:textId="77777777" w:rsidTr="007274A3">
        <w:tc>
          <w:tcPr>
            <w:tcW w:w="3978" w:type="dxa"/>
            <w:tcBorders>
              <w:bottom w:val="single" w:sz="18" w:space="0" w:color="auto"/>
            </w:tcBorders>
            <w:shd w:val="clear" w:color="auto" w:fill="D9D9D9"/>
          </w:tcPr>
          <w:p w14:paraId="167AA3F4"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79F08DD8"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1C7E9F3E"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40AFC618"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cPr>
          <w:p w14:paraId="324F65E1" w14:textId="77777777" w:rsidR="00A56BBF" w:rsidRPr="00C01A4F" w:rsidRDefault="00A56BBF" w:rsidP="002B0E54">
            <w:pPr>
              <w:pStyle w:val="NoSpacing"/>
              <w:rPr>
                <w:b/>
                <w:szCs w:val="24"/>
              </w:rPr>
            </w:pPr>
            <w:r>
              <w:rPr>
                <w:b/>
                <w:szCs w:val="24"/>
              </w:rPr>
              <w:t>Implementation Notes</w:t>
            </w:r>
          </w:p>
        </w:tc>
      </w:tr>
      <w:tr w:rsidR="00A56BBF" w14:paraId="2FE9E201" w14:textId="77777777" w:rsidTr="007274A3">
        <w:trPr>
          <w:trHeight w:val="476"/>
        </w:trPr>
        <w:tc>
          <w:tcPr>
            <w:tcW w:w="3978" w:type="dxa"/>
            <w:tcBorders>
              <w:top w:val="single" w:sz="18" w:space="0" w:color="auto"/>
              <w:left w:val="single" w:sz="18" w:space="0" w:color="auto"/>
              <w:bottom w:val="single" w:sz="12" w:space="0" w:color="auto"/>
              <w:right w:val="single" w:sz="12" w:space="0" w:color="auto"/>
            </w:tcBorders>
          </w:tcPr>
          <w:p w14:paraId="5BA94E63"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93114CB"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AF767A5"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04FEBC0"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5513F12D"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C101670</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79182FAC" w14:textId="77777777" w:rsidR="00A56BBF" w:rsidRPr="00C01A4F" w:rsidRDefault="00A56BBF" w:rsidP="002B0E54">
            <w:pPr>
              <w:rPr>
                <w:szCs w:val="24"/>
              </w:rPr>
            </w:pPr>
          </w:p>
        </w:tc>
      </w:tr>
      <w:tr w:rsidR="00A56BBF" w14:paraId="6E40CFAB" w14:textId="77777777" w:rsidTr="007274A3">
        <w:trPr>
          <w:trHeight w:val="619"/>
        </w:trPr>
        <w:tc>
          <w:tcPr>
            <w:tcW w:w="3978" w:type="dxa"/>
            <w:tcBorders>
              <w:top w:val="single" w:sz="12" w:space="0" w:color="auto"/>
              <w:left w:val="single" w:sz="18" w:space="0" w:color="auto"/>
              <w:bottom w:val="single" w:sz="18" w:space="0" w:color="auto"/>
              <w:right w:val="single" w:sz="12" w:space="0" w:color="auto"/>
            </w:tcBorders>
          </w:tcPr>
          <w:p w14:paraId="3A901841" w14:textId="77777777" w:rsidR="00A56BBF" w:rsidRPr="004D7262" w:rsidRDefault="00A56BBF" w:rsidP="002B0E54">
            <w:pPr>
              <w:rPr>
                <w:szCs w:val="24"/>
              </w:rPr>
            </w:pPr>
            <w:r w:rsidRPr="004D7262">
              <w:rPr>
                <w:szCs w:val="24"/>
              </w:rPr>
              <w:t xml:space="preserve">XPATH: </w:t>
            </w:r>
          </w:p>
          <w:p w14:paraId="44FF51ED" w14:textId="77777777" w:rsidR="00A56BBF" w:rsidRPr="004D7262" w:rsidRDefault="00A56BBF" w:rsidP="002B0E54">
            <w:pPr>
              <w:rPr>
                <w:szCs w:val="24"/>
              </w:rPr>
            </w:pPr>
            <w:r w:rsidRPr="004D7262">
              <w:rPr>
                <w:szCs w:val="24"/>
              </w:rPr>
              <w:t>/document/component/structuredBody/</w:t>
            </w:r>
            <w:r w:rsidRPr="004D7262">
              <w:rPr>
                <w:szCs w:val="24"/>
              </w:rPr>
              <w:lastRenderedPageBreak/>
              <w:t>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11F6C28C"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2923958"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7EAEBF8E"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10F79B95"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06185350" w14:textId="77777777" w:rsidR="00A56BBF" w:rsidRPr="00C01A4F" w:rsidRDefault="00A56BBF" w:rsidP="002B0E54">
            <w:pPr>
              <w:rPr>
                <w:color w:val="0000FF"/>
                <w:szCs w:val="24"/>
                <w:highlight w:val="white"/>
              </w:rPr>
            </w:pPr>
            <w:proofErr w:type="gramStart"/>
            <w:r w:rsidRPr="004D7262">
              <w:rPr>
                <w:szCs w:val="24"/>
                <w:highlight w:val="white"/>
              </w:rPr>
              <w:t>code</w:t>
            </w:r>
            <w:proofErr w:type="gramEnd"/>
            <w:r w:rsidRPr="004D7262">
              <w:rPr>
                <w:szCs w:val="24"/>
                <w:highlight w:val="white"/>
              </w:rPr>
              <w:t xml:space="preserve"> = value for “</w:t>
            </w:r>
            <w:r>
              <w:rPr>
                <w:szCs w:val="24"/>
                <w:highlight w:val="white"/>
              </w:rPr>
              <w:t>expiration date.”</w:t>
            </w:r>
          </w:p>
        </w:tc>
      </w:tr>
      <w:tr w:rsidR="00A56BBF" w14:paraId="1CA34199" w14:textId="77777777" w:rsidTr="007274A3">
        <w:trPr>
          <w:trHeight w:val="619"/>
        </w:trPr>
        <w:tc>
          <w:tcPr>
            <w:tcW w:w="3978" w:type="dxa"/>
            <w:tcBorders>
              <w:top w:val="single" w:sz="12" w:space="0" w:color="auto"/>
              <w:left w:val="single" w:sz="18" w:space="0" w:color="auto"/>
              <w:bottom w:val="single" w:sz="18" w:space="0" w:color="auto"/>
              <w:right w:val="single" w:sz="12" w:space="0" w:color="auto"/>
            </w:tcBorders>
          </w:tcPr>
          <w:p w14:paraId="476BC862" w14:textId="77777777" w:rsidR="00A56BBF" w:rsidRDefault="00A56BBF" w:rsidP="002B0E54">
            <w:pPr>
              <w:rPr>
                <w:szCs w:val="24"/>
              </w:rPr>
            </w:pPr>
            <w:r>
              <w:rPr>
                <w:szCs w:val="24"/>
              </w:rPr>
              <w:lastRenderedPageBreak/>
              <w:t>XPATH:</w:t>
            </w:r>
          </w:p>
          <w:p w14:paraId="0CF33BC9"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6A493BE0"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168AE083"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8D3B6C9"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1D183BE0"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45BDC7B5"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7F0CB0F2" w14:textId="77777777" w:rsidTr="007274A3">
        <w:trPr>
          <w:trHeight w:val="476"/>
        </w:trPr>
        <w:tc>
          <w:tcPr>
            <w:tcW w:w="3978" w:type="dxa"/>
            <w:tcBorders>
              <w:top w:val="single" w:sz="18" w:space="0" w:color="auto"/>
              <w:left w:val="single" w:sz="18" w:space="0" w:color="auto"/>
              <w:bottom w:val="single" w:sz="12" w:space="0" w:color="auto"/>
              <w:right w:val="single" w:sz="12" w:space="0" w:color="auto"/>
            </w:tcBorders>
          </w:tcPr>
          <w:p w14:paraId="3E185210" w14:textId="77777777" w:rsidR="00A56BBF" w:rsidRPr="004D7262" w:rsidRDefault="00A56BBF" w:rsidP="002B0E54">
            <w:pPr>
              <w:rPr>
                <w:b/>
                <w:i/>
                <w:szCs w:val="24"/>
              </w:rPr>
            </w:pPr>
            <w:proofErr w:type="spellStart"/>
            <w:r>
              <w:rPr>
                <w:b/>
                <w:i/>
                <w:szCs w:val="24"/>
              </w:rPr>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46111497"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184FCA76"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816D008"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2E37A178"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273A34EA" w14:textId="77777777" w:rsidR="00A56BBF" w:rsidRPr="00C01A4F" w:rsidRDefault="00A56BBF" w:rsidP="002B0E54">
            <w:pPr>
              <w:rPr>
                <w:szCs w:val="24"/>
              </w:rPr>
            </w:pPr>
          </w:p>
        </w:tc>
      </w:tr>
      <w:tr w:rsidR="00A56BBF" w:rsidRPr="00C01A4F" w14:paraId="565B89B7" w14:textId="77777777" w:rsidTr="007274A3">
        <w:trPr>
          <w:trHeight w:val="476"/>
        </w:trPr>
        <w:tc>
          <w:tcPr>
            <w:tcW w:w="3978" w:type="dxa"/>
            <w:tcBorders>
              <w:top w:val="single" w:sz="18" w:space="0" w:color="auto"/>
              <w:left w:val="single" w:sz="18" w:space="0" w:color="auto"/>
              <w:bottom w:val="single" w:sz="12" w:space="0" w:color="auto"/>
              <w:right w:val="single" w:sz="12" w:space="0" w:color="auto"/>
            </w:tcBorders>
          </w:tcPr>
          <w:p w14:paraId="24ED401B" w14:textId="77777777" w:rsidR="00A56BBF" w:rsidRPr="004D7262" w:rsidRDefault="00A56BBF" w:rsidP="002B0E54">
            <w:pPr>
              <w:rPr>
                <w:szCs w:val="24"/>
              </w:rPr>
            </w:pPr>
            <w:r w:rsidRPr="004D7262">
              <w:rPr>
                <w:szCs w:val="24"/>
              </w:rPr>
              <w:t xml:space="preserve">XPATH: </w:t>
            </w:r>
          </w:p>
          <w:p w14:paraId="3CC11FF4"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57F3ACCE"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3A393A85"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4086D86F"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1029E52E" w14:textId="77777777" w:rsidR="00A56BBF" w:rsidRDefault="00A56BBF" w:rsidP="002B0E54">
            <w:pPr>
              <w:rPr>
                <w:rFonts w:ascii="Arial" w:hAnsi="Arial" w:cs="Arial"/>
                <w:color w:val="000000"/>
                <w:sz w:val="20"/>
                <w:highlight w:val="white"/>
              </w:rPr>
            </w:pPr>
          </w:p>
        </w:tc>
        <w:tc>
          <w:tcPr>
            <w:tcW w:w="2250" w:type="dxa"/>
            <w:tcBorders>
              <w:top w:val="single" w:sz="18" w:space="0" w:color="auto"/>
              <w:left w:val="single" w:sz="12" w:space="0" w:color="auto"/>
              <w:bottom w:val="single" w:sz="12" w:space="0" w:color="auto"/>
              <w:right w:val="single" w:sz="18" w:space="0" w:color="auto"/>
            </w:tcBorders>
            <w:shd w:val="clear" w:color="auto" w:fill="auto"/>
          </w:tcPr>
          <w:p w14:paraId="3249DACC"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2F6EC4D6" w14:textId="77777777" w:rsidTr="007274A3">
        <w:trPr>
          <w:trHeight w:val="619"/>
        </w:trPr>
        <w:tc>
          <w:tcPr>
            <w:tcW w:w="3978" w:type="dxa"/>
            <w:tcBorders>
              <w:top w:val="single" w:sz="12" w:space="0" w:color="auto"/>
              <w:left w:val="single" w:sz="18" w:space="0" w:color="auto"/>
              <w:bottom w:val="single" w:sz="18" w:space="0" w:color="auto"/>
              <w:right w:val="single" w:sz="12" w:space="0" w:color="auto"/>
            </w:tcBorders>
          </w:tcPr>
          <w:p w14:paraId="10BF27DF" w14:textId="77777777" w:rsidR="00A56BBF" w:rsidRPr="004D7262" w:rsidRDefault="00A56BBF" w:rsidP="002B0E54">
            <w:pPr>
              <w:rPr>
                <w:szCs w:val="24"/>
              </w:rPr>
            </w:pPr>
            <w:r w:rsidRPr="004D7262">
              <w:rPr>
                <w:szCs w:val="24"/>
              </w:rPr>
              <w:t xml:space="preserve">XPATH: </w:t>
            </w:r>
          </w:p>
          <w:p w14:paraId="10694931" w14:textId="77777777" w:rsidR="00A56BBF" w:rsidRPr="004D7262" w:rsidRDefault="00A56BBF" w:rsidP="002B0E54">
            <w:pPr>
              <w:rPr>
                <w:szCs w:val="24"/>
              </w:rPr>
            </w:pPr>
            <w:r w:rsidRPr="004D7262">
              <w:rPr>
                <w:szCs w:val="24"/>
              </w:rPr>
              <w:t>/document/component/structuredBody/component/section/subject/manufacturedProduct</w:t>
            </w:r>
            <w:r w:rsidRPr="002B074B">
              <w:rPr>
                <w:szCs w:val="24"/>
              </w:rPr>
              <w:t>/subjectOf</w:t>
            </w:r>
            <w:r w:rsidRPr="004D7262">
              <w:rPr>
                <w:szCs w:val="24"/>
              </w:rPr>
              <w:t>/characteristic/value/@value</w:t>
            </w:r>
          </w:p>
        </w:tc>
        <w:tc>
          <w:tcPr>
            <w:tcW w:w="1170" w:type="dxa"/>
            <w:vMerge/>
            <w:tcBorders>
              <w:top w:val="single" w:sz="12" w:space="0" w:color="auto"/>
              <w:left w:val="single" w:sz="12" w:space="0" w:color="auto"/>
              <w:bottom w:val="single" w:sz="18" w:space="0" w:color="auto"/>
              <w:right w:val="single" w:sz="12" w:space="0" w:color="auto"/>
            </w:tcBorders>
          </w:tcPr>
          <w:p w14:paraId="3229929A"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FE9E174"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A7B123B"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6E773B45"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6F29BE19" w14:textId="77777777" w:rsidR="00A56BBF" w:rsidRPr="00C01A4F" w:rsidRDefault="00A56BBF" w:rsidP="002B0E54">
            <w:pPr>
              <w:rPr>
                <w:color w:val="0000FF"/>
                <w:szCs w:val="24"/>
                <w:highlight w:val="white"/>
              </w:rPr>
            </w:pPr>
            <w:r w:rsidRPr="004D7262">
              <w:rPr>
                <w:szCs w:val="24"/>
                <w:highlight w:val="white"/>
              </w:rPr>
              <w:t>Value = value to indicate if the serial number is on the label (true or false)</w:t>
            </w:r>
          </w:p>
        </w:tc>
      </w:tr>
    </w:tbl>
    <w:p w14:paraId="4782140B" w14:textId="77777777" w:rsidR="00A56BBF" w:rsidRDefault="00A56BBF" w:rsidP="00A56BBF">
      <w:pPr>
        <w:rPr>
          <w:i/>
        </w:rPr>
      </w:pPr>
    </w:p>
    <w:p w14:paraId="6447BCB7" w14:textId="77777777" w:rsidR="00A56BBF" w:rsidRDefault="00A56BBF" w:rsidP="00A56BBF">
      <w:pPr>
        <w:rPr>
          <w:i/>
        </w:rPr>
      </w:pPr>
      <w:r w:rsidRPr="004D7262">
        <w:rPr>
          <w:i/>
        </w:rPr>
        <w:t>XML Snippet</w:t>
      </w:r>
    </w:p>
    <w:p w14:paraId="6C4B0248" w14:textId="5F8ABC16" w:rsidR="00A56BBF" w:rsidRPr="0000617B" w:rsidRDefault="00A56BBF" w:rsidP="00A56BBF">
      <w:pPr>
        <w:rPr>
          <w:i/>
        </w:rPr>
      </w:pPr>
      <w:r>
        <w:rPr>
          <w:noProof/>
          <w:lang w:val="en-AU" w:eastAsia="en-AU"/>
        </w:rPr>
        <w:drawing>
          <wp:inline distT="0" distB="0" distL="0" distR="0" wp14:anchorId="2E00957D" wp14:editId="6773B8B8">
            <wp:extent cx="4333875" cy="104775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4333875" cy="1047750"/>
                    </a:xfrm>
                    <a:prstGeom prst="rect">
                      <a:avLst/>
                    </a:prstGeom>
                  </pic:spPr>
                </pic:pic>
              </a:graphicData>
            </a:graphic>
          </wp:inline>
        </w:drawing>
      </w:r>
    </w:p>
    <w:p w14:paraId="5EC65E6D" w14:textId="65AA0DBA" w:rsidR="00A56BBF" w:rsidRDefault="00A56BBF" w:rsidP="00A56BBF">
      <w:pPr>
        <w:pStyle w:val="Heading3"/>
      </w:pPr>
      <w:bookmarkStart w:id="378" w:name="_Expiration_Date_–_2"/>
      <w:bookmarkStart w:id="379" w:name="_Toc461207833"/>
      <w:bookmarkEnd w:id="378"/>
      <w:r>
        <w:t xml:space="preserve">Expiration Date </w:t>
      </w:r>
      <w:r w:rsidRPr="004D7262">
        <w:t>– ICSR</w:t>
      </w:r>
      <w:bookmarkEnd w:id="379"/>
      <w:r w:rsidRPr="004D7262">
        <w:t xml:space="preserve"> </w:t>
      </w:r>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5059C862" w14:textId="77777777" w:rsidTr="007274A3">
        <w:tc>
          <w:tcPr>
            <w:tcW w:w="3978" w:type="dxa"/>
            <w:tcBorders>
              <w:bottom w:val="single" w:sz="18" w:space="0" w:color="auto"/>
            </w:tcBorders>
            <w:shd w:val="clear" w:color="auto" w:fill="D9D9D9"/>
          </w:tcPr>
          <w:p w14:paraId="7B2175E1"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4DB4235C"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12BD6C8C"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07F9EE76"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cPr>
          <w:p w14:paraId="1A3DCFCE" w14:textId="77777777" w:rsidR="00A56BBF" w:rsidRPr="00C01A4F" w:rsidRDefault="00A56BBF" w:rsidP="002B0E54">
            <w:pPr>
              <w:pStyle w:val="NoSpacing"/>
              <w:rPr>
                <w:b/>
                <w:szCs w:val="24"/>
              </w:rPr>
            </w:pPr>
            <w:r>
              <w:rPr>
                <w:b/>
                <w:szCs w:val="24"/>
              </w:rPr>
              <w:t>Implementation Notes</w:t>
            </w:r>
          </w:p>
        </w:tc>
      </w:tr>
      <w:tr w:rsidR="00A56BBF" w14:paraId="22B3BED1" w14:textId="77777777" w:rsidTr="007274A3">
        <w:trPr>
          <w:trHeight w:val="476"/>
        </w:trPr>
        <w:tc>
          <w:tcPr>
            <w:tcW w:w="3978" w:type="dxa"/>
            <w:tcBorders>
              <w:top w:val="single" w:sz="18" w:space="0" w:color="auto"/>
              <w:left w:val="single" w:sz="18" w:space="0" w:color="auto"/>
              <w:bottom w:val="single" w:sz="12" w:space="0" w:color="auto"/>
              <w:right w:val="single" w:sz="12" w:space="0" w:color="auto"/>
            </w:tcBorders>
          </w:tcPr>
          <w:p w14:paraId="1F693A6F" w14:textId="77777777" w:rsidR="00A56BBF" w:rsidRPr="004D7262" w:rsidRDefault="00A56BBF" w:rsidP="002B0E54">
            <w:pPr>
              <w:rPr>
                <w:b/>
                <w:i/>
                <w:szCs w:val="24"/>
              </w:rPr>
            </w:pPr>
            <w:proofErr w:type="spellStart"/>
            <w:r>
              <w:rPr>
                <w:b/>
                <w:i/>
                <w:szCs w:val="24"/>
              </w:rPr>
              <w:lastRenderedPageBreak/>
              <w:t>identifiedDevice.expirationDate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2F37E35" w14:textId="77777777" w:rsidR="00A56BBF" w:rsidRPr="00C01A4F" w:rsidRDefault="00A56BBF" w:rsidP="002B0E54">
            <w:pPr>
              <w:rPr>
                <w:color w:val="0000FF"/>
                <w:szCs w:val="24"/>
                <w:highlight w:val="white"/>
              </w:rPr>
            </w:pPr>
            <w:r w:rsidRPr="00D54456">
              <w:rPr>
                <w:szCs w:val="24"/>
                <w:highlight w:val="white"/>
              </w:rPr>
              <w:t xml:space="preserve">Date </w:t>
            </w:r>
          </w:p>
        </w:tc>
        <w:tc>
          <w:tcPr>
            <w:tcW w:w="1170" w:type="dxa"/>
            <w:tcBorders>
              <w:top w:val="single" w:sz="18" w:space="0" w:color="auto"/>
              <w:left w:val="single" w:sz="12" w:space="0" w:color="auto"/>
              <w:bottom w:val="single" w:sz="12" w:space="0" w:color="auto"/>
              <w:right w:val="single" w:sz="12" w:space="0" w:color="auto"/>
            </w:tcBorders>
          </w:tcPr>
          <w:p w14:paraId="723D6E79"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39C41324" w14:textId="77777777" w:rsidR="00A56BBF" w:rsidRPr="004D7262" w:rsidRDefault="00A56BBF" w:rsidP="002B0E54">
            <w:pPr>
              <w:rPr>
                <w:szCs w:val="24"/>
                <w:highlight w:val="white"/>
              </w:rPr>
            </w:pPr>
            <w:proofErr w:type="spellStart"/>
            <w:r>
              <w:rPr>
                <w:szCs w:val="24"/>
                <w:highlight w:val="white"/>
              </w:rPr>
              <w:t>expirationDate</w:t>
            </w:r>
            <w:proofErr w:type="spellEnd"/>
          </w:p>
        </w:tc>
        <w:tc>
          <w:tcPr>
            <w:tcW w:w="3150" w:type="dxa"/>
            <w:vMerge w:val="restart"/>
            <w:tcBorders>
              <w:top w:val="single" w:sz="18" w:space="0" w:color="auto"/>
              <w:left w:val="single" w:sz="12" w:space="0" w:color="auto"/>
              <w:bottom w:val="single" w:sz="12" w:space="0" w:color="auto"/>
              <w:right w:val="single" w:sz="18" w:space="0" w:color="auto"/>
            </w:tcBorders>
          </w:tcPr>
          <w:p w14:paraId="321F173B" w14:textId="77777777" w:rsidR="00A56BBF" w:rsidRPr="00C01A4F" w:rsidRDefault="00A56BBF" w:rsidP="002B0E54">
            <w:pPr>
              <w:rPr>
                <w:szCs w:val="24"/>
              </w:rPr>
            </w:pPr>
            <w:r>
              <w:rPr>
                <w:rFonts w:ascii="Arial" w:hAnsi="Arial" w:cs="Arial"/>
                <w:color w:val="0000FF"/>
                <w:sz w:val="20"/>
                <w:highlight w:val="white"/>
              </w:rPr>
              <w:t>&lt;</w:t>
            </w:r>
            <w:proofErr w:type="spellStart"/>
            <w:r>
              <w:rPr>
                <w:rFonts w:ascii="Arial" w:hAnsi="Arial" w:cs="Arial"/>
                <w:color w:val="800000"/>
                <w:sz w:val="20"/>
                <w:highlight w:val="white"/>
              </w:rPr>
              <w:t>expirationTime</w:t>
            </w:r>
            <w:proofErr w:type="spellEnd"/>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20141120</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6DCB1363" w14:textId="77777777" w:rsidR="00A56BBF" w:rsidRPr="00C01A4F" w:rsidRDefault="00A56BBF" w:rsidP="002B0E54">
            <w:pPr>
              <w:rPr>
                <w:szCs w:val="24"/>
              </w:rPr>
            </w:pPr>
          </w:p>
        </w:tc>
      </w:tr>
      <w:tr w:rsidR="00A56BBF" w14:paraId="44AF70F2" w14:textId="77777777" w:rsidTr="007274A3">
        <w:trPr>
          <w:trHeight w:val="619"/>
        </w:trPr>
        <w:tc>
          <w:tcPr>
            <w:tcW w:w="3978" w:type="dxa"/>
            <w:tcBorders>
              <w:top w:val="single" w:sz="12" w:space="0" w:color="auto"/>
              <w:left w:val="single" w:sz="18" w:space="0" w:color="auto"/>
              <w:bottom w:val="single" w:sz="18" w:space="0" w:color="auto"/>
              <w:right w:val="single" w:sz="12" w:space="0" w:color="auto"/>
            </w:tcBorders>
          </w:tcPr>
          <w:p w14:paraId="64AC2985" w14:textId="77777777" w:rsidR="00A56BBF" w:rsidRDefault="00A56BBF" w:rsidP="002B0E54">
            <w:pPr>
              <w:rPr>
                <w:szCs w:val="24"/>
              </w:rPr>
            </w:pPr>
            <w:r>
              <w:rPr>
                <w:szCs w:val="24"/>
              </w:rPr>
              <w:t xml:space="preserve">XPATH: </w:t>
            </w:r>
          </w:p>
          <w:p w14:paraId="3BC1CC1A" w14:textId="77777777" w:rsidR="00A56BBF" w:rsidRPr="004D7262" w:rsidRDefault="00A56BBF" w:rsidP="002B0E54">
            <w:pPr>
              <w:rPr>
                <w:szCs w:val="24"/>
              </w:rPr>
            </w:pPr>
            <w:r w:rsidRPr="007B7384">
              <w:rPr>
                <w:szCs w:val="24"/>
              </w:rPr>
              <w:t>/PORR_IN040001UV01/message/controlActProcess/subject/investigationEvent/pertainsTo/procedureEvent/device/identifiedDevice/identifiedDevice/expirationTime/@value</w:t>
            </w:r>
          </w:p>
        </w:tc>
        <w:tc>
          <w:tcPr>
            <w:tcW w:w="1170" w:type="dxa"/>
            <w:vMerge/>
            <w:tcBorders>
              <w:top w:val="single" w:sz="12" w:space="0" w:color="auto"/>
              <w:left w:val="single" w:sz="12" w:space="0" w:color="auto"/>
              <w:bottom w:val="single" w:sz="18" w:space="0" w:color="auto"/>
              <w:right w:val="single" w:sz="12" w:space="0" w:color="auto"/>
            </w:tcBorders>
          </w:tcPr>
          <w:p w14:paraId="14BFD3CB"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E2CDE20"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A524120"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009937C1"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10FC9366" w14:textId="77777777" w:rsidR="00A56BBF" w:rsidRPr="00C01A4F" w:rsidRDefault="00A56BBF" w:rsidP="002B0E54">
            <w:pPr>
              <w:rPr>
                <w:color w:val="0000FF"/>
                <w:szCs w:val="24"/>
                <w:highlight w:val="white"/>
              </w:rPr>
            </w:pPr>
            <w:r>
              <w:rPr>
                <w:szCs w:val="24"/>
                <w:highlight w:val="white"/>
              </w:rPr>
              <w:t>value</w:t>
            </w:r>
            <w:r w:rsidRPr="00D54456">
              <w:rPr>
                <w:szCs w:val="24"/>
                <w:highlight w:val="white"/>
              </w:rPr>
              <w:t xml:space="preserve"> = expiration date</w:t>
            </w:r>
          </w:p>
        </w:tc>
      </w:tr>
    </w:tbl>
    <w:p w14:paraId="198CBE6F" w14:textId="77777777" w:rsidR="00A56BBF" w:rsidRDefault="00A56BBF" w:rsidP="00A56BBF"/>
    <w:p w14:paraId="47726145" w14:textId="77777777" w:rsidR="00A56BBF" w:rsidRDefault="00A56BBF" w:rsidP="00A56BBF">
      <w:pPr>
        <w:rPr>
          <w:i/>
        </w:rPr>
      </w:pPr>
      <w:r w:rsidRPr="004D7262">
        <w:rPr>
          <w:i/>
        </w:rPr>
        <w:t>XML Snippet</w:t>
      </w:r>
    </w:p>
    <w:p w14:paraId="0A0A6FB5" w14:textId="77777777" w:rsidR="00A56BBF" w:rsidRDefault="00A56BBF" w:rsidP="00A56BBF">
      <w:pPr>
        <w:rPr>
          <w:i/>
        </w:rPr>
      </w:pPr>
    </w:p>
    <w:p w14:paraId="4D6C2BD9" w14:textId="77777777" w:rsidR="00A56BBF" w:rsidRPr="004D7262" w:rsidRDefault="00A56BBF" w:rsidP="00A56BBF">
      <w:pPr>
        <w:rPr>
          <w:i/>
        </w:rPr>
      </w:pPr>
      <w:r>
        <w:rPr>
          <w:noProof/>
          <w:lang w:val="en-AU" w:eastAsia="en-AU"/>
        </w:rPr>
        <w:drawing>
          <wp:inline distT="0" distB="0" distL="0" distR="0" wp14:anchorId="5D8262A7" wp14:editId="6E0F8B83">
            <wp:extent cx="2152650" cy="20955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2152650" cy="209550"/>
                    </a:xfrm>
                    <a:prstGeom prst="rect">
                      <a:avLst/>
                    </a:prstGeom>
                  </pic:spPr>
                </pic:pic>
              </a:graphicData>
            </a:graphic>
          </wp:inline>
        </w:drawing>
      </w:r>
    </w:p>
    <w:p w14:paraId="49DB0D68" w14:textId="77777777" w:rsidR="00A56BBF" w:rsidRDefault="00A56BBF" w:rsidP="00A56BBF"/>
    <w:p w14:paraId="152491F7" w14:textId="44756179" w:rsidR="00A56BBF" w:rsidRDefault="0000617B" w:rsidP="00A56BBF">
      <w:pPr>
        <w:pStyle w:val="Heading3"/>
      </w:pPr>
      <w:bookmarkStart w:id="380" w:name="_Expiration_Date–_FHIR"/>
      <w:bookmarkStart w:id="381" w:name="_Toc461207834"/>
      <w:bookmarkEnd w:id="380"/>
      <w:r>
        <w:t>Expiration Date</w:t>
      </w:r>
      <w:r w:rsidR="00A56BBF" w:rsidRPr="004D7262">
        <w:t>–</w:t>
      </w:r>
      <w:r w:rsidR="00A56BBF">
        <w:t xml:space="preserve"> FHIR</w:t>
      </w:r>
      <w:bookmarkEnd w:id="381"/>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7034320B" w14:textId="77777777" w:rsidTr="007274A3">
        <w:tc>
          <w:tcPr>
            <w:tcW w:w="3978" w:type="dxa"/>
            <w:tcBorders>
              <w:bottom w:val="single" w:sz="18" w:space="0" w:color="auto"/>
            </w:tcBorders>
            <w:shd w:val="clear" w:color="auto" w:fill="D9D9D9"/>
          </w:tcPr>
          <w:p w14:paraId="37005A9E"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23A1277B"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7874697B"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24FF7EAF"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cPr>
          <w:p w14:paraId="78ABC1BC" w14:textId="77777777" w:rsidR="00A56BBF" w:rsidRPr="00C01A4F" w:rsidRDefault="00A56BBF" w:rsidP="002B0E54">
            <w:pPr>
              <w:pStyle w:val="NoSpacing"/>
              <w:rPr>
                <w:b/>
                <w:szCs w:val="24"/>
              </w:rPr>
            </w:pPr>
            <w:r>
              <w:rPr>
                <w:b/>
                <w:szCs w:val="24"/>
              </w:rPr>
              <w:t>Implementation Notes</w:t>
            </w:r>
          </w:p>
        </w:tc>
      </w:tr>
      <w:tr w:rsidR="00A56BBF" w14:paraId="5F3D178F" w14:textId="77777777" w:rsidTr="007274A3">
        <w:trPr>
          <w:trHeight w:val="476"/>
        </w:trPr>
        <w:tc>
          <w:tcPr>
            <w:tcW w:w="3978" w:type="dxa"/>
            <w:tcBorders>
              <w:top w:val="single" w:sz="18" w:space="0" w:color="auto"/>
              <w:left w:val="single" w:sz="18" w:space="0" w:color="auto"/>
              <w:bottom w:val="single" w:sz="12" w:space="0" w:color="auto"/>
              <w:right w:val="single" w:sz="12" w:space="0" w:color="auto"/>
            </w:tcBorders>
          </w:tcPr>
          <w:p w14:paraId="1D70CDA7" w14:textId="77777777" w:rsidR="00A56BBF" w:rsidRPr="00D54456" w:rsidRDefault="00A56BBF" w:rsidP="002B0E54">
            <w:pPr>
              <w:rPr>
                <w:b/>
                <w:i/>
                <w:szCs w:val="24"/>
              </w:rPr>
            </w:pPr>
            <w:proofErr w:type="spellStart"/>
            <w:r w:rsidRPr="00D54456">
              <w:rPr>
                <w:b/>
                <w:i/>
                <w:szCs w:val="24"/>
              </w:rPr>
              <w:t>Device.expiry</w:t>
            </w:r>
            <w:proofErr w:type="spellEnd"/>
          </w:p>
        </w:tc>
        <w:tc>
          <w:tcPr>
            <w:tcW w:w="1170" w:type="dxa"/>
            <w:tcBorders>
              <w:top w:val="single" w:sz="18" w:space="0" w:color="auto"/>
              <w:left w:val="single" w:sz="12" w:space="0" w:color="auto"/>
              <w:bottom w:val="single" w:sz="12" w:space="0" w:color="auto"/>
              <w:right w:val="single" w:sz="12" w:space="0" w:color="auto"/>
            </w:tcBorders>
          </w:tcPr>
          <w:p w14:paraId="0B8E4AAD"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CD37B81"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835E799" w14:textId="77777777" w:rsidR="00A56BBF" w:rsidRPr="004D7262" w:rsidRDefault="00A56BBF" w:rsidP="002B0E54">
            <w:pPr>
              <w:rPr>
                <w:szCs w:val="24"/>
                <w:highlight w:val="white"/>
              </w:rPr>
            </w:pPr>
            <w:r>
              <w:rPr>
                <w:szCs w:val="24"/>
                <w:highlight w:val="white"/>
              </w:rPr>
              <w:t>expiry</w:t>
            </w:r>
          </w:p>
        </w:tc>
        <w:tc>
          <w:tcPr>
            <w:tcW w:w="3150" w:type="dxa"/>
            <w:tcBorders>
              <w:top w:val="single" w:sz="18" w:space="0" w:color="auto"/>
              <w:left w:val="single" w:sz="12" w:space="0" w:color="auto"/>
              <w:bottom w:val="single" w:sz="12" w:space="0" w:color="auto"/>
              <w:right w:val="single" w:sz="18" w:space="0" w:color="auto"/>
            </w:tcBorders>
          </w:tcPr>
          <w:p w14:paraId="17028312"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expiry</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2020-08-08</w:t>
            </w:r>
            <w:r>
              <w:rPr>
                <w:rFonts w:ascii="Arial" w:hAnsi="Arial" w:cs="Arial"/>
                <w:color w:val="0000FF"/>
                <w:sz w:val="20"/>
                <w:highlight w:val="white"/>
              </w:rPr>
              <w:t>"/&gt;</w:t>
            </w:r>
          </w:p>
          <w:p w14:paraId="566AFCA4" w14:textId="77777777" w:rsidR="00A56BBF" w:rsidRPr="00C01A4F" w:rsidRDefault="00A56BBF" w:rsidP="002B0E54">
            <w:pPr>
              <w:rPr>
                <w:szCs w:val="24"/>
              </w:rPr>
            </w:pP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616AF4C5" w14:textId="77777777" w:rsidR="00A56BBF" w:rsidRPr="00C01A4F" w:rsidRDefault="00A56BBF" w:rsidP="002B0E54">
            <w:pPr>
              <w:rPr>
                <w:szCs w:val="24"/>
              </w:rPr>
            </w:pPr>
          </w:p>
        </w:tc>
      </w:tr>
    </w:tbl>
    <w:p w14:paraId="66E0C897" w14:textId="77777777" w:rsidR="00A56BBF" w:rsidRDefault="00A56BBF" w:rsidP="00A56BBF"/>
    <w:p w14:paraId="587C356D" w14:textId="77777777" w:rsidR="00A56BBF" w:rsidRPr="004D7262" w:rsidRDefault="00A56BBF" w:rsidP="00A56BBF">
      <w:pPr>
        <w:rPr>
          <w:i/>
        </w:rPr>
      </w:pPr>
      <w:r w:rsidRPr="004D7262">
        <w:rPr>
          <w:i/>
        </w:rPr>
        <w:t>XML Snippet</w:t>
      </w:r>
    </w:p>
    <w:p w14:paraId="301A7801" w14:textId="77777777" w:rsidR="00A56BBF" w:rsidRPr="0033790F" w:rsidRDefault="00A56BBF" w:rsidP="00A56BBF">
      <w:r>
        <w:rPr>
          <w:noProof/>
          <w:lang w:val="en-AU" w:eastAsia="en-AU"/>
        </w:rPr>
        <w:drawing>
          <wp:inline distT="0" distB="0" distL="0" distR="0" wp14:anchorId="6568218A" wp14:editId="66DB9C33">
            <wp:extent cx="1790700" cy="2095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1790700" cy="209550"/>
                    </a:xfrm>
                    <a:prstGeom prst="rect">
                      <a:avLst/>
                    </a:prstGeom>
                  </pic:spPr>
                </pic:pic>
              </a:graphicData>
            </a:graphic>
          </wp:inline>
        </w:drawing>
      </w:r>
    </w:p>
    <w:p w14:paraId="027A9D4D" w14:textId="5B09557D" w:rsidR="00A56BBF" w:rsidRDefault="006031C2" w:rsidP="006031C2">
      <w:pPr>
        <w:pStyle w:val="Heading3"/>
      </w:pPr>
      <w:bookmarkStart w:id="382" w:name="_Expiration_Date_–"/>
      <w:bookmarkStart w:id="383" w:name="_Toc461207835"/>
      <w:bookmarkEnd w:id="382"/>
      <w:r>
        <w:t>Expiration Date – N87</w:t>
      </w:r>
      <w:bookmarkEnd w:id="383"/>
    </w:p>
    <w:p w14:paraId="5F33A337" w14:textId="53D231AF" w:rsidR="006031C2" w:rsidRPr="006031C2" w:rsidRDefault="006031C2" w:rsidP="006031C2">
      <w:pPr>
        <w:rPr>
          <w:b/>
        </w:rPr>
      </w:pPr>
      <w:r>
        <w:t>Currently, the Expiration is not included in the message.</w:t>
      </w:r>
    </w:p>
    <w:p w14:paraId="34F14BC5" w14:textId="77777777" w:rsidR="00A56BBF" w:rsidRDefault="00A56BBF" w:rsidP="006031C2">
      <w:pPr>
        <w:pStyle w:val="Heading3"/>
      </w:pPr>
      <w:bookmarkStart w:id="384" w:name="_Toc455496176"/>
      <w:bookmarkStart w:id="385" w:name="_Toc455496183"/>
      <w:bookmarkStart w:id="386" w:name="_Toc455496190"/>
      <w:bookmarkStart w:id="387" w:name="_Toc455496197"/>
      <w:bookmarkStart w:id="388" w:name="_Toc457339227"/>
      <w:bookmarkStart w:id="389" w:name="_Toc461207836"/>
      <w:bookmarkEnd w:id="384"/>
      <w:bookmarkEnd w:id="385"/>
      <w:bookmarkEnd w:id="386"/>
      <w:bookmarkEnd w:id="387"/>
      <w:r>
        <w:t>Implementation Considerations</w:t>
      </w:r>
      <w:bookmarkEnd w:id="388"/>
      <w:bookmarkEnd w:id="389"/>
    </w:p>
    <w:p w14:paraId="27F49245" w14:textId="77777777" w:rsidR="00A56BBF" w:rsidRDefault="00A56BBF" w:rsidP="00A56BBF">
      <w:r>
        <w:t>The following conditions should be considered when incorporating the data exchange guidelines into the implementation guides:</w:t>
      </w:r>
    </w:p>
    <w:p w14:paraId="6C9C3968" w14:textId="77777777" w:rsidR="00A56BBF" w:rsidRPr="00D54456" w:rsidRDefault="00A56BBF" w:rsidP="00A56BBF">
      <w:pPr>
        <w:pStyle w:val="ListParagraph"/>
        <w:numPr>
          <w:ilvl w:val="0"/>
          <w:numId w:val="43"/>
        </w:numPr>
      </w:pPr>
      <w:r>
        <w:t>The value for expiration date is represented in different formats in the standards.  The ISO date standard is YYYYMMDD.</w:t>
      </w:r>
    </w:p>
    <w:p w14:paraId="5193CF37" w14:textId="38D47C03" w:rsidR="00A56BBF" w:rsidRDefault="00A56BBF" w:rsidP="000F5896">
      <w:pPr>
        <w:pStyle w:val="Heading2"/>
      </w:pPr>
      <w:bookmarkStart w:id="390" w:name="_Toc457339228"/>
      <w:bookmarkStart w:id="391" w:name="_Toc461207837"/>
      <w:r>
        <w:lastRenderedPageBreak/>
        <w:t>Regulated</w:t>
      </w:r>
      <w:r w:rsidRPr="000406D6">
        <w:t xml:space="preserve"> Entity</w:t>
      </w:r>
      <w:bookmarkEnd w:id="374"/>
      <w:r>
        <w:t xml:space="preserve"> - Type</w:t>
      </w:r>
      <w:bookmarkEnd w:id="390"/>
      <w:bookmarkEnd w:id="391"/>
      <w:r>
        <w:fldChar w:fldCharType="begin"/>
      </w:r>
      <w:r>
        <w:instrText xml:space="preserve"> XE "</w:instrText>
      </w:r>
      <w:r w:rsidRPr="00916AC7">
        <w:instrText>Regulated Entity Information</w:instrText>
      </w:r>
      <w:r>
        <w:instrText xml:space="preserve">" </w:instrText>
      </w:r>
      <w:r>
        <w:fldChar w:fldCharType="end"/>
      </w:r>
      <w:bookmarkStart w:id="392" w:name="_Toc440027290"/>
    </w:p>
    <w:p w14:paraId="3402EABA" w14:textId="6344F8A9" w:rsidR="00A56BBF" w:rsidRDefault="00A56BBF" w:rsidP="00A56BBF">
      <w:r>
        <w:t xml:space="preserve">The following data representations are </w:t>
      </w:r>
      <w:r w:rsidR="000F5896">
        <w:t>applicable to this data element.</w:t>
      </w:r>
    </w:p>
    <w:p w14:paraId="6EF3A3A8" w14:textId="77777777" w:rsidR="00A56BBF" w:rsidRDefault="00A56BBF" w:rsidP="000F5896">
      <w:pPr>
        <w:pStyle w:val="Heading3"/>
      </w:pPr>
      <w:bookmarkStart w:id="393" w:name="_Type_of_Regulated_1"/>
      <w:bookmarkStart w:id="394" w:name="_Toc461207838"/>
      <w:bookmarkEnd w:id="393"/>
      <w:r>
        <w:t>Type of Regulated Entity</w:t>
      </w:r>
      <w:r w:rsidRPr="004D7262">
        <w:t>–</w:t>
      </w:r>
      <w:r>
        <w:t xml:space="preserve"> RPS</w:t>
      </w:r>
      <w:bookmarkEnd w:id="394"/>
    </w:p>
    <w:p w14:paraId="13DA45D1" w14:textId="77777777" w:rsidR="00A56BBF" w:rsidRDefault="00A56BBF" w:rsidP="00A56BBF">
      <w:pPr>
        <w:rPr>
          <w:b/>
        </w:rPr>
      </w:pPr>
    </w:p>
    <w:p w14:paraId="37B5180D" w14:textId="77777777" w:rsidR="00A56BBF" w:rsidRDefault="00A56BBF" w:rsidP="00A56BBF">
      <w:pPr>
        <w:rPr>
          <w:b/>
        </w:rPr>
      </w:pPr>
      <w:r>
        <w:rPr>
          <w:b/>
        </w:rPr>
        <w:t>Note: Only Contact Party is represented with a Type value.  Applicant can be represented without a type code.</w:t>
      </w:r>
    </w:p>
    <w:p w14:paraId="39687C3F" w14:textId="77777777" w:rsidR="00A56BBF" w:rsidRDefault="00A56BBF" w:rsidP="00A56BBF">
      <w:pPr>
        <w:rPr>
          <w:b/>
        </w:rPr>
      </w:pPr>
    </w:p>
    <w:tbl>
      <w:tblPr>
        <w:tblStyle w:val="TableGrid"/>
        <w:tblW w:w="12888" w:type="dxa"/>
        <w:tblLayout w:type="fixed"/>
        <w:tblLook w:val="04A0" w:firstRow="1" w:lastRow="0" w:firstColumn="1" w:lastColumn="0" w:noHBand="0" w:noVBand="1"/>
      </w:tblPr>
      <w:tblGrid>
        <w:gridCol w:w="3978"/>
        <w:gridCol w:w="1170"/>
        <w:gridCol w:w="1170"/>
        <w:gridCol w:w="1350"/>
        <w:gridCol w:w="3150"/>
        <w:gridCol w:w="2070"/>
      </w:tblGrid>
      <w:tr w:rsidR="00A56BBF" w:rsidRPr="00C01A4F" w14:paraId="61D4130D" w14:textId="77777777" w:rsidTr="00404870">
        <w:tc>
          <w:tcPr>
            <w:tcW w:w="3978" w:type="dxa"/>
            <w:tcBorders>
              <w:bottom w:val="single" w:sz="18" w:space="0" w:color="auto"/>
            </w:tcBorders>
            <w:shd w:val="clear" w:color="auto" w:fill="D9D9D9"/>
          </w:tcPr>
          <w:p w14:paraId="78734856"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79AB0812"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31618BE8"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06411661"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cPr>
          <w:p w14:paraId="0A044B94" w14:textId="77777777" w:rsidR="00A56BBF" w:rsidRPr="00C01A4F" w:rsidRDefault="00A56BBF" w:rsidP="002B0E54">
            <w:pPr>
              <w:pStyle w:val="NoSpacing"/>
              <w:rPr>
                <w:b/>
                <w:szCs w:val="24"/>
              </w:rPr>
            </w:pPr>
            <w:r>
              <w:rPr>
                <w:b/>
                <w:szCs w:val="24"/>
              </w:rPr>
              <w:t>Implementation Notes</w:t>
            </w:r>
          </w:p>
        </w:tc>
      </w:tr>
      <w:tr w:rsidR="00A56BBF" w14:paraId="48831206" w14:textId="77777777" w:rsidTr="00404870">
        <w:trPr>
          <w:trHeight w:val="476"/>
        </w:trPr>
        <w:tc>
          <w:tcPr>
            <w:tcW w:w="3978" w:type="dxa"/>
            <w:tcBorders>
              <w:top w:val="single" w:sz="18" w:space="0" w:color="auto"/>
              <w:left w:val="single" w:sz="18" w:space="0" w:color="auto"/>
              <w:bottom w:val="single" w:sz="12" w:space="0" w:color="auto"/>
              <w:right w:val="single" w:sz="12" w:space="0" w:color="auto"/>
            </w:tcBorders>
          </w:tcPr>
          <w:p w14:paraId="1FEBD2F5" w14:textId="77777777" w:rsidR="00A56BBF" w:rsidRPr="00D54456" w:rsidRDefault="00A56BBF" w:rsidP="002B0E54">
            <w:pPr>
              <w:rPr>
                <w:b/>
                <w:i/>
                <w:szCs w:val="24"/>
              </w:rPr>
            </w:pPr>
            <w:proofErr w:type="spellStart"/>
            <w:r w:rsidRPr="00D54456">
              <w:rPr>
                <w:b/>
                <w:i/>
                <w:szCs w:val="24"/>
              </w:rPr>
              <w:t>contactParty.code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3508D6CC"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2F252920"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3FA7825F" w14:textId="77777777" w:rsidR="00A56BBF" w:rsidRPr="004D7262" w:rsidRDefault="00A56BBF" w:rsidP="002B0E54">
            <w:pPr>
              <w:rPr>
                <w:szCs w:val="24"/>
                <w:highlight w:val="white"/>
              </w:rPr>
            </w:pPr>
            <w:proofErr w:type="spellStart"/>
            <w:r>
              <w:rPr>
                <w:szCs w:val="24"/>
                <w:highlight w:val="white"/>
              </w:rPr>
              <w:t>ContactParty</w:t>
            </w:r>
            <w:proofErr w:type="spellEnd"/>
          </w:p>
        </w:tc>
        <w:tc>
          <w:tcPr>
            <w:tcW w:w="3150" w:type="dxa"/>
            <w:vMerge w:val="restart"/>
            <w:tcBorders>
              <w:top w:val="single" w:sz="18" w:space="0" w:color="auto"/>
              <w:left w:val="single" w:sz="12" w:space="0" w:color="auto"/>
              <w:right w:val="single" w:sz="18" w:space="0" w:color="auto"/>
            </w:tcBorders>
          </w:tcPr>
          <w:p w14:paraId="184156DF"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codeCNT</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2.16.840.1.113883.3.989.5.1.2.2.1.11.1</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1DAE731E" w14:textId="77777777" w:rsidR="00A56BBF" w:rsidRPr="00C01A4F" w:rsidRDefault="00A56BBF" w:rsidP="002B0E54">
            <w:pPr>
              <w:rPr>
                <w:szCs w:val="24"/>
              </w:rPr>
            </w:pPr>
          </w:p>
        </w:tc>
      </w:tr>
      <w:tr w:rsidR="00A56BBF" w14:paraId="2C95ED49" w14:textId="77777777" w:rsidTr="00404870">
        <w:trPr>
          <w:trHeight w:val="619"/>
        </w:trPr>
        <w:tc>
          <w:tcPr>
            <w:tcW w:w="3978" w:type="dxa"/>
            <w:tcBorders>
              <w:top w:val="single" w:sz="12" w:space="0" w:color="auto"/>
              <w:left w:val="single" w:sz="18" w:space="0" w:color="auto"/>
              <w:bottom w:val="single" w:sz="12" w:space="0" w:color="auto"/>
              <w:right w:val="single" w:sz="12" w:space="0" w:color="auto"/>
            </w:tcBorders>
          </w:tcPr>
          <w:p w14:paraId="67575EFF" w14:textId="77777777" w:rsidR="00A56BBF" w:rsidRPr="004D7262" w:rsidRDefault="00A56BBF" w:rsidP="002B0E54">
            <w:pPr>
              <w:rPr>
                <w:szCs w:val="24"/>
              </w:rPr>
            </w:pPr>
            <w:r w:rsidRPr="004D7262">
              <w:rPr>
                <w:szCs w:val="24"/>
              </w:rPr>
              <w:t xml:space="preserve">XPATH: </w:t>
            </w:r>
          </w:p>
          <w:p w14:paraId="1DE44F48" w14:textId="77777777" w:rsidR="00A56BBF" w:rsidRPr="00D54456" w:rsidRDefault="00A56BBF" w:rsidP="002B0E54">
            <w:pPr>
              <w:rPr>
                <w:szCs w:val="24"/>
              </w:rPr>
            </w:pPr>
            <w:r w:rsidRPr="00D54456">
              <w:rPr>
                <w:szCs w:val="24"/>
              </w:rPr>
              <w:t>/PORP_IN000001UV/controlActProcess/subject/submissionUnit/componentOf1[1]/submission/callBackContact[1]/contactParty/code/@code</w:t>
            </w:r>
          </w:p>
        </w:tc>
        <w:tc>
          <w:tcPr>
            <w:tcW w:w="1170" w:type="dxa"/>
            <w:vMerge/>
            <w:tcBorders>
              <w:top w:val="single" w:sz="12" w:space="0" w:color="auto"/>
              <w:left w:val="single" w:sz="12" w:space="0" w:color="auto"/>
              <w:bottom w:val="single" w:sz="12" w:space="0" w:color="auto"/>
              <w:right w:val="single" w:sz="12" w:space="0" w:color="auto"/>
            </w:tcBorders>
          </w:tcPr>
          <w:p w14:paraId="5AC22D2F"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664C4E78"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186B4F1A"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67C6556F"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2" w:space="0" w:color="auto"/>
              <w:right w:val="single" w:sz="18" w:space="0" w:color="auto"/>
            </w:tcBorders>
          </w:tcPr>
          <w:p w14:paraId="3EC87DFB" w14:textId="77777777" w:rsidR="00A56BBF" w:rsidRPr="00D54456" w:rsidRDefault="00A56BBF" w:rsidP="002B0E54">
            <w:pPr>
              <w:rPr>
                <w:szCs w:val="24"/>
                <w:highlight w:val="white"/>
              </w:rPr>
            </w:pPr>
            <w:r w:rsidRPr="00D54456">
              <w:rPr>
                <w:szCs w:val="24"/>
                <w:highlight w:val="white"/>
              </w:rPr>
              <w:t>code = value for “contact type”</w:t>
            </w:r>
          </w:p>
        </w:tc>
      </w:tr>
      <w:tr w:rsidR="00A56BBF" w14:paraId="3E9F24F2" w14:textId="77777777" w:rsidTr="00404870">
        <w:trPr>
          <w:trHeight w:val="619"/>
        </w:trPr>
        <w:tc>
          <w:tcPr>
            <w:tcW w:w="3978" w:type="dxa"/>
            <w:tcBorders>
              <w:top w:val="single" w:sz="12" w:space="0" w:color="auto"/>
              <w:left w:val="single" w:sz="18" w:space="0" w:color="auto"/>
              <w:bottom w:val="single" w:sz="18" w:space="0" w:color="auto"/>
              <w:right w:val="single" w:sz="12" w:space="0" w:color="auto"/>
            </w:tcBorders>
          </w:tcPr>
          <w:p w14:paraId="0EBCE0F7" w14:textId="77777777" w:rsidR="00A56BBF" w:rsidRDefault="00A56BBF" w:rsidP="002B0E54">
            <w:pPr>
              <w:rPr>
                <w:szCs w:val="24"/>
              </w:rPr>
            </w:pPr>
            <w:r>
              <w:rPr>
                <w:szCs w:val="24"/>
              </w:rPr>
              <w:t xml:space="preserve">XPATH: </w:t>
            </w:r>
          </w:p>
          <w:p w14:paraId="7F0F163B" w14:textId="77777777" w:rsidR="00A56BBF" w:rsidRPr="004D7262" w:rsidRDefault="00A56BBF" w:rsidP="002B0E54">
            <w:pPr>
              <w:rPr>
                <w:szCs w:val="24"/>
              </w:rPr>
            </w:pPr>
            <w:r w:rsidRPr="00501CCE">
              <w:rPr>
                <w:szCs w:val="24"/>
              </w:rPr>
              <w:t>/PORP_IN000001UV/controlActProcess/subject/submissionUnit/componentOf1[1]/submission/callBackContact[1]/contactParty/code/@codeSystem</w:t>
            </w:r>
          </w:p>
        </w:tc>
        <w:tc>
          <w:tcPr>
            <w:tcW w:w="1170" w:type="dxa"/>
            <w:tcBorders>
              <w:top w:val="single" w:sz="12" w:space="0" w:color="auto"/>
              <w:left w:val="single" w:sz="12" w:space="0" w:color="auto"/>
              <w:bottom w:val="single" w:sz="18" w:space="0" w:color="auto"/>
              <w:right w:val="single" w:sz="12" w:space="0" w:color="auto"/>
            </w:tcBorders>
          </w:tcPr>
          <w:p w14:paraId="00D4BF9C" w14:textId="77777777" w:rsidR="00A56BBF" w:rsidRPr="00C01A4F" w:rsidRDefault="00A56BBF" w:rsidP="002B0E54">
            <w:pPr>
              <w:rPr>
                <w:color w:val="0000FF"/>
                <w:szCs w:val="24"/>
                <w:highlight w:val="white"/>
              </w:rPr>
            </w:pPr>
            <w:r w:rsidRPr="00D54456">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7CC785FB" w14:textId="77777777" w:rsidR="00A56BBF" w:rsidRPr="00C01A4F" w:rsidRDefault="00A56BBF" w:rsidP="002B0E54">
            <w:pPr>
              <w:rPr>
                <w:szCs w:val="24"/>
                <w:highlight w:val="white"/>
              </w:rPr>
            </w:pPr>
          </w:p>
        </w:tc>
        <w:tc>
          <w:tcPr>
            <w:tcW w:w="1350" w:type="dxa"/>
            <w:tcBorders>
              <w:top w:val="single" w:sz="12" w:space="0" w:color="auto"/>
              <w:left w:val="single" w:sz="12" w:space="0" w:color="auto"/>
              <w:bottom w:val="single" w:sz="18" w:space="0" w:color="auto"/>
              <w:right w:val="single" w:sz="12" w:space="0" w:color="auto"/>
            </w:tcBorders>
          </w:tcPr>
          <w:p w14:paraId="0D6BE4E0"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7F381999"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263AF393" w14:textId="77777777" w:rsidR="00A56BBF" w:rsidRPr="00D54456" w:rsidRDefault="00A56BBF" w:rsidP="002B0E54">
            <w:pPr>
              <w:rPr>
                <w:szCs w:val="24"/>
                <w:highlight w:val="white"/>
              </w:rPr>
            </w:pPr>
            <w:proofErr w:type="spellStart"/>
            <w:r w:rsidRPr="00D54456">
              <w:rPr>
                <w:szCs w:val="24"/>
                <w:highlight w:val="white"/>
              </w:rPr>
              <w:t>codeSystem</w:t>
            </w:r>
            <w:proofErr w:type="spellEnd"/>
            <w:r w:rsidRPr="00D54456">
              <w:rPr>
                <w:szCs w:val="24"/>
                <w:highlight w:val="white"/>
              </w:rPr>
              <w:t xml:space="preserve"> = OID for “contact type”</w:t>
            </w:r>
          </w:p>
        </w:tc>
      </w:tr>
    </w:tbl>
    <w:p w14:paraId="7A5929E2" w14:textId="77777777" w:rsidR="00A56BBF" w:rsidRPr="004D7262" w:rsidRDefault="00A56BBF" w:rsidP="00A56BBF">
      <w:pPr>
        <w:rPr>
          <w:b/>
        </w:rPr>
      </w:pPr>
    </w:p>
    <w:p w14:paraId="49A8B85D" w14:textId="77777777" w:rsidR="00A56BBF" w:rsidRPr="00D54456" w:rsidRDefault="00A56BBF" w:rsidP="00A56BBF">
      <w:pPr>
        <w:rPr>
          <w:i/>
        </w:rPr>
      </w:pPr>
      <w:r w:rsidRPr="00D54456">
        <w:rPr>
          <w:i/>
        </w:rPr>
        <w:t>XML Snippet</w:t>
      </w:r>
    </w:p>
    <w:p w14:paraId="1C92F6F4" w14:textId="68EC1EF5" w:rsidR="005D5DC1" w:rsidRDefault="00A56BBF" w:rsidP="00A56BBF">
      <w:pPr>
        <w:rPr>
          <w:b/>
        </w:rPr>
      </w:pPr>
      <w:r>
        <w:rPr>
          <w:noProof/>
          <w:lang w:val="en-AU" w:eastAsia="en-AU"/>
        </w:rPr>
        <w:drawing>
          <wp:inline distT="0" distB="0" distL="0" distR="0" wp14:anchorId="12042E0A" wp14:editId="4567037C">
            <wp:extent cx="4829175" cy="6858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4829175" cy="685800"/>
                    </a:xfrm>
                    <a:prstGeom prst="rect">
                      <a:avLst/>
                    </a:prstGeom>
                  </pic:spPr>
                </pic:pic>
              </a:graphicData>
            </a:graphic>
          </wp:inline>
        </w:drawing>
      </w:r>
    </w:p>
    <w:p w14:paraId="6FC9EF1A" w14:textId="77777777" w:rsidR="005D5DC1" w:rsidRDefault="005D5DC1" w:rsidP="00A56BBF">
      <w:pPr>
        <w:rPr>
          <w:b/>
        </w:rPr>
      </w:pPr>
    </w:p>
    <w:p w14:paraId="456C88D3" w14:textId="77777777" w:rsidR="005D5DC1" w:rsidRDefault="005D5DC1">
      <w:pPr>
        <w:rPr>
          <w:b/>
        </w:rPr>
      </w:pPr>
      <w:r>
        <w:rPr>
          <w:b/>
        </w:rPr>
        <w:br w:type="page"/>
      </w:r>
    </w:p>
    <w:p w14:paraId="4D18A869" w14:textId="35A242DE" w:rsidR="00A56BBF" w:rsidRPr="004D7262" w:rsidRDefault="00A56BBF" w:rsidP="000F5896">
      <w:pPr>
        <w:pStyle w:val="Heading3"/>
      </w:pPr>
      <w:bookmarkStart w:id="395" w:name="_Type_of_Regulated_3"/>
      <w:bookmarkStart w:id="396" w:name="_Toc461207839"/>
      <w:bookmarkEnd w:id="395"/>
      <w:r>
        <w:lastRenderedPageBreak/>
        <w:t>Type of Regulated Entity</w:t>
      </w:r>
      <w:r w:rsidRPr="004D7262">
        <w:t xml:space="preserve"> –</w:t>
      </w:r>
      <w:r>
        <w:t xml:space="preserve"> SPL</w:t>
      </w:r>
      <w:bookmarkEnd w:id="396"/>
      <w:r w:rsidRPr="004D7262">
        <w:t xml:space="preserve"> </w:t>
      </w:r>
    </w:p>
    <w:tbl>
      <w:tblPr>
        <w:tblStyle w:val="TableGrid"/>
        <w:tblW w:w="12888" w:type="dxa"/>
        <w:tblLayout w:type="fixed"/>
        <w:tblLook w:val="04A0" w:firstRow="1" w:lastRow="0" w:firstColumn="1" w:lastColumn="0" w:noHBand="0" w:noVBand="1"/>
      </w:tblPr>
      <w:tblGrid>
        <w:gridCol w:w="3978"/>
        <w:gridCol w:w="1170"/>
        <w:gridCol w:w="1170"/>
        <w:gridCol w:w="1350"/>
        <w:gridCol w:w="3150"/>
        <w:gridCol w:w="2070"/>
      </w:tblGrid>
      <w:tr w:rsidR="00A56BBF" w:rsidRPr="00C01A4F" w14:paraId="45217968" w14:textId="77777777" w:rsidTr="00404870">
        <w:tc>
          <w:tcPr>
            <w:tcW w:w="3978" w:type="dxa"/>
            <w:tcBorders>
              <w:bottom w:val="single" w:sz="18" w:space="0" w:color="auto"/>
            </w:tcBorders>
            <w:shd w:val="clear" w:color="auto" w:fill="D9D9D9"/>
          </w:tcPr>
          <w:p w14:paraId="4758BB3E"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32142738"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4A31662F"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642A06EB"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cPr>
          <w:p w14:paraId="3B584A26" w14:textId="77777777" w:rsidR="00A56BBF" w:rsidRPr="00C01A4F" w:rsidRDefault="00A56BBF" w:rsidP="002B0E54">
            <w:pPr>
              <w:pStyle w:val="NoSpacing"/>
              <w:rPr>
                <w:b/>
                <w:szCs w:val="24"/>
              </w:rPr>
            </w:pPr>
            <w:r>
              <w:rPr>
                <w:b/>
                <w:szCs w:val="24"/>
              </w:rPr>
              <w:t>Implementation Notes</w:t>
            </w:r>
          </w:p>
        </w:tc>
      </w:tr>
      <w:tr w:rsidR="00A56BBF" w14:paraId="1033DDF7" w14:textId="77777777" w:rsidTr="00404870">
        <w:trPr>
          <w:trHeight w:val="476"/>
        </w:trPr>
        <w:tc>
          <w:tcPr>
            <w:tcW w:w="3978" w:type="dxa"/>
            <w:tcBorders>
              <w:top w:val="single" w:sz="18" w:space="0" w:color="auto"/>
              <w:left w:val="single" w:sz="18" w:space="0" w:color="auto"/>
              <w:bottom w:val="single" w:sz="12" w:space="0" w:color="auto"/>
              <w:right w:val="single" w:sz="12" w:space="0" w:color="auto"/>
            </w:tcBorders>
          </w:tcPr>
          <w:p w14:paraId="303B704F" w14:textId="77777777" w:rsidR="00A56BBF" w:rsidRPr="00D54456" w:rsidRDefault="00A56BBF" w:rsidP="002B0E54">
            <w:pPr>
              <w:rPr>
                <w:b/>
                <w:i/>
                <w:szCs w:val="24"/>
              </w:rPr>
            </w:pPr>
            <w:r w:rsidRPr="00D54456">
              <w:rPr>
                <w:b/>
                <w:i/>
                <w:szCs w:val="24"/>
              </w:rPr>
              <w:t>assignedEntity1.code</w:t>
            </w:r>
          </w:p>
        </w:tc>
        <w:tc>
          <w:tcPr>
            <w:tcW w:w="1170" w:type="dxa"/>
            <w:vMerge w:val="restart"/>
            <w:tcBorders>
              <w:top w:val="single" w:sz="18" w:space="0" w:color="auto"/>
              <w:left w:val="single" w:sz="12" w:space="0" w:color="auto"/>
              <w:bottom w:val="single" w:sz="12" w:space="0" w:color="auto"/>
              <w:right w:val="single" w:sz="12" w:space="0" w:color="auto"/>
            </w:tcBorders>
          </w:tcPr>
          <w:p w14:paraId="73506542"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E4977A8"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3804A6A"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3BB38B04"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C101684</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71E8EF5E" w14:textId="77777777" w:rsidR="00A56BBF" w:rsidRPr="00C01A4F" w:rsidRDefault="00A56BBF" w:rsidP="002B0E54">
            <w:pPr>
              <w:rPr>
                <w:szCs w:val="24"/>
              </w:rPr>
            </w:pPr>
          </w:p>
        </w:tc>
      </w:tr>
      <w:tr w:rsidR="00A56BBF" w14:paraId="45C5B1AE" w14:textId="77777777" w:rsidTr="00404870">
        <w:trPr>
          <w:trHeight w:val="619"/>
        </w:trPr>
        <w:tc>
          <w:tcPr>
            <w:tcW w:w="3978" w:type="dxa"/>
            <w:tcBorders>
              <w:top w:val="single" w:sz="12" w:space="0" w:color="auto"/>
              <w:left w:val="single" w:sz="18" w:space="0" w:color="auto"/>
              <w:bottom w:val="single" w:sz="12" w:space="0" w:color="auto"/>
              <w:right w:val="single" w:sz="12" w:space="0" w:color="auto"/>
            </w:tcBorders>
          </w:tcPr>
          <w:p w14:paraId="30D7071A" w14:textId="77777777" w:rsidR="00A56BBF" w:rsidRPr="004D7262" w:rsidRDefault="00A56BBF" w:rsidP="002B0E54">
            <w:pPr>
              <w:rPr>
                <w:szCs w:val="24"/>
              </w:rPr>
            </w:pPr>
            <w:r w:rsidRPr="004D7262">
              <w:rPr>
                <w:szCs w:val="24"/>
              </w:rPr>
              <w:t xml:space="preserve">XPATH: </w:t>
            </w:r>
          </w:p>
          <w:p w14:paraId="44383707" w14:textId="77777777" w:rsidR="00A56BBF" w:rsidRPr="00D54456" w:rsidRDefault="00A56BBF" w:rsidP="002B0E54">
            <w:pPr>
              <w:rPr>
                <w:szCs w:val="24"/>
              </w:rPr>
            </w:pPr>
            <w:r w:rsidRPr="00D54456">
              <w:rPr>
                <w:szCs w:val="24"/>
              </w:rPr>
              <w:t>/document/component/structuredBody/component/section/subject/</w:t>
            </w:r>
            <w:r w:rsidRPr="006B1E0C">
              <w:rPr>
                <w:szCs w:val="24"/>
              </w:rPr>
              <w:t>manufacturedProduct/subjectOf</w:t>
            </w:r>
            <w:r w:rsidRPr="00D54456">
              <w:rPr>
                <w:szCs w:val="24"/>
              </w:rPr>
              <w:t>/document/author/assignedEntity/representedOrganization/assignedEntity1/code/@code</w:t>
            </w:r>
          </w:p>
        </w:tc>
        <w:tc>
          <w:tcPr>
            <w:tcW w:w="1170" w:type="dxa"/>
            <w:vMerge/>
            <w:tcBorders>
              <w:top w:val="single" w:sz="12" w:space="0" w:color="auto"/>
              <w:left w:val="single" w:sz="12" w:space="0" w:color="auto"/>
              <w:bottom w:val="single" w:sz="12" w:space="0" w:color="auto"/>
              <w:right w:val="single" w:sz="12" w:space="0" w:color="auto"/>
            </w:tcBorders>
          </w:tcPr>
          <w:p w14:paraId="3BA3E56E"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19A5774B"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7BDE32E9"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16541D77"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2" w:space="0" w:color="auto"/>
              <w:right w:val="single" w:sz="18" w:space="0" w:color="auto"/>
            </w:tcBorders>
          </w:tcPr>
          <w:p w14:paraId="33FB2BA2" w14:textId="77777777" w:rsidR="00A56BBF" w:rsidRPr="00C01A4F" w:rsidRDefault="00A56BBF" w:rsidP="002B0E54">
            <w:pPr>
              <w:rPr>
                <w:color w:val="0000FF"/>
                <w:szCs w:val="24"/>
                <w:highlight w:val="white"/>
              </w:rPr>
            </w:pPr>
            <w:r w:rsidRPr="00D54456">
              <w:rPr>
                <w:szCs w:val="24"/>
                <w:highlight w:val="white"/>
              </w:rPr>
              <w:t>code = value for “regulated entity”</w:t>
            </w:r>
          </w:p>
        </w:tc>
      </w:tr>
      <w:tr w:rsidR="00A56BBF" w14:paraId="70D2CE8B" w14:textId="77777777" w:rsidTr="00404870">
        <w:trPr>
          <w:trHeight w:val="619"/>
        </w:trPr>
        <w:tc>
          <w:tcPr>
            <w:tcW w:w="3978" w:type="dxa"/>
            <w:tcBorders>
              <w:top w:val="single" w:sz="12" w:space="0" w:color="auto"/>
              <w:left w:val="single" w:sz="18" w:space="0" w:color="auto"/>
              <w:bottom w:val="single" w:sz="18" w:space="0" w:color="auto"/>
              <w:right w:val="single" w:sz="12" w:space="0" w:color="auto"/>
            </w:tcBorders>
          </w:tcPr>
          <w:p w14:paraId="4C3E3328" w14:textId="77777777" w:rsidR="00A56BBF" w:rsidRDefault="00A56BBF" w:rsidP="002B0E54">
            <w:pPr>
              <w:rPr>
                <w:szCs w:val="24"/>
              </w:rPr>
            </w:pPr>
            <w:r>
              <w:rPr>
                <w:szCs w:val="24"/>
              </w:rPr>
              <w:t>XPATH:</w:t>
            </w:r>
          </w:p>
          <w:p w14:paraId="093D624C" w14:textId="77777777" w:rsidR="00A56BBF" w:rsidRPr="004D7262" w:rsidRDefault="00A56BBF" w:rsidP="002B0E54">
            <w:pPr>
              <w:rPr>
                <w:szCs w:val="24"/>
              </w:rPr>
            </w:pPr>
            <w:r w:rsidRPr="006B1E0C">
              <w:rPr>
                <w:szCs w:val="24"/>
              </w:rPr>
              <w:t>/document/component/structuredBody/component/section/subject/</w:t>
            </w:r>
            <w:r>
              <w:rPr>
                <w:szCs w:val="24"/>
              </w:rPr>
              <w:t>manufacturedProduct/subjectOf</w:t>
            </w:r>
            <w:r w:rsidRPr="006B1E0C">
              <w:rPr>
                <w:szCs w:val="24"/>
              </w:rPr>
              <w:t>/document/author/assignedEntity/representedOrganization/assignedEntity1/code/@codeSystem</w:t>
            </w:r>
          </w:p>
        </w:tc>
        <w:tc>
          <w:tcPr>
            <w:tcW w:w="1170" w:type="dxa"/>
            <w:tcBorders>
              <w:top w:val="single" w:sz="12" w:space="0" w:color="auto"/>
              <w:left w:val="single" w:sz="12" w:space="0" w:color="auto"/>
              <w:bottom w:val="single" w:sz="18" w:space="0" w:color="auto"/>
              <w:right w:val="single" w:sz="12" w:space="0" w:color="auto"/>
            </w:tcBorders>
          </w:tcPr>
          <w:p w14:paraId="12F0AC25"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3608B333" w14:textId="77777777" w:rsidR="00A56BBF" w:rsidRPr="00C01A4F" w:rsidRDefault="00A56BBF" w:rsidP="002B0E54">
            <w:pPr>
              <w:rPr>
                <w:szCs w:val="24"/>
                <w:highlight w:val="white"/>
              </w:rPr>
            </w:pPr>
          </w:p>
        </w:tc>
        <w:tc>
          <w:tcPr>
            <w:tcW w:w="1350" w:type="dxa"/>
            <w:tcBorders>
              <w:top w:val="single" w:sz="12" w:space="0" w:color="auto"/>
              <w:left w:val="single" w:sz="12" w:space="0" w:color="auto"/>
              <w:bottom w:val="single" w:sz="18" w:space="0" w:color="auto"/>
              <w:right w:val="single" w:sz="12" w:space="0" w:color="auto"/>
            </w:tcBorders>
          </w:tcPr>
          <w:p w14:paraId="06CF885E"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62AF33A5"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765D354D" w14:textId="77777777" w:rsidR="00A56BBF" w:rsidRPr="00C01A4F" w:rsidRDefault="00A56BBF" w:rsidP="002B0E54">
            <w:pPr>
              <w:rPr>
                <w:color w:val="0000FF"/>
                <w:szCs w:val="24"/>
                <w:highlight w:val="white"/>
              </w:rPr>
            </w:pPr>
            <w:proofErr w:type="spellStart"/>
            <w:r w:rsidRPr="004D7262">
              <w:rPr>
                <w:szCs w:val="24"/>
                <w:highlight w:val="white"/>
              </w:rPr>
              <w:t>code</w:t>
            </w:r>
            <w:r>
              <w:rPr>
                <w:szCs w:val="24"/>
                <w:highlight w:val="white"/>
              </w:rPr>
              <w:t>System</w:t>
            </w:r>
            <w:proofErr w:type="spellEnd"/>
            <w:r w:rsidRPr="004D7262">
              <w:rPr>
                <w:szCs w:val="24"/>
                <w:highlight w:val="white"/>
              </w:rPr>
              <w:t xml:space="preserve"> = </w:t>
            </w:r>
            <w:r>
              <w:rPr>
                <w:szCs w:val="24"/>
                <w:highlight w:val="white"/>
              </w:rPr>
              <w:t>OID</w:t>
            </w:r>
            <w:r w:rsidRPr="004D7262">
              <w:rPr>
                <w:szCs w:val="24"/>
                <w:highlight w:val="white"/>
              </w:rPr>
              <w:t xml:space="preserve"> for “regulated entity”</w:t>
            </w:r>
            <w:r>
              <w:rPr>
                <w:szCs w:val="24"/>
                <w:highlight w:val="white"/>
              </w:rPr>
              <w:t xml:space="preserve"> code</w:t>
            </w:r>
          </w:p>
        </w:tc>
      </w:tr>
    </w:tbl>
    <w:p w14:paraId="624AA933" w14:textId="77777777" w:rsidR="00A56BBF" w:rsidRDefault="00A56BBF" w:rsidP="00A56BBF"/>
    <w:p w14:paraId="6549E95C" w14:textId="77777777" w:rsidR="00A56BBF" w:rsidRDefault="00A56BBF" w:rsidP="00A56BBF">
      <w:pPr>
        <w:rPr>
          <w:i/>
        </w:rPr>
      </w:pPr>
      <w:r w:rsidRPr="004D7262">
        <w:rPr>
          <w:i/>
        </w:rPr>
        <w:t>XML Snippet</w:t>
      </w:r>
    </w:p>
    <w:p w14:paraId="5F8A5479" w14:textId="77777777" w:rsidR="00A56BBF" w:rsidRDefault="00A56BBF" w:rsidP="00A56BBF">
      <w:pPr>
        <w:rPr>
          <w:b/>
        </w:rPr>
      </w:pPr>
      <w:r>
        <w:rPr>
          <w:noProof/>
          <w:lang w:val="en-AU" w:eastAsia="en-AU"/>
        </w:rPr>
        <w:drawing>
          <wp:inline distT="0" distB="0" distL="0" distR="0" wp14:anchorId="1BFD7B53" wp14:editId="6670D95F">
            <wp:extent cx="4467225" cy="6953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467225" cy="695325"/>
                    </a:xfrm>
                    <a:prstGeom prst="rect">
                      <a:avLst/>
                    </a:prstGeom>
                  </pic:spPr>
                </pic:pic>
              </a:graphicData>
            </a:graphic>
          </wp:inline>
        </w:drawing>
      </w:r>
    </w:p>
    <w:p w14:paraId="58D78EEE" w14:textId="77777777" w:rsidR="00A56BBF" w:rsidRDefault="00A56BBF" w:rsidP="00A56BBF">
      <w:pPr>
        <w:rPr>
          <w:b/>
        </w:rPr>
      </w:pPr>
    </w:p>
    <w:p w14:paraId="60932CA8" w14:textId="77777777" w:rsidR="00A56BBF" w:rsidRPr="004D7262" w:rsidRDefault="00A56BBF" w:rsidP="000F5896">
      <w:pPr>
        <w:pStyle w:val="Heading3"/>
      </w:pPr>
      <w:bookmarkStart w:id="397" w:name="_Type_of_Regulated_2"/>
      <w:bookmarkStart w:id="398" w:name="_Toc461207840"/>
      <w:bookmarkEnd w:id="397"/>
      <w:r>
        <w:t>Type of Regulated Entity</w:t>
      </w:r>
      <w:r w:rsidRPr="004D7262">
        <w:t xml:space="preserve"> – ICSR</w:t>
      </w:r>
      <w:bookmarkEnd w:id="398"/>
      <w:r w:rsidRPr="004D7262">
        <w:t xml:space="preserve"> </w:t>
      </w:r>
    </w:p>
    <w:p w14:paraId="09250DF7" w14:textId="77777777" w:rsidR="00A56BBF" w:rsidRDefault="00A56BBF" w:rsidP="00A56BBF"/>
    <w:tbl>
      <w:tblPr>
        <w:tblStyle w:val="TableGrid"/>
        <w:tblW w:w="12888" w:type="dxa"/>
        <w:tblLayout w:type="fixed"/>
        <w:tblLook w:val="04A0" w:firstRow="1" w:lastRow="0" w:firstColumn="1" w:lastColumn="0" w:noHBand="0" w:noVBand="1"/>
      </w:tblPr>
      <w:tblGrid>
        <w:gridCol w:w="3978"/>
        <w:gridCol w:w="1170"/>
        <w:gridCol w:w="1170"/>
        <w:gridCol w:w="1350"/>
        <w:gridCol w:w="3150"/>
        <w:gridCol w:w="2070"/>
      </w:tblGrid>
      <w:tr w:rsidR="00A56BBF" w:rsidRPr="00C01A4F" w14:paraId="7FEBE715" w14:textId="77777777" w:rsidTr="00404870">
        <w:tc>
          <w:tcPr>
            <w:tcW w:w="3978" w:type="dxa"/>
            <w:tcBorders>
              <w:bottom w:val="single" w:sz="18" w:space="0" w:color="auto"/>
            </w:tcBorders>
            <w:shd w:val="clear" w:color="auto" w:fill="D9D9D9"/>
          </w:tcPr>
          <w:p w14:paraId="6D95638A"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1718A8C9"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280FE00B"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0412C23E"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cPr>
          <w:p w14:paraId="5EB2797F" w14:textId="77777777" w:rsidR="00A56BBF" w:rsidRPr="00C01A4F" w:rsidRDefault="00A56BBF" w:rsidP="002B0E54">
            <w:pPr>
              <w:pStyle w:val="NoSpacing"/>
              <w:rPr>
                <w:b/>
                <w:szCs w:val="24"/>
              </w:rPr>
            </w:pPr>
            <w:r>
              <w:rPr>
                <w:b/>
                <w:szCs w:val="24"/>
              </w:rPr>
              <w:t>Implementation Notes</w:t>
            </w:r>
          </w:p>
        </w:tc>
      </w:tr>
      <w:tr w:rsidR="00A56BBF" w14:paraId="79307349" w14:textId="77777777" w:rsidTr="00404870">
        <w:trPr>
          <w:trHeight w:val="476"/>
        </w:trPr>
        <w:tc>
          <w:tcPr>
            <w:tcW w:w="3978" w:type="dxa"/>
            <w:tcBorders>
              <w:top w:val="single" w:sz="18" w:space="0" w:color="auto"/>
              <w:left w:val="single" w:sz="18" w:space="0" w:color="auto"/>
              <w:bottom w:val="single" w:sz="12" w:space="0" w:color="auto"/>
              <w:right w:val="single" w:sz="12" w:space="0" w:color="auto"/>
            </w:tcBorders>
          </w:tcPr>
          <w:p w14:paraId="180D0AB1" w14:textId="77777777" w:rsidR="00A56BBF" w:rsidRPr="004D7262" w:rsidRDefault="00A56BBF" w:rsidP="002B0E54">
            <w:pPr>
              <w:rPr>
                <w:b/>
                <w:i/>
                <w:szCs w:val="24"/>
              </w:rPr>
            </w:pPr>
            <w:proofErr w:type="spellStart"/>
            <w:r>
              <w:rPr>
                <w:b/>
                <w:i/>
                <w:szCs w:val="24"/>
              </w:rPr>
              <w:t>manufacturerOrReprocessor.code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475FD7BB" w14:textId="77777777" w:rsidR="00A56BBF" w:rsidRPr="00C01A4F" w:rsidRDefault="00A56BBF" w:rsidP="002B0E54">
            <w:pPr>
              <w:rPr>
                <w:color w:val="0000FF"/>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42E3F9F3"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3EF8B106" w14:textId="77777777" w:rsidR="00A56BBF" w:rsidRPr="004D7262" w:rsidRDefault="00A56BBF" w:rsidP="002B0E54">
            <w:pPr>
              <w:rPr>
                <w:szCs w:val="24"/>
                <w:highlight w:val="white"/>
              </w:rPr>
            </w:pPr>
            <w:proofErr w:type="spellStart"/>
            <w:r>
              <w:rPr>
                <w:szCs w:val="24"/>
                <w:highlight w:val="white"/>
              </w:rPr>
              <w:t>ManufacturerOrReproc</w:t>
            </w:r>
            <w:r>
              <w:rPr>
                <w:szCs w:val="24"/>
                <w:highlight w:val="white"/>
              </w:rPr>
              <w:lastRenderedPageBreak/>
              <w:t>essor</w:t>
            </w:r>
            <w:proofErr w:type="spellEnd"/>
          </w:p>
        </w:tc>
        <w:tc>
          <w:tcPr>
            <w:tcW w:w="3150" w:type="dxa"/>
            <w:vMerge w:val="restart"/>
            <w:tcBorders>
              <w:top w:val="single" w:sz="18" w:space="0" w:color="auto"/>
              <w:left w:val="single" w:sz="12" w:space="0" w:color="auto"/>
              <w:right w:val="single" w:sz="18" w:space="0" w:color="auto"/>
            </w:tcBorders>
          </w:tcPr>
          <w:p w14:paraId="65AC1389" w14:textId="77777777" w:rsidR="00A56BBF" w:rsidRPr="00C01A4F" w:rsidRDefault="00A56BBF" w:rsidP="002B0E54">
            <w:pPr>
              <w:rPr>
                <w:szCs w:val="24"/>
              </w:rPr>
            </w:pPr>
            <w:r>
              <w:rPr>
                <w:rFonts w:ascii="Arial" w:hAnsi="Arial" w:cs="Arial"/>
                <w:color w:val="0000FF"/>
                <w:sz w:val="20"/>
                <w:highlight w:val="white"/>
              </w:rPr>
              <w:lastRenderedPageBreak/>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C53616</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w:t>
            </w:r>
            <w:r>
              <w:rPr>
                <w:rFonts w:ascii="Arial" w:hAnsi="Arial" w:cs="Arial"/>
                <w:color w:val="000000"/>
                <w:sz w:val="20"/>
                <w:highlight w:val="white"/>
              </w:rPr>
              <w:lastRenderedPageBreak/>
              <w:t>3.3.26.1.1</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codeSystemName</w:t>
            </w:r>
            <w:proofErr w:type="spellEnd"/>
            <w:r>
              <w:rPr>
                <w:rFonts w:ascii="Arial" w:hAnsi="Arial" w:cs="Arial"/>
                <w:color w:val="0000FF"/>
                <w:sz w:val="20"/>
                <w:highlight w:val="white"/>
              </w:rPr>
              <w:t>="</w:t>
            </w:r>
            <w:proofErr w:type="spellStart"/>
            <w:r>
              <w:rPr>
                <w:rFonts w:ascii="Arial" w:hAnsi="Arial" w:cs="Arial"/>
                <w:color w:val="000000"/>
                <w:sz w:val="20"/>
                <w:highlight w:val="white"/>
              </w:rPr>
              <w:t>Type_of_Manufacturer</w:t>
            </w:r>
            <w:proofErr w:type="spellEnd"/>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15765F3D" w14:textId="77777777" w:rsidR="00A56BBF" w:rsidRPr="00C01A4F" w:rsidRDefault="00A56BBF" w:rsidP="002B0E54">
            <w:pPr>
              <w:rPr>
                <w:szCs w:val="24"/>
              </w:rPr>
            </w:pPr>
          </w:p>
        </w:tc>
      </w:tr>
      <w:tr w:rsidR="00A56BBF" w14:paraId="7C106093" w14:textId="77777777" w:rsidTr="00404870">
        <w:trPr>
          <w:trHeight w:val="619"/>
        </w:trPr>
        <w:tc>
          <w:tcPr>
            <w:tcW w:w="3978" w:type="dxa"/>
            <w:tcBorders>
              <w:top w:val="single" w:sz="12" w:space="0" w:color="auto"/>
              <w:left w:val="single" w:sz="18" w:space="0" w:color="auto"/>
              <w:bottom w:val="single" w:sz="12" w:space="0" w:color="auto"/>
              <w:right w:val="single" w:sz="12" w:space="0" w:color="auto"/>
            </w:tcBorders>
          </w:tcPr>
          <w:p w14:paraId="52C3A656" w14:textId="77777777" w:rsidR="00A56BBF" w:rsidRDefault="00A56BBF" w:rsidP="002B0E54">
            <w:pPr>
              <w:rPr>
                <w:szCs w:val="24"/>
              </w:rPr>
            </w:pPr>
            <w:r>
              <w:rPr>
                <w:szCs w:val="24"/>
              </w:rPr>
              <w:lastRenderedPageBreak/>
              <w:t>XPATH:</w:t>
            </w:r>
          </w:p>
          <w:p w14:paraId="36D123F5" w14:textId="77777777" w:rsidR="00A56BBF" w:rsidRPr="004D7262" w:rsidRDefault="00A56BBF" w:rsidP="002B0E54">
            <w:pPr>
              <w:rPr>
                <w:szCs w:val="24"/>
              </w:rPr>
            </w:pPr>
            <w:r w:rsidRPr="006066C7">
              <w:rPr>
                <w:szCs w:val="24"/>
              </w:rPr>
              <w:t>/PORR_IN040001UV01/message/controlActProcess/subject/investigationEvent/pertainsTo/procedureEvent/device/identifiedDevice/identifie</w:t>
            </w:r>
            <w:r>
              <w:rPr>
                <w:szCs w:val="24"/>
              </w:rPr>
              <w:t>dDevice/asManufacturedProduct</w:t>
            </w:r>
            <w:r w:rsidRPr="006066C7">
              <w:rPr>
                <w:szCs w:val="24"/>
              </w:rPr>
              <w:t>/manufacturerOrReprocessor/code/@code</w:t>
            </w:r>
          </w:p>
        </w:tc>
        <w:tc>
          <w:tcPr>
            <w:tcW w:w="1170" w:type="dxa"/>
            <w:vMerge/>
            <w:tcBorders>
              <w:top w:val="single" w:sz="12" w:space="0" w:color="auto"/>
              <w:left w:val="single" w:sz="12" w:space="0" w:color="auto"/>
              <w:bottom w:val="single" w:sz="12" w:space="0" w:color="auto"/>
              <w:right w:val="single" w:sz="12" w:space="0" w:color="auto"/>
            </w:tcBorders>
          </w:tcPr>
          <w:p w14:paraId="105D4B5E"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6621150F"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1E31DE55"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7A2B1C58"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2" w:space="0" w:color="auto"/>
              <w:right w:val="single" w:sz="18" w:space="0" w:color="auto"/>
            </w:tcBorders>
          </w:tcPr>
          <w:p w14:paraId="62EB6862" w14:textId="77777777" w:rsidR="00A56BBF" w:rsidRPr="00D54456" w:rsidRDefault="00A56BBF" w:rsidP="002B0E54">
            <w:pPr>
              <w:rPr>
                <w:szCs w:val="24"/>
                <w:highlight w:val="white"/>
              </w:rPr>
            </w:pPr>
            <w:r>
              <w:rPr>
                <w:szCs w:val="24"/>
                <w:highlight w:val="white"/>
              </w:rPr>
              <w:t>c</w:t>
            </w:r>
            <w:r w:rsidRPr="00D54456">
              <w:rPr>
                <w:szCs w:val="24"/>
                <w:highlight w:val="white"/>
              </w:rPr>
              <w:t>ode = code for “Regulated Entity”</w:t>
            </w:r>
          </w:p>
        </w:tc>
      </w:tr>
      <w:tr w:rsidR="00A56BBF" w14:paraId="719BA7A6" w14:textId="77777777" w:rsidTr="00404870">
        <w:trPr>
          <w:trHeight w:val="307"/>
        </w:trPr>
        <w:tc>
          <w:tcPr>
            <w:tcW w:w="3978" w:type="dxa"/>
            <w:tcBorders>
              <w:top w:val="single" w:sz="12" w:space="0" w:color="auto"/>
              <w:left w:val="single" w:sz="18" w:space="0" w:color="auto"/>
              <w:bottom w:val="single" w:sz="12" w:space="0" w:color="auto"/>
              <w:right w:val="single" w:sz="12" w:space="0" w:color="auto"/>
            </w:tcBorders>
          </w:tcPr>
          <w:p w14:paraId="1B55D39A" w14:textId="77777777" w:rsidR="00A56BBF" w:rsidRDefault="00A56BBF" w:rsidP="002B0E54">
            <w:pPr>
              <w:rPr>
                <w:szCs w:val="24"/>
              </w:rPr>
            </w:pPr>
            <w:r>
              <w:rPr>
                <w:szCs w:val="24"/>
              </w:rPr>
              <w:t>XPATH:</w:t>
            </w:r>
          </w:p>
          <w:p w14:paraId="46A37983" w14:textId="77777777" w:rsidR="00A56BBF" w:rsidRDefault="00A56BBF" w:rsidP="002B0E54">
            <w:pPr>
              <w:rPr>
                <w:szCs w:val="24"/>
              </w:rPr>
            </w:pPr>
            <w:r w:rsidRPr="006066C7">
              <w:rPr>
                <w:szCs w:val="24"/>
              </w:rPr>
              <w:t>/PORR_IN040001UV01/message/controlActProcess/subject/investigationEvent/pertainsTo/procedureEvent/device/identifiedDevice/identifie</w:t>
            </w:r>
            <w:r>
              <w:rPr>
                <w:szCs w:val="24"/>
              </w:rPr>
              <w:t>dDevice/asManufacturedProduct</w:t>
            </w:r>
            <w:r w:rsidRPr="006066C7">
              <w:rPr>
                <w:szCs w:val="24"/>
              </w:rPr>
              <w:t>/manufacturerOrReprocessor/code/@codeSystem</w:t>
            </w:r>
          </w:p>
        </w:tc>
        <w:tc>
          <w:tcPr>
            <w:tcW w:w="1170" w:type="dxa"/>
            <w:vMerge/>
            <w:tcBorders>
              <w:left w:val="single" w:sz="12" w:space="0" w:color="auto"/>
              <w:bottom w:val="single" w:sz="12" w:space="0" w:color="auto"/>
              <w:right w:val="single" w:sz="12" w:space="0" w:color="auto"/>
            </w:tcBorders>
          </w:tcPr>
          <w:p w14:paraId="087963C5" w14:textId="77777777" w:rsidR="00A56BBF" w:rsidRPr="00C01A4F" w:rsidRDefault="00A56BBF" w:rsidP="002B0E54">
            <w:pPr>
              <w:rPr>
                <w:color w:val="0000FF"/>
                <w:szCs w:val="24"/>
                <w:highlight w:val="white"/>
              </w:rPr>
            </w:pPr>
          </w:p>
        </w:tc>
        <w:tc>
          <w:tcPr>
            <w:tcW w:w="1170" w:type="dxa"/>
            <w:tcBorders>
              <w:left w:val="single" w:sz="12" w:space="0" w:color="auto"/>
              <w:bottom w:val="single" w:sz="12" w:space="0" w:color="auto"/>
              <w:right w:val="single" w:sz="12" w:space="0" w:color="auto"/>
            </w:tcBorders>
          </w:tcPr>
          <w:p w14:paraId="33F5337D" w14:textId="77777777" w:rsidR="00A56BBF" w:rsidRPr="00C01A4F" w:rsidRDefault="00A56BBF" w:rsidP="002B0E54">
            <w:pPr>
              <w:rPr>
                <w:szCs w:val="24"/>
                <w:highlight w:val="white"/>
              </w:rPr>
            </w:pPr>
            <w:r>
              <w:rPr>
                <w:szCs w:val="24"/>
                <w:highlight w:val="white"/>
              </w:rPr>
              <w:t>Attribute</w:t>
            </w:r>
          </w:p>
        </w:tc>
        <w:tc>
          <w:tcPr>
            <w:tcW w:w="1350" w:type="dxa"/>
            <w:tcBorders>
              <w:left w:val="single" w:sz="12" w:space="0" w:color="auto"/>
              <w:bottom w:val="single" w:sz="12" w:space="0" w:color="auto"/>
              <w:right w:val="single" w:sz="12" w:space="0" w:color="auto"/>
            </w:tcBorders>
          </w:tcPr>
          <w:p w14:paraId="60C521B8" w14:textId="77777777" w:rsidR="00A56BBF" w:rsidRPr="004D7262"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right w:val="single" w:sz="18" w:space="0" w:color="auto"/>
            </w:tcBorders>
          </w:tcPr>
          <w:p w14:paraId="05AB6B7C" w14:textId="77777777" w:rsidR="00A56BBF" w:rsidRPr="00C01A4F" w:rsidRDefault="00A56BBF" w:rsidP="002B0E54">
            <w:pPr>
              <w:rPr>
                <w:color w:val="0000FF"/>
                <w:szCs w:val="24"/>
                <w:highlight w:val="white"/>
              </w:rPr>
            </w:pPr>
          </w:p>
        </w:tc>
        <w:tc>
          <w:tcPr>
            <w:tcW w:w="2070" w:type="dxa"/>
            <w:tcBorders>
              <w:left w:val="single" w:sz="12" w:space="0" w:color="auto"/>
              <w:bottom w:val="single" w:sz="12" w:space="0" w:color="auto"/>
              <w:right w:val="single" w:sz="18" w:space="0" w:color="auto"/>
            </w:tcBorders>
          </w:tcPr>
          <w:p w14:paraId="1C472D25" w14:textId="77777777" w:rsidR="00A56BBF" w:rsidRPr="00D54456" w:rsidRDefault="00A56BBF" w:rsidP="002B0E54">
            <w:pPr>
              <w:rPr>
                <w:szCs w:val="24"/>
                <w:highlight w:val="white"/>
              </w:rPr>
            </w:pPr>
            <w:proofErr w:type="spellStart"/>
            <w:r>
              <w:rPr>
                <w:szCs w:val="24"/>
                <w:highlight w:val="white"/>
              </w:rPr>
              <w:t>codeSystem</w:t>
            </w:r>
            <w:proofErr w:type="spellEnd"/>
            <w:r>
              <w:rPr>
                <w:szCs w:val="24"/>
                <w:highlight w:val="white"/>
              </w:rPr>
              <w:t xml:space="preserve"> = OID for regulated entity code system</w:t>
            </w:r>
          </w:p>
        </w:tc>
      </w:tr>
      <w:tr w:rsidR="00A56BBF" w14:paraId="3906866A" w14:textId="77777777" w:rsidTr="00404870">
        <w:trPr>
          <w:trHeight w:val="307"/>
        </w:trPr>
        <w:tc>
          <w:tcPr>
            <w:tcW w:w="3978" w:type="dxa"/>
            <w:tcBorders>
              <w:top w:val="single" w:sz="12" w:space="0" w:color="auto"/>
              <w:left w:val="single" w:sz="18" w:space="0" w:color="auto"/>
              <w:bottom w:val="single" w:sz="18" w:space="0" w:color="auto"/>
              <w:right w:val="single" w:sz="12" w:space="0" w:color="auto"/>
            </w:tcBorders>
          </w:tcPr>
          <w:p w14:paraId="7B7B88E2" w14:textId="77777777" w:rsidR="00A56BBF" w:rsidRDefault="00A56BBF" w:rsidP="002B0E54">
            <w:pPr>
              <w:rPr>
                <w:szCs w:val="24"/>
              </w:rPr>
            </w:pPr>
            <w:r>
              <w:rPr>
                <w:szCs w:val="24"/>
              </w:rPr>
              <w:t>XPATH:</w:t>
            </w:r>
          </w:p>
          <w:p w14:paraId="4D3F306D" w14:textId="77777777" w:rsidR="00A56BBF" w:rsidRDefault="00A56BBF" w:rsidP="002B0E54">
            <w:pPr>
              <w:rPr>
                <w:szCs w:val="24"/>
              </w:rPr>
            </w:pPr>
            <w:r w:rsidRPr="006066C7">
              <w:rPr>
                <w:szCs w:val="24"/>
              </w:rPr>
              <w:t>/PORR_IN040001UV01/message/controlActProcess/subject/investigationEvent/pertainsTo/procedureEvent/device/identifiedDevice/identifie</w:t>
            </w:r>
            <w:r>
              <w:rPr>
                <w:szCs w:val="24"/>
              </w:rPr>
              <w:t>dDevice/asManufacturedProduct</w:t>
            </w:r>
            <w:r w:rsidRPr="006066C7">
              <w:rPr>
                <w:szCs w:val="24"/>
              </w:rPr>
              <w:t>/manufacturerOrReprocessor/code/@codeSystemName</w:t>
            </w:r>
          </w:p>
          <w:p w14:paraId="0C3195D9" w14:textId="77777777" w:rsidR="00A56BBF" w:rsidRDefault="00A56BBF" w:rsidP="002B0E54">
            <w:pPr>
              <w:rPr>
                <w:szCs w:val="24"/>
              </w:rPr>
            </w:pPr>
          </w:p>
        </w:tc>
        <w:tc>
          <w:tcPr>
            <w:tcW w:w="1170" w:type="dxa"/>
            <w:vMerge/>
            <w:tcBorders>
              <w:left w:val="single" w:sz="12" w:space="0" w:color="auto"/>
              <w:bottom w:val="single" w:sz="18" w:space="0" w:color="auto"/>
              <w:right w:val="single" w:sz="12" w:space="0" w:color="auto"/>
            </w:tcBorders>
          </w:tcPr>
          <w:p w14:paraId="654E6DE9" w14:textId="77777777" w:rsidR="00A56BBF" w:rsidRPr="00C01A4F" w:rsidRDefault="00A56BBF" w:rsidP="002B0E54">
            <w:pPr>
              <w:rPr>
                <w:color w:val="0000FF"/>
                <w:szCs w:val="24"/>
                <w:highlight w:val="white"/>
              </w:rPr>
            </w:pPr>
          </w:p>
        </w:tc>
        <w:tc>
          <w:tcPr>
            <w:tcW w:w="1170" w:type="dxa"/>
            <w:tcBorders>
              <w:left w:val="single" w:sz="12" w:space="0" w:color="auto"/>
              <w:bottom w:val="single" w:sz="18" w:space="0" w:color="auto"/>
              <w:right w:val="single" w:sz="12" w:space="0" w:color="auto"/>
            </w:tcBorders>
          </w:tcPr>
          <w:p w14:paraId="0CDB79CF" w14:textId="77777777" w:rsidR="00A56BBF" w:rsidRPr="00C01A4F" w:rsidRDefault="00A56BBF" w:rsidP="002B0E54">
            <w:pPr>
              <w:rPr>
                <w:szCs w:val="24"/>
                <w:highlight w:val="white"/>
              </w:rPr>
            </w:pPr>
            <w:r>
              <w:rPr>
                <w:szCs w:val="24"/>
                <w:highlight w:val="white"/>
              </w:rPr>
              <w:t>Attribute</w:t>
            </w:r>
          </w:p>
        </w:tc>
        <w:tc>
          <w:tcPr>
            <w:tcW w:w="1350" w:type="dxa"/>
            <w:tcBorders>
              <w:left w:val="single" w:sz="12" w:space="0" w:color="auto"/>
              <w:bottom w:val="single" w:sz="18" w:space="0" w:color="auto"/>
              <w:right w:val="single" w:sz="12" w:space="0" w:color="auto"/>
            </w:tcBorders>
          </w:tcPr>
          <w:p w14:paraId="5ADCBED5" w14:textId="77777777" w:rsidR="00A56BBF" w:rsidRPr="004D7262" w:rsidRDefault="00A56BBF" w:rsidP="002B0E54">
            <w:pPr>
              <w:rPr>
                <w:szCs w:val="24"/>
                <w:highlight w:val="white"/>
              </w:rPr>
            </w:pPr>
            <w:proofErr w:type="spellStart"/>
            <w:r>
              <w:rPr>
                <w:szCs w:val="24"/>
                <w:highlight w:val="white"/>
              </w:rPr>
              <w:t>codeSystemName</w:t>
            </w:r>
            <w:proofErr w:type="spellEnd"/>
          </w:p>
        </w:tc>
        <w:tc>
          <w:tcPr>
            <w:tcW w:w="3150" w:type="dxa"/>
            <w:vMerge/>
            <w:tcBorders>
              <w:left w:val="single" w:sz="12" w:space="0" w:color="auto"/>
              <w:bottom w:val="single" w:sz="18" w:space="0" w:color="auto"/>
              <w:right w:val="single" w:sz="18" w:space="0" w:color="auto"/>
            </w:tcBorders>
          </w:tcPr>
          <w:p w14:paraId="6191D9E7" w14:textId="77777777" w:rsidR="00A56BBF" w:rsidRPr="00C01A4F" w:rsidRDefault="00A56BBF" w:rsidP="002B0E54">
            <w:pPr>
              <w:rPr>
                <w:color w:val="0000FF"/>
                <w:szCs w:val="24"/>
                <w:highlight w:val="white"/>
              </w:rPr>
            </w:pPr>
          </w:p>
        </w:tc>
        <w:tc>
          <w:tcPr>
            <w:tcW w:w="2070" w:type="dxa"/>
            <w:tcBorders>
              <w:left w:val="single" w:sz="12" w:space="0" w:color="auto"/>
              <w:bottom w:val="single" w:sz="18" w:space="0" w:color="auto"/>
              <w:right w:val="single" w:sz="18" w:space="0" w:color="auto"/>
            </w:tcBorders>
          </w:tcPr>
          <w:p w14:paraId="33615BAB" w14:textId="77777777" w:rsidR="00A56BBF" w:rsidRDefault="00A56BBF" w:rsidP="002B0E54">
            <w:pPr>
              <w:rPr>
                <w:color w:val="0000FF"/>
                <w:szCs w:val="24"/>
                <w:highlight w:val="white"/>
              </w:rPr>
            </w:pPr>
            <w:proofErr w:type="spellStart"/>
            <w:r w:rsidRPr="00D54456">
              <w:rPr>
                <w:szCs w:val="24"/>
                <w:highlight w:val="white"/>
              </w:rPr>
              <w:t>codeSystemName</w:t>
            </w:r>
            <w:proofErr w:type="spellEnd"/>
            <w:r w:rsidRPr="00D54456">
              <w:rPr>
                <w:szCs w:val="24"/>
                <w:highlight w:val="white"/>
              </w:rPr>
              <w:t xml:space="preserve"> = name of published code system</w:t>
            </w:r>
          </w:p>
        </w:tc>
      </w:tr>
    </w:tbl>
    <w:p w14:paraId="4A5F5B70" w14:textId="77777777" w:rsidR="00A56BBF" w:rsidRDefault="00A56BBF" w:rsidP="00A56BBF"/>
    <w:p w14:paraId="4743A3BD" w14:textId="77777777" w:rsidR="00A56BBF" w:rsidRPr="004D7262" w:rsidRDefault="00A56BBF" w:rsidP="00A56BBF">
      <w:pPr>
        <w:rPr>
          <w:i/>
        </w:rPr>
      </w:pPr>
      <w:r w:rsidRPr="004D7262">
        <w:rPr>
          <w:i/>
        </w:rPr>
        <w:t>XML Snippet</w:t>
      </w:r>
    </w:p>
    <w:p w14:paraId="08ED7184" w14:textId="77777777" w:rsidR="00A56BBF" w:rsidRDefault="00A56BBF" w:rsidP="00A56BBF"/>
    <w:p w14:paraId="63CAC304" w14:textId="76E0BE04" w:rsidR="00A56BBF" w:rsidRDefault="00A56BBF" w:rsidP="00A56BBF">
      <w:r>
        <w:rPr>
          <w:noProof/>
          <w:lang w:val="en-AU" w:eastAsia="en-AU"/>
        </w:rPr>
        <w:drawing>
          <wp:inline distT="0" distB="0" distL="0" distR="0" wp14:anchorId="124FF086" wp14:editId="1FCB0472">
            <wp:extent cx="5943600" cy="34417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943600" cy="344170"/>
                    </a:xfrm>
                    <a:prstGeom prst="rect">
                      <a:avLst/>
                    </a:prstGeom>
                  </pic:spPr>
                </pic:pic>
              </a:graphicData>
            </a:graphic>
          </wp:inline>
        </w:drawing>
      </w:r>
    </w:p>
    <w:p w14:paraId="74A85C32" w14:textId="77777777" w:rsidR="00A56BBF" w:rsidRPr="004D7262" w:rsidRDefault="00A56BBF" w:rsidP="000F5896">
      <w:pPr>
        <w:pStyle w:val="Heading3"/>
      </w:pPr>
      <w:bookmarkStart w:id="399" w:name="_Type_of_Regulated"/>
      <w:bookmarkStart w:id="400" w:name="_Toc461207841"/>
      <w:bookmarkEnd w:id="399"/>
      <w:r>
        <w:t>Type of Regulated Entity</w:t>
      </w:r>
      <w:r w:rsidRPr="004D7262">
        <w:t xml:space="preserve"> –</w:t>
      </w:r>
      <w:r>
        <w:t xml:space="preserve"> FHIR</w:t>
      </w:r>
      <w:bookmarkEnd w:id="400"/>
    </w:p>
    <w:p w14:paraId="79E5F201" w14:textId="77777777" w:rsidR="00A56BBF" w:rsidRDefault="00A56BBF" w:rsidP="00A56BBF">
      <w:pPr>
        <w:rPr>
          <w:b/>
        </w:rPr>
      </w:pPr>
      <w:r>
        <w:rPr>
          <w:b/>
        </w:rPr>
        <w:t>Note: Type is not provided in FHIR, there is an element for contacts and manufacturer.</w:t>
      </w:r>
    </w:p>
    <w:p w14:paraId="6B940778" w14:textId="77777777" w:rsidR="00A56BBF" w:rsidRDefault="00A56BBF" w:rsidP="00A56BBF"/>
    <w:p w14:paraId="726BD806" w14:textId="26E58637" w:rsidR="00404870" w:rsidRDefault="00404870" w:rsidP="00404870">
      <w:pPr>
        <w:pStyle w:val="Heading3"/>
      </w:pPr>
      <w:bookmarkStart w:id="401" w:name="_Toc455496213"/>
      <w:bookmarkStart w:id="402" w:name="_Toc455496220"/>
      <w:bookmarkStart w:id="403" w:name="_Toc455496227"/>
      <w:bookmarkStart w:id="404" w:name="_Toc455496234"/>
      <w:bookmarkStart w:id="405" w:name="_Toc461207842"/>
      <w:bookmarkStart w:id="406" w:name="_Toc457339230"/>
      <w:bookmarkEnd w:id="401"/>
      <w:bookmarkEnd w:id="402"/>
      <w:bookmarkEnd w:id="403"/>
      <w:bookmarkEnd w:id="404"/>
      <w:r>
        <w:t>Type of Regulated Entity – N87</w:t>
      </w:r>
      <w:bookmarkEnd w:id="405"/>
    </w:p>
    <w:p w14:paraId="2E4B3FD0" w14:textId="49A83195" w:rsidR="00404870" w:rsidRPr="006031C2" w:rsidRDefault="00404870" w:rsidP="00404870">
      <w:pPr>
        <w:rPr>
          <w:b/>
        </w:rPr>
      </w:pPr>
      <w:r>
        <w:t>Currently, the Type of Regulated Entity is not included in the message.</w:t>
      </w:r>
    </w:p>
    <w:p w14:paraId="28EF7DE2" w14:textId="77777777" w:rsidR="00A56BBF" w:rsidRDefault="00A56BBF" w:rsidP="00404870">
      <w:pPr>
        <w:pStyle w:val="Heading3"/>
      </w:pPr>
      <w:bookmarkStart w:id="407" w:name="_Toc461207843"/>
      <w:r>
        <w:t>Implementation Considerations</w:t>
      </w:r>
      <w:bookmarkEnd w:id="406"/>
      <w:bookmarkEnd w:id="407"/>
    </w:p>
    <w:p w14:paraId="06BD012D" w14:textId="77777777" w:rsidR="00A56BBF" w:rsidRDefault="00A56BBF" w:rsidP="00A56BBF">
      <w:r>
        <w:t>The following conditions should be considered when incorporating the data exchange guidelines into the implementation guides:</w:t>
      </w:r>
    </w:p>
    <w:p w14:paraId="1BE2C60F" w14:textId="77777777" w:rsidR="00A56BBF" w:rsidRPr="006066C7" w:rsidRDefault="00A56BBF" w:rsidP="00A56BBF">
      <w:pPr>
        <w:pStyle w:val="ListParagraph"/>
        <w:numPr>
          <w:ilvl w:val="0"/>
          <w:numId w:val="43"/>
        </w:numPr>
      </w:pPr>
      <w:r w:rsidRPr="006066C7">
        <w:t xml:space="preserve">Types of regulated entities may be expressed in the exchange standard in multiple locations depending on the context of the regulated entity.  </w:t>
      </w:r>
    </w:p>
    <w:p w14:paraId="65D4F574" w14:textId="77777777" w:rsidR="00A56BBF" w:rsidRPr="00D54456" w:rsidRDefault="00A56BBF" w:rsidP="00A56BBF">
      <w:pPr>
        <w:pStyle w:val="ListParagraph"/>
        <w:numPr>
          <w:ilvl w:val="0"/>
          <w:numId w:val="43"/>
        </w:numPr>
      </w:pPr>
      <w:r>
        <w:t>Contacts may be used with the appropriate type code, but will include additional information about the person or organization due to the element requirements.</w:t>
      </w:r>
    </w:p>
    <w:p w14:paraId="35D95256" w14:textId="77777777" w:rsidR="00A56BBF" w:rsidRDefault="00A56BBF" w:rsidP="00A56BBF">
      <w:pPr>
        <w:pStyle w:val="Heading4"/>
      </w:pPr>
      <w:r>
        <w:br w:type="page"/>
      </w:r>
    </w:p>
    <w:p w14:paraId="2A139FCA" w14:textId="017B9633" w:rsidR="00A56BBF" w:rsidRDefault="00A56BBF" w:rsidP="00404870">
      <w:pPr>
        <w:pStyle w:val="Heading2"/>
      </w:pPr>
      <w:bookmarkStart w:id="408" w:name="_Toc457339231"/>
      <w:bookmarkStart w:id="409" w:name="_Toc461207844"/>
      <w:r>
        <w:lastRenderedPageBreak/>
        <w:t>Regulated</w:t>
      </w:r>
      <w:r w:rsidRPr="000406D6">
        <w:t xml:space="preserve"> Entity</w:t>
      </w:r>
      <w:r>
        <w:t xml:space="preserve"> – </w:t>
      </w:r>
      <w:r w:rsidRPr="000406D6">
        <w:t>Name</w:t>
      </w:r>
      <w:bookmarkEnd w:id="392"/>
      <w:bookmarkEnd w:id="408"/>
      <w:bookmarkEnd w:id="409"/>
      <w:r>
        <w:fldChar w:fldCharType="begin"/>
      </w:r>
      <w:r>
        <w:instrText xml:space="preserve"> XE "</w:instrText>
      </w:r>
      <w:r w:rsidRPr="009E4971">
        <w:instrText>Regulated Entity Name</w:instrText>
      </w:r>
      <w:r>
        <w:instrText xml:space="preserve">" </w:instrText>
      </w:r>
      <w:r>
        <w:fldChar w:fldCharType="end"/>
      </w:r>
    </w:p>
    <w:p w14:paraId="0427D8C9" w14:textId="58312068" w:rsidR="00A56BBF" w:rsidRDefault="00A56BBF" w:rsidP="00A56BBF">
      <w:bookmarkStart w:id="410" w:name="_Toc440027291"/>
      <w:r>
        <w:t>The following data representations are a</w:t>
      </w:r>
      <w:r w:rsidR="00404870">
        <w:t>pplicable to this data element.</w:t>
      </w:r>
    </w:p>
    <w:p w14:paraId="07B439B7" w14:textId="77777777" w:rsidR="00A56BBF" w:rsidRDefault="00A56BBF" w:rsidP="00404870">
      <w:pPr>
        <w:pStyle w:val="Heading3"/>
      </w:pPr>
      <w:bookmarkStart w:id="411" w:name="_Name_of_Regulated"/>
      <w:bookmarkStart w:id="412" w:name="_Toc461207845"/>
      <w:bookmarkEnd w:id="411"/>
      <w:r>
        <w:t xml:space="preserve">Name of Regulated Entity </w:t>
      </w:r>
      <w:r w:rsidRPr="004D7262">
        <w:t>–</w:t>
      </w:r>
      <w:r>
        <w:t xml:space="preserve"> RPS</w:t>
      </w:r>
      <w:bookmarkEnd w:id="412"/>
    </w:p>
    <w:tbl>
      <w:tblPr>
        <w:tblStyle w:val="TableGrid"/>
        <w:tblW w:w="12798" w:type="dxa"/>
        <w:tblLayout w:type="fixed"/>
        <w:tblLook w:val="04A0" w:firstRow="1" w:lastRow="0" w:firstColumn="1" w:lastColumn="0" w:noHBand="0" w:noVBand="1"/>
      </w:tblPr>
      <w:tblGrid>
        <w:gridCol w:w="3978"/>
        <w:gridCol w:w="1170"/>
        <w:gridCol w:w="1170"/>
        <w:gridCol w:w="1350"/>
        <w:gridCol w:w="3150"/>
        <w:gridCol w:w="1980"/>
      </w:tblGrid>
      <w:tr w:rsidR="00A56BBF" w:rsidRPr="00C01A4F" w14:paraId="1EC85C0D" w14:textId="77777777" w:rsidTr="00404870">
        <w:tc>
          <w:tcPr>
            <w:tcW w:w="3978" w:type="dxa"/>
            <w:tcBorders>
              <w:bottom w:val="single" w:sz="18" w:space="0" w:color="auto"/>
            </w:tcBorders>
            <w:shd w:val="clear" w:color="auto" w:fill="D9D9D9"/>
          </w:tcPr>
          <w:p w14:paraId="2816D8C8"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0F872615"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4ECCBAA9"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1F21C6BB" w14:textId="77777777" w:rsidR="00A56BBF" w:rsidRPr="00C01A4F" w:rsidRDefault="00A56BBF" w:rsidP="002B0E54">
            <w:pPr>
              <w:pStyle w:val="NoSpacing"/>
              <w:rPr>
                <w:b/>
                <w:szCs w:val="24"/>
              </w:rPr>
            </w:pPr>
            <w:r w:rsidRPr="00C01A4F">
              <w:rPr>
                <w:b/>
                <w:szCs w:val="24"/>
              </w:rPr>
              <w:t>Representation in Exchange Standard</w:t>
            </w:r>
          </w:p>
        </w:tc>
        <w:tc>
          <w:tcPr>
            <w:tcW w:w="1980" w:type="dxa"/>
            <w:tcBorders>
              <w:bottom w:val="single" w:sz="18" w:space="0" w:color="auto"/>
            </w:tcBorders>
            <w:shd w:val="clear" w:color="auto" w:fill="D9D9D9"/>
          </w:tcPr>
          <w:p w14:paraId="6DD1A589" w14:textId="77777777" w:rsidR="00A56BBF" w:rsidRPr="00C01A4F" w:rsidRDefault="00A56BBF" w:rsidP="002B0E54">
            <w:pPr>
              <w:pStyle w:val="NoSpacing"/>
              <w:rPr>
                <w:b/>
                <w:szCs w:val="24"/>
              </w:rPr>
            </w:pPr>
            <w:r>
              <w:rPr>
                <w:b/>
                <w:szCs w:val="24"/>
              </w:rPr>
              <w:t>Implementation Notes</w:t>
            </w:r>
          </w:p>
        </w:tc>
      </w:tr>
      <w:tr w:rsidR="00A56BBF" w14:paraId="68A8F4AB" w14:textId="77777777" w:rsidTr="00404870">
        <w:trPr>
          <w:trHeight w:val="476"/>
        </w:trPr>
        <w:tc>
          <w:tcPr>
            <w:tcW w:w="3978" w:type="dxa"/>
            <w:tcBorders>
              <w:top w:val="single" w:sz="18" w:space="0" w:color="auto"/>
              <w:left w:val="single" w:sz="18" w:space="0" w:color="auto"/>
              <w:bottom w:val="single" w:sz="12" w:space="0" w:color="auto"/>
              <w:right w:val="single" w:sz="12" w:space="0" w:color="auto"/>
            </w:tcBorders>
          </w:tcPr>
          <w:p w14:paraId="07802C21" w14:textId="77777777" w:rsidR="00A56BBF" w:rsidRPr="00D54456" w:rsidRDefault="00A56BBF" w:rsidP="002B0E54">
            <w:pPr>
              <w:rPr>
                <w:b/>
                <w:i/>
                <w:szCs w:val="24"/>
              </w:rPr>
            </w:pPr>
            <w:r w:rsidRPr="00D54456">
              <w:rPr>
                <w:b/>
                <w:i/>
                <w:szCs w:val="24"/>
              </w:rPr>
              <w:t>representedOrganization.name</w:t>
            </w:r>
          </w:p>
        </w:tc>
        <w:tc>
          <w:tcPr>
            <w:tcW w:w="1170" w:type="dxa"/>
            <w:vMerge w:val="restart"/>
            <w:tcBorders>
              <w:top w:val="single" w:sz="18" w:space="0" w:color="auto"/>
              <w:left w:val="single" w:sz="12" w:space="0" w:color="auto"/>
              <w:bottom w:val="single" w:sz="12" w:space="0" w:color="auto"/>
              <w:right w:val="single" w:sz="12" w:space="0" w:color="auto"/>
            </w:tcBorders>
          </w:tcPr>
          <w:p w14:paraId="5B299373"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50A9C16"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312D4C0" w14:textId="77777777" w:rsidR="00A56BBF" w:rsidRPr="004D7262" w:rsidRDefault="00A56BBF" w:rsidP="002B0E54">
            <w:pPr>
              <w:rPr>
                <w:szCs w:val="24"/>
                <w:highlight w:val="white"/>
              </w:rPr>
            </w:pPr>
            <w:proofErr w:type="spellStart"/>
            <w:r>
              <w:rPr>
                <w:szCs w:val="24"/>
                <w:highlight w:val="white"/>
              </w:rPr>
              <w:t>Name.part</w:t>
            </w:r>
            <w:proofErr w:type="spellEnd"/>
          </w:p>
        </w:tc>
        <w:tc>
          <w:tcPr>
            <w:tcW w:w="3150" w:type="dxa"/>
            <w:vMerge w:val="restart"/>
            <w:tcBorders>
              <w:top w:val="single" w:sz="18" w:space="0" w:color="auto"/>
              <w:left w:val="single" w:sz="12" w:space="0" w:color="auto"/>
              <w:bottom w:val="single" w:sz="12" w:space="0" w:color="auto"/>
              <w:right w:val="single" w:sz="18" w:space="0" w:color="auto"/>
            </w:tcBorders>
          </w:tcPr>
          <w:p w14:paraId="6478C501"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part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Acme Devices</w:t>
            </w:r>
            <w:r>
              <w:rPr>
                <w:rFonts w:ascii="Arial" w:hAnsi="Arial" w:cs="Arial"/>
                <w:color w:val="0000FF"/>
                <w:sz w:val="20"/>
                <w:highlight w:val="white"/>
              </w:rPr>
              <w:t>"/&gt;</w:t>
            </w:r>
          </w:p>
        </w:tc>
        <w:tc>
          <w:tcPr>
            <w:tcW w:w="1980" w:type="dxa"/>
            <w:tcBorders>
              <w:top w:val="single" w:sz="18" w:space="0" w:color="auto"/>
              <w:left w:val="single" w:sz="12" w:space="0" w:color="auto"/>
              <w:bottom w:val="single" w:sz="12" w:space="0" w:color="auto"/>
              <w:right w:val="single" w:sz="18" w:space="0" w:color="auto"/>
            </w:tcBorders>
            <w:shd w:val="clear" w:color="auto" w:fill="D9D9D9"/>
          </w:tcPr>
          <w:p w14:paraId="082AAFDA" w14:textId="77777777" w:rsidR="00A56BBF" w:rsidRPr="00C01A4F" w:rsidRDefault="00A56BBF" w:rsidP="002B0E54">
            <w:pPr>
              <w:rPr>
                <w:szCs w:val="24"/>
              </w:rPr>
            </w:pPr>
          </w:p>
        </w:tc>
      </w:tr>
      <w:tr w:rsidR="00A56BBF" w14:paraId="63A8F59C" w14:textId="77777777" w:rsidTr="00404870">
        <w:trPr>
          <w:trHeight w:val="619"/>
        </w:trPr>
        <w:tc>
          <w:tcPr>
            <w:tcW w:w="3978" w:type="dxa"/>
            <w:tcBorders>
              <w:top w:val="single" w:sz="12" w:space="0" w:color="auto"/>
              <w:left w:val="single" w:sz="18" w:space="0" w:color="auto"/>
              <w:bottom w:val="single" w:sz="18" w:space="0" w:color="auto"/>
              <w:right w:val="single" w:sz="12" w:space="0" w:color="auto"/>
            </w:tcBorders>
          </w:tcPr>
          <w:p w14:paraId="34BF1FFC" w14:textId="77777777" w:rsidR="00A56BBF" w:rsidRPr="004D7262" w:rsidRDefault="00A56BBF" w:rsidP="002B0E54">
            <w:pPr>
              <w:rPr>
                <w:szCs w:val="24"/>
              </w:rPr>
            </w:pPr>
            <w:r w:rsidRPr="004D7262">
              <w:rPr>
                <w:szCs w:val="24"/>
              </w:rPr>
              <w:t xml:space="preserve">XPATH: </w:t>
            </w:r>
          </w:p>
          <w:p w14:paraId="233AD48D" w14:textId="77777777" w:rsidR="00A56BBF" w:rsidRDefault="00A56BBF" w:rsidP="002B0E54">
            <w:pPr>
              <w:rPr>
                <w:szCs w:val="24"/>
              </w:rPr>
            </w:pPr>
            <w:r w:rsidRPr="00F509E4">
              <w:rPr>
                <w:szCs w:val="24"/>
              </w:rPr>
              <w:t>/PORP_IN000001UV/controlActProcess/subjec</w:t>
            </w:r>
            <w:r>
              <w:rPr>
                <w:szCs w:val="24"/>
              </w:rPr>
              <w:t>t/submissionUnit/componentOf1/submission/callBackContact</w:t>
            </w:r>
            <w:r w:rsidRPr="00F509E4">
              <w:rPr>
                <w:szCs w:val="24"/>
              </w:rPr>
              <w:t>/contactParty/contactPerson/asAgent/representedOrganization/name/part/@value</w:t>
            </w:r>
          </w:p>
          <w:p w14:paraId="22F8DC13" w14:textId="77777777" w:rsidR="00A56BBF" w:rsidRDefault="00A56BBF" w:rsidP="002B0E54">
            <w:pPr>
              <w:rPr>
                <w:szCs w:val="24"/>
              </w:rPr>
            </w:pPr>
          </w:p>
          <w:p w14:paraId="401F76E1" w14:textId="77777777" w:rsidR="00A56BBF" w:rsidRDefault="00A56BBF" w:rsidP="002B0E54">
            <w:pPr>
              <w:rPr>
                <w:szCs w:val="24"/>
              </w:rPr>
            </w:pPr>
            <w:r>
              <w:rPr>
                <w:szCs w:val="24"/>
              </w:rPr>
              <w:t xml:space="preserve">Or </w:t>
            </w:r>
          </w:p>
          <w:p w14:paraId="12207580" w14:textId="77777777" w:rsidR="00A56BBF" w:rsidRDefault="00A56BBF" w:rsidP="002B0E54">
            <w:pPr>
              <w:rPr>
                <w:szCs w:val="24"/>
              </w:rPr>
            </w:pPr>
          </w:p>
          <w:p w14:paraId="0248683A" w14:textId="77777777" w:rsidR="00A56BBF" w:rsidRPr="00D54456" w:rsidRDefault="00A56BBF" w:rsidP="002B0E54">
            <w:pPr>
              <w:rPr>
                <w:szCs w:val="24"/>
              </w:rPr>
            </w:pPr>
            <w:r w:rsidRPr="00F509E4">
              <w:rPr>
                <w:szCs w:val="24"/>
              </w:rPr>
              <w:t>/PORP_IN000001UV/controlActProcess/subjec</w:t>
            </w:r>
            <w:r>
              <w:rPr>
                <w:szCs w:val="24"/>
              </w:rPr>
              <w:t>t/submissionUnit/componentOf1</w:t>
            </w:r>
            <w:r w:rsidRPr="00F509E4">
              <w:rPr>
                <w:szCs w:val="24"/>
              </w:rPr>
              <w:t>/submission/componentOf/application/holder/applicant/sponsorOrganization/name/part/@value</w:t>
            </w:r>
          </w:p>
        </w:tc>
        <w:tc>
          <w:tcPr>
            <w:tcW w:w="1170" w:type="dxa"/>
            <w:vMerge/>
            <w:tcBorders>
              <w:top w:val="single" w:sz="12" w:space="0" w:color="auto"/>
              <w:left w:val="single" w:sz="12" w:space="0" w:color="auto"/>
              <w:bottom w:val="single" w:sz="18" w:space="0" w:color="auto"/>
              <w:right w:val="single" w:sz="12" w:space="0" w:color="auto"/>
            </w:tcBorders>
          </w:tcPr>
          <w:p w14:paraId="2ED31971"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383C982"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1D67FAF"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3CED0F00" w14:textId="77777777" w:rsidR="00A56BBF" w:rsidRPr="00C01A4F" w:rsidRDefault="00A56BBF" w:rsidP="002B0E54">
            <w:pPr>
              <w:rPr>
                <w:color w:val="0000FF"/>
                <w:szCs w:val="24"/>
                <w:highlight w:val="white"/>
              </w:rPr>
            </w:pPr>
          </w:p>
        </w:tc>
        <w:tc>
          <w:tcPr>
            <w:tcW w:w="1980" w:type="dxa"/>
            <w:tcBorders>
              <w:top w:val="single" w:sz="12" w:space="0" w:color="auto"/>
              <w:left w:val="single" w:sz="12" w:space="0" w:color="auto"/>
              <w:bottom w:val="single" w:sz="18" w:space="0" w:color="auto"/>
              <w:right w:val="single" w:sz="18" w:space="0" w:color="auto"/>
            </w:tcBorders>
          </w:tcPr>
          <w:p w14:paraId="6D655634" w14:textId="77777777" w:rsidR="00A56BBF" w:rsidRPr="00D54456" w:rsidRDefault="00A56BBF" w:rsidP="002B0E54">
            <w:pPr>
              <w:rPr>
                <w:szCs w:val="24"/>
                <w:highlight w:val="white"/>
              </w:rPr>
            </w:pPr>
            <w:r w:rsidRPr="00D54456">
              <w:rPr>
                <w:szCs w:val="24"/>
                <w:highlight w:val="white"/>
              </w:rPr>
              <w:t>value = name of the regulated entity</w:t>
            </w:r>
          </w:p>
        </w:tc>
      </w:tr>
    </w:tbl>
    <w:p w14:paraId="63E35117" w14:textId="77777777" w:rsidR="00A56BBF" w:rsidRDefault="00A56BBF" w:rsidP="00A56BBF">
      <w:pPr>
        <w:rPr>
          <w:b/>
        </w:rPr>
      </w:pPr>
    </w:p>
    <w:p w14:paraId="0B221E3E" w14:textId="3AE4876C" w:rsidR="00A56BBF" w:rsidRDefault="00404870" w:rsidP="00A56BBF">
      <w:pPr>
        <w:rPr>
          <w:b/>
        </w:rPr>
      </w:pPr>
      <w:r>
        <w:rPr>
          <w:b/>
        </w:rPr>
        <w:t>As contact organization:</w:t>
      </w:r>
    </w:p>
    <w:p w14:paraId="36EEF78E" w14:textId="77777777" w:rsidR="00A56BBF" w:rsidRDefault="00A56BBF" w:rsidP="00A56BBF">
      <w:pPr>
        <w:rPr>
          <w:b/>
        </w:rPr>
      </w:pPr>
      <w:r>
        <w:rPr>
          <w:noProof/>
          <w:lang w:val="en-AU" w:eastAsia="en-AU"/>
        </w:rPr>
        <w:drawing>
          <wp:inline distT="0" distB="0" distL="0" distR="0" wp14:anchorId="4A7652FE" wp14:editId="385AC25A">
            <wp:extent cx="2124075" cy="895350"/>
            <wp:effectExtent l="0" t="0" r="952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2124075" cy="895350"/>
                    </a:xfrm>
                    <a:prstGeom prst="rect">
                      <a:avLst/>
                    </a:prstGeom>
                  </pic:spPr>
                </pic:pic>
              </a:graphicData>
            </a:graphic>
          </wp:inline>
        </w:drawing>
      </w:r>
    </w:p>
    <w:p w14:paraId="089BE3EC" w14:textId="77777777" w:rsidR="00A56BBF" w:rsidRDefault="00A56BBF" w:rsidP="00A56BBF">
      <w:pPr>
        <w:rPr>
          <w:b/>
        </w:rPr>
      </w:pPr>
    </w:p>
    <w:p w14:paraId="19B77E8F" w14:textId="77777777" w:rsidR="005D5DC1" w:rsidRDefault="005D5DC1">
      <w:pPr>
        <w:rPr>
          <w:b/>
        </w:rPr>
      </w:pPr>
      <w:r>
        <w:rPr>
          <w:b/>
        </w:rPr>
        <w:br w:type="page"/>
      </w:r>
    </w:p>
    <w:p w14:paraId="53C57485" w14:textId="30E69A3A" w:rsidR="00A56BBF" w:rsidRDefault="00404870" w:rsidP="00A56BBF">
      <w:pPr>
        <w:rPr>
          <w:b/>
        </w:rPr>
      </w:pPr>
      <w:r>
        <w:rPr>
          <w:b/>
        </w:rPr>
        <w:lastRenderedPageBreak/>
        <w:t>As applicant</w:t>
      </w:r>
    </w:p>
    <w:p w14:paraId="59140601" w14:textId="77777777" w:rsidR="00A56BBF" w:rsidRPr="004D7262" w:rsidRDefault="00A56BBF" w:rsidP="00A56BBF">
      <w:pPr>
        <w:rPr>
          <w:b/>
        </w:rPr>
      </w:pPr>
      <w:r>
        <w:rPr>
          <w:noProof/>
          <w:lang w:val="en-AU" w:eastAsia="en-AU"/>
        </w:rPr>
        <w:drawing>
          <wp:inline distT="0" distB="0" distL="0" distR="0" wp14:anchorId="0CDEB5A3" wp14:editId="56EAF7DE">
            <wp:extent cx="3895725" cy="20288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3895725" cy="2028825"/>
                    </a:xfrm>
                    <a:prstGeom prst="rect">
                      <a:avLst/>
                    </a:prstGeom>
                  </pic:spPr>
                </pic:pic>
              </a:graphicData>
            </a:graphic>
          </wp:inline>
        </w:drawing>
      </w:r>
    </w:p>
    <w:p w14:paraId="128F3490" w14:textId="77777777" w:rsidR="00A56BBF" w:rsidRPr="004D7262" w:rsidRDefault="00A56BBF" w:rsidP="00404870">
      <w:pPr>
        <w:pStyle w:val="Heading3"/>
      </w:pPr>
      <w:bookmarkStart w:id="413" w:name="_Name_of_Regulated_4"/>
      <w:bookmarkStart w:id="414" w:name="_Toc461207846"/>
      <w:bookmarkEnd w:id="413"/>
      <w:r>
        <w:t xml:space="preserve">Name of Regulated Entity </w:t>
      </w:r>
      <w:r w:rsidRPr="004D7262">
        <w:t>–</w:t>
      </w:r>
      <w:r>
        <w:t xml:space="preserve"> SPL</w:t>
      </w:r>
      <w:bookmarkEnd w:id="414"/>
      <w:r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0001D42C" w14:textId="77777777" w:rsidTr="00896412">
        <w:tc>
          <w:tcPr>
            <w:tcW w:w="3978" w:type="dxa"/>
            <w:tcBorders>
              <w:bottom w:val="single" w:sz="18" w:space="0" w:color="auto"/>
            </w:tcBorders>
            <w:shd w:val="clear" w:color="auto" w:fill="D9D9D9"/>
          </w:tcPr>
          <w:p w14:paraId="255E71A9"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333B20C2"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7E648D70"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7292EF28"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09EDB9E9" w14:textId="77777777" w:rsidR="00A56BBF" w:rsidRPr="00C01A4F" w:rsidRDefault="00A56BBF" w:rsidP="002B0E54">
            <w:pPr>
              <w:pStyle w:val="NoSpacing"/>
              <w:rPr>
                <w:b/>
                <w:szCs w:val="24"/>
              </w:rPr>
            </w:pPr>
            <w:r>
              <w:rPr>
                <w:b/>
                <w:szCs w:val="24"/>
              </w:rPr>
              <w:t>Implementation Notes</w:t>
            </w:r>
          </w:p>
        </w:tc>
      </w:tr>
      <w:tr w:rsidR="00A56BBF" w14:paraId="55D42823" w14:textId="77777777" w:rsidTr="00896412">
        <w:trPr>
          <w:trHeight w:val="476"/>
        </w:trPr>
        <w:tc>
          <w:tcPr>
            <w:tcW w:w="3978" w:type="dxa"/>
            <w:tcBorders>
              <w:top w:val="single" w:sz="18" w:space="0" w:color="auto"/>
              <w:left w:val="single" w:sz="18" w:space="0" w:color="auto"/>
              <w:bottom w:val="single" w:sz="12" w:space="0" w:color="auto"/>
              <w:right w:val="single" w:sz="12" w:space="0" w:color="auto"/>
            </w:tcBorders>
          </w:tcPr>
          <w:p w14:paraId="61355C1F" w14:textId="77777777" w:rsidR="00A56BBF" w:rsidRPr="00D54456" w:rsidRDefault="00A56BBF" w:rsidP="002B0E54">
            <w:pPr>
              <w:rPr>
                <w:b/>
                <w:i/>
                <w:szCs w:val="24"/>
              </w:rPr>
            </w:pPr>
            <w:r w:rsidRPr="00D54456">
              <w:rPr>
                <w:b/>
                <w:i/>
                <w:szCs w:val="24"/>
              </w:rPr>
              <w:t>representedOrganization.name</w:t>
            </w:r>
          </w:p>
        </w:tc>
        <w:tc>
          <w:tcPr>
            <w:tcW w:w="1170" w:type="dxa"/>
            <w:vMerge w:val="restart"/>
            <w:tcBorders>
              <w:top w:val="single" w:sz="18" w:space="0" w:color="auto"/>
              <w:left w:val="single" w:sz="12" w:space="0" w:color="auto"/>
              <w:bottom w:val="single" w:sz="12" w:space="0" w:color="auto"/>
              <w:right w:val="single" w:sz="12" w:space="0" w:color="auto"/>
            </w:tcBorders>
          </w:tcPr>
          <w:p w14:paraId="571BFDAF"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7E003E7"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802B340" w14:textId="77777777" w:rsidR="00A56BBF" w:rsidRPr="004D7262" w:rsidRDefault="00A56BBF" w:rsidP="002B0E54">
            <w:pPr>
              <w:rPr>
                <w:szCs w:val="24"/>
                <w:highlight w:val="white"/>
              </w:rPr>
            </w:pPr>
            <w:proofErr w:type="spellStart"/>
            <w:r>
              <w:rPr>
                <w:szCs w:val="24"/>
                <w:highlight w:val="white"/>
              </w:rPr>
              <w:t>representedOrganization</w:t>
            </w:r>
            <w:proofErr w:type="spellEnd"/>
          </w:p>
        </w:tc>
        <w:tc>
          <w:tcPr>
            <w:tcW w:w="3150" w:type="dxa"/>
            <w:vMerge w:val="restart"/>
            <w:tcBorders>
              <w:top w:val="single" w:sz="18" w:space="0" w:color="auto"/>
              <w:left w:val="single" w:sz="12" w:space="0" w:color="auto"/>
              <w:bottom w:val="single" w:sz="12" w:space="0" w:color="auto"/>
              <w:right w:val="single" w:sz="18" w:space="0" w:color="auto"/>
            </w:tcBorders>
          </w:tcPr>
          <w:p w14:paraId="3AA35B2B"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name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ON</w:t>
            </w:r>
            <w:r>
              <w:rPr>
                <w:rFonts w:ascii="Arial" w:hAnsi="Arial" w:cs="Arial"/>
                <w:color w:val="0000FF"/>
                <w:sz w:val="20"/>
                <w:highlight w:val="white"/>
              </w:rPr>
              <w:t>"&gt;</w:t>
            </w:r>
            <w:r>
              <w:rPr>
                <w:rFonts w:ascii="Arial" w:hAnsi="Arial" w:cs="Arial"/>
                <w:color w:val="000000"/>
                <w:sz w:val="20"/>
                <w:highlight w:val="white"/>
              </w:rPr>
              <w:t>Acme Device</w:t>
            </w:r>
            <w:r>
              <w:rPr>
                <w:rFonts w:ascii="Arial" w:hAnsi="Arial" w:cs="Arial"/>
                <w:color w:val="0000FF"/>
                <w:sz w:val="20"/>
                <w:highlight w:val="white"/>
              </w:rPr>
              <w:t>&lt;/</w:t>
            </w:r>
            <w:r>
              <w:rPr>
                <w:rFonts w:ascii="Arial" w:hAnsi="Arial" w:cs="Arial"/>
                <w:color w:val="800000"/>
                <w:sz w:val="20"/>
                <w:highlight w:val="white"/>
              </w:rPr>
              <w:t>name</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27ED4DF3" w14:textId="77777777" w:rsidR="00A56BBF" w:rsidRPr="00C01A4F" w:rsidRDefault="00A56BBF" w:rsidP="002B0E54">
            <w:pPr>
              <w:rPr>
                <w:szCs w:val="24"/>
              </w:rPr>
            </w:pPr>
          </w:p>
        </w:tc>
      </w:tr>
      <w:tr w:rsidR="00A56BBF" w14:paraId="3B357D1A" w14:textId="77777777" w:rsidTr="00896412">
        <w:trPr>
          <w:trHeight w:val="619"/>
        </w:trPr>
        <w:tc>
          <w:tcPr>
            <w:tcW w:w="3978" w:type="dxa"/>
            <w:tcBorders>
              <w:top w:val="single" w:sz="12" w:space="0" w:color="auto"/>
              <w:left w:val="single" w:sz="18" w:space="0" w:color="auto"/>
              <w:bottom w:val="single" w:sz="18" w:space="0" w:color="auto"/>
              <w:right w:val="single" w:sz="12" w:space="0" w:color="auto"/>
            </w:tcBorders>
          </w:tcPr>
          <w:p w14:paraId="47149DC8" w14:textId="77777777" w:rsidR="00A56BBF" w:rsidRDefault="00A56BBF" w:rsidP="002B0E54">
            <w:pPr>
              <w:rPr>
                <w:szCs w:val="24"/>
              </w:rPr>
            </w:pPr>
            <w:r>
              <w:rPr>
                <w:szCs w:val="24"/>
              </w:rPr>
              <w:t xml:space="preserve">XPATH: </w:t>
            </w:r>
          </w:p>
          <w:p w14:paraId="7CF5DE0A" w14:textId="77777777" w:rsidR="00A56BBF" w:rsidRPr="004D7262" w:rsidRDefault="00A56BBF" w:rsidP="002B0E54">
            <w:pPr>
              <w:rPr>
                <w:szCs w:val="24"/>
              </w:rPr>
            </w:pPr>
            <w:r w:rsidRPr="00D40831">
              <w:rPr>
                <w:szCs w:val="24"/>
              </w:rPr>
              <w:t>/document/component/structuredBody/component/section/subject/manufacturedProduct/subjectOf[1]/document/author/assignedEntity/representedOrganization/assignedEntity1/representedOrganization/name/@xsi:type</w:t>
            </w:r>
          </w:p>
        </w:tc>
        <w:tc>
          <w:tcPr>
            <w:tcW w:w="1170" w:type="dxa"/>
            <w:vMerge/>
            <w:tcBorders>
              <w:top w:val="single" w:sz="12" w:space="0" w:color="auto"/>
              <w:left w:val="single" w:sz="12" w:space="0" w:color="auto"/>
              <w:bottom w:val="single" w:sz="18" w:space="0" w:color="auto"/>
              <w:right w:val="single" w:sz="12" w:space="0" w:color="auto"/>
            </w:tcBorders>
          </w:tcPr>
          <w:p w14:paraId="7F54246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A05B6DF"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845640D" w14:textId="77777777" w:rsidR="00A56BBF"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2" w:space="0" w:color="auto"/>
              <w:left w:val="single" w:sz="12" w:space="0" w:color="auto"/>
              <w:bottom w:val="single" w:sz="18" w:space="0" w:color="auto"/>
              <w:right w:val="single" w:sz="18" w:space="0" w:color="auto"/>
            </w:tcBorders>
          </w:tcPr>
          <w:p w14:paraId="091C14CD"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1556BA4B" w14:textId="77777777" w:rsidR="00A56BBF" w:rsidRPr="00C01A4F" w:rsidRDefault="00A56BBF" w:rsidP="002B0E54">
            <w:pPr>
              <w:rPr>
                <w:color w:val="0000FF"/>
                <w:szCs w:val="24"/>
                <w:highlight w:val="white"/>
              </w:rPr>
            </w:pPr>
            <w:proofErr w:type="spellStart"/>
            <w:r w:rsidRPr="00D54456">
              <w:rPr>
                <w:szCs w:val="24"/>
                <w:highlight w:val="white"/>
              </w:rPr>
              <w:t>xsi:type</w:t>
            </w:r>
            <w:proofErr w:type="spellEnd"/>
            <w:r w:rsidRPr="00D54456">
              <w:rPr>
                <w:szCs w:val="24"/>
                <w:highlight w:val="white"/>
              </w:rPr>
              <w:t xml:space="preserve"> = value is always “ON”</w:t>
            </w:r>
          </w:p>
        </w:tc>
      </w:tr>
      <w:tr w:rsidR="00A56BBF" w14:paraId="0717BFF0" w14:textId="77777777" w:rsidTr="00896412">
        <w:trPr>
          <w:trHeight w:val="619"/>
        </w:trPr>
        <w:tc>
          <w:tcPr>
            <w:tcW w:w="3978" w:type="dxa"/>
            <w:tcBorders>
              <w:top w:val="single" w:sz="12" w:space="0" w:color="auto"/>
              <w:left w:val="single" w:sz="18" w:space="0" w:color="auto"/>
              <w:bottom w:val="single" w:sz="18" w:space="0" w:color="auto"/>
              <w:right w:val="single" w:sz="12" w:space="0" w:color="auto"/>
            </w:tcBorders>
          </w:tcPr>
          <w:p w14:paraId="0E0D2E95" w14:textId="77777777" w:rsidR="00A56BBF" w:rsidRPr="004D7262" w:rsidRDefault="00A56BBF" w:rsidP="002B0E54">
            <w:pPr>
              <w:rPr>
                <w:szCs w:val="24"/>
              </w:rPr>
            </w:pPr>
            <w:r w:rsidRPr="004D7262">
              <w:rPr>
                <w:szCs w:val="24"/>
              </w:rPr>
              <w:t xml:space="preserve">XPATH: </w:t>
            </w:r>
          </w:p>
          <w:p w14:paraId="2AC0BF54" w14:textId="77777777" w:rsidR="00A56BBF" w:rsidRPr="00D54456" w:rsidRDefault="00A56BBF" w:rsidP="002B0E54">
            <w:pPr>
              <w:rPr>
                <w:szCs w:val="24"/>
              </w:rPr>
            </w:pPr>
            <w:r w:rsidRPr="00D54456">
              <w:rPr>
                <w:szCs w:val="24"/>
              </w:rPr>
              <w:t>/document/component/structuredBody/component/section/subject/</w:t>
            </w:r>
            <w:r w:rsidRPr="00583E19">
              <w:rPr>
                <w:szCs w:val="24"/>
              </w:rPr>
              <w:t>manufacturedProduct/subjectOf</w:t>
            </w:r>
            <w:r w:rsidRPr="00D54456">
              <w:rPr>
                <w:szCs w:val="24"/>
              </w:rPr>
              <w:t>/document/author/assignedEntity/representedOrganizatio</w:t>
            </w:r>
            <w:r w:rsidRPr="00D54456">
              <w:rPr>
                <w:szCs w:val="24"/>
              </w:rPr>
              <w:lastRenderedPageBreak/>
              <w:t>n/assignedEntity1/representedOrganization/name</w:t>
            </w:r>
          </w:p>
        </w:tc>
        <w:tc>
          <w:tcPr>
            <w:tcW w:w="1170" w:type="dxa"/>
            <w:vMerge/>
            <w:tcBorders>
              <w:top w:val="single" w:sz="12" w:space="0" w:color="auto"/>
              <w:left w:val="single" w:sz="12" w:space="0" w:color="auto"/>
              <w:bottom w:val="single" w:sz="18" w:space="0" w:color="auto"/>
              <w:right w:val="single" w:sz="12" w:space="0" w:color="auto"/>
            </w:tcBorders>
          </w:tcPr>
          <w:p w14:paraId="3F78D202"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91D5E10"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6AE3C4B" w14:textId="77777777" w:rsidR="00A56BBF" w:rsidRPr="004D7262" w:rsidRDefault="00A56BBF" w:rsidP="002B0E54">
            <w:pPr>
              <w:rPr>
                <w:szCs w:val="24"/>
                <w:highlight w:val="white"/>
              </w:rPr>
            </w:pPr>
            <w:r>
              <w:rPr>
                <w:szCs w:val="24"/>
                <w:highlight w:val="white"/>
              </w:rPr>
              <w:t>name</w:t>
            </w:r>
          </w:p>
        </w:tc>
        <w:tc>
          <w:tcPr>
            <w:tcW w:w="3150" w:type="dxa"/>
            <w:vMerge/>
            <w:tcBorders>
              <w:top w:val="single" w:sz="12" w:space="0" w:color="auto"/>
              <w:left w:val="single" w:sz="12" w:space="0" w:color="auto"/>
              <w:bottom w:val="single" w:sz="18" w:space="0" w:color="auto"/>
              <w:right w:val="single" w:sz="18" w:space="0" w:color="auto"/>
            </w:tcBorders>
          </w:tcPr>
          <w:p w14:paraId="354BD0BB"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3893545A" w14:textId="77777777" w:rsidR="00A56BBF" w:rsidRPr="00C01A4F" w:rsidRDefault="00A56BBF" w:rsidP="002B0E54">
            <w:pPr>
              <w:rPr>
                <w:color w:val="0000FF"/>
                <w:szCs w:val="24"/>
                <w:highlight w:val="white"/>
              </w:rPr>
            </w:pPr>
            <w:r w:rsidRPr="00D54456">
              <w:rPr>
                <w:szCs w:val="24"/>
                <w:highlight w:val="white"/>
              </w:rPr>
              <w:t>name = value of the regulated entity name</w:t>
            </w:r>
          </w:p>
        </w:tc>
      </w:tr>
    </w:tbl>
    <w:p w14:paraId="352B195A" w14:textId="77777777" w:rsidR="00A56BBF" w:rsidRDefault="00A56BBF" w:rsidP="00A56BBF"/>
    <w:p w14:paraId="51787041" w14:textId="77777777" w:rsidR="00A56BBF" w:rsidRDefault="00A56BBF" w:rsidP="00A56BBF">
      <w:pPr>
        <w:rPr>
          <w:i/>
        </w:rPr>
      </w:pPr>
      <w:r w:rsidRPr="004D7262">
        <w:rPr>
          <w:i/>
        </w:rPr>
        <w:t>XML Snippet</w:t>
      </w:r>
    </w:p>
    <w:p w14:paraId="1477504C" w14:textId="77777777" w:rsidR="00A56BBF" w:rsidRDefault="00A56BBF" w:rsidP="00A56BBF">
      <w:pPr>
        <w:rPr>
          <w:i/>
        </w:rPr>
      </w:pPr>
    </w:p>
    <w:p w14:paraId="40502F8D" w14:textId="77777777" w:rsidR="00A56BBF" w:rsidRPr="004D7262" w:rsidRDefault="00A56BBF" w:rsidP="00A56BBF">
      <w:pPr>
        <w:rPr>
          <w:i/>
        </w:rPr>
      </w:pPr>
      <w:r>
        <w:rPr>
          <w:noProof/>
          <w:lang w:val="en-AU" w:eastAsia="en-AU"/>
        </w:rPr>
        <w:drawing>
          <wp:inline distT="0" distB="0" distL="0" distR="0" wp14:anchorId="0F33EEB2" wp14:editId="5658DD7B">
            <wp:extent cx="4467225" cy="1238250"/>
            <wp:effectExtent l="0" t="0" r="9525"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4467225" cy="1238250"/>
                    </a:xfrm>
                    <a:prstGeom prst="rect">
                      <a:avLst/>
                    </a:prstGeom>
                  </pic:spPr>
                </pic:pic>
              </a:graphicData>
            </a:graphic>
          </wp:inline>
        </w:drawing>
      </w:r>
    </w:p>
    <w:p w14:paraId="5F3D1A0C" w14:textId="77777777" w:rsidR="00A56BBF" w:rsidRDefault="00A56BBF" w:rsidP="00A56BBF">
      <w:pPr>
        <w:rPr>
          <w:b/>
        </w:rPr>
      </w:pPr>
    </w:p>
    <w:p w14:paraId="6A1895F1" w14:textId="49FD739B" w:rsidR="00A56BBF" w:rsidRDefault="00A56BBF" w:rsidP="00A56BBF">
      <w:pPr>
        <w:pStyle w:val="Heading3"/>
      </w:pPr>
      <w:bookmarkStart w:id="415" w:name="_Name_of_Regulated_3"/>
      <w:bookmarkStart w:id="416" w:name="_Toc461207847"/>
      <w:bookmarkEnd w:id="415"/>
      <w:r>
        <w:t xml:space="preserve">Name of Regulated Entity </w:t>
      </w:r>
      <w:r w:rsidRPr="004D7262">
        <w:t>– ICSR</w:t>
      </w:r>
      <w:bookmarkEnd w:id="416"/>
      <w:r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64EDBC23" w14:textId="77777777" w:rsidTr="00896412">
        <w:tc>
          <w:tcPr>
            <w:tcW w:w="3978" w:type="dxa"/>
            <w:tcBorders>
              <w:bottom w:val="single" w:sz="18" w:space="0" w:color="auto"/>
            </w:tcBorders>
            <w:shd w:val="clear" w:color="auto" w:fill="D9D9D9"/>
          </w:tcPr>
          <w:p w14:paraId="4C3D225B"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605BD4CC"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3DFF8AD9"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0F7E8086"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0315586B" w14:textId="77777777" w:rsidR="00A56BBF" w:rsidRPr="00C01A4F" w:rsidRDefault="00A56BBF" w:rsidP="002B0E54">
            <w:pPr>
              <w:pStyle w:val="NoSpacing"/>
              <w:rPr>
                <w:b/>
                <w:szCs w:val="24"/>
              </w:rPr>
            </w:pPr>
            <w:r>
              <w:rPr>
                <w:b/>
                <w:szCs w:val="24"/>
              </w:rPr>
              <w:t>Implementation Notes</w:t>
            </w:r>
          </w:p>
        </w:tc>
      </w:tr>
      <w:tr w:rsidR="00A56BBF" w14:paraId="3A97EBFD" w14:textId="77777777" w:rsidTr="00896412">
        <w:trPr>
          <w:trHeight w:val="476"/>
        </w:trPr>
        <w:tc>
          <w:tcPr>
            <w:tcW w:w="3978" w:type="dxa"/>
            <w:tcBorders>
              <w:top w:val="single" w:sz="18" w:space="0" w:color="auto"/>
              <w:left w:val="single" w:sz="18" w:space="0" w:color="auto"/>
              <w:bottom w:val="single" w:sz="12" w:space="0" w:color="auto"/>
              <w:right w:val="single" w:sz="12" w:space="0" w:color="auto"/>
            </w:tcBorders>
          </w:tcPr>
          <w:p w14:paraId="0F577E8F" w14:textId="77777777" w:rsidR="00A56BBF" w:rsidRPr="004D7262" w:rsidRDefault="00A56BBF" w:rsidP="002B0E54">
            <w:pPr>
              <w:rPr>
                <w:b/>
                <w:i/>
                <w:szCs w:val="24"/>
              </w:rPr>
            </w:pPr>
            <w:r>
              <w:rPr>
                <w:b/>
                <w:i/>
                <w:szCs w:val="24"/>
              </w:rPr>
              <w:t>manufacturerOrReprocessor.name</w:t>
            </w:r>
          </w:p>
        </w:tc>
        <w:tc>
          <w:tcPr>
            <w:tcW w:w="1170" w:type="dxa"/>
            <w:vMerge w:val="restart"/>
            <w:tcBorders>
              <w:top w:val="single" w:sz="18" w:space="0" w:color="auto"/>
              <w:left w:val="single" w:sz="12" w:space="0" w:color="auto"/>
              <w:bottom w:val="single" w:sz="12" w:space="0" w:color="auto"/>
              <w:right w:val="single" w:sz="12" w:space="0" w:color="auto"/>
            </w:tcBorders>
          </w:tcPr>
          <w:p w14:paraId="2A9EF763" w14:textId="77777777" w:rsidR="00A56BBF" w:rsidRPr="00C01A4F" w:rsidRDefault="00A56BBF" w:rsidP="002B0E54">
            <w:pPr>
              <w:rPr>
                <w:color w:val="0000FF"/>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2F8556B9"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295CD52B" w14:textId="77777777" w:rsidR="00A56BBF" w:rsidRPr="004D7262" w:rsidRDefault="00A56BBF" w:rsidP="002B0E54">
            <w:pPr>
              <w:rPr>
                <w:szCs w:val="24"/>
                <w:highlight w:val="white"/>
              </w:rPr>
            </w:pPr>
            <w:r>
              <w:rPr>
                <w:szCs w:val="24"/>
                <w:highlight w:val="white"/>
              </w:rPr>
              <w:t>name</w:t>
            </w:r>
          </w:p>
        </w:tc>
        <w:tc>
          <w:tcPr>
            <w:tcW w:w="3150" w:type="dxa"/>
            <w:vMerge w:val="restart"/>
            <w:tcBorders>
              <w:top w:val="single" w:sz="18" w:space="0" w:color="auto"/>
              <w:left w:val="single" w:sz="12" w:space="0" w:color="auto"/>
              <w:bottom w:val="single" w:sz="12" w:space="0" w:color="auto"/>
              <w:right w:val="single" w:sz="18" w:space="0" w:color="auto"/>
            </w:tcBorders>
          </w:tcPr>
          <w:p w14:paraId="696AA3EB"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name</w:t>
            </w:r>
            <w:r>
              <w:rPr>
                <w:rFonts w:ascii="Arial" w:hAnsi="Arial" w:cs="Arial"/>
                <w:color w:val="0000FF"/>
                <w:sz w:val="20"/>
                <w:highlight w:val="white"/>
              </w:rPr>
              <w:t>&gt;</w:t>
            </w:r>
            <w:r>
              <w:rPr>
                <w:rFonts w:ascii="Arial" w:hAnsi="Arial" w:cs="Arial"/>
                <w:color w:val="000000"/>
                <w:sz w:val="20"/>
                <w:highlight w:val="white"/>
              </w:rPr>
              <w:t>USA Device Manufacturer</w:t>
            </w:r>
            <w:r>
              <w:rPr>
                <w:rFonts w:ascii="Arial" w:hAnsi="Arial" w:cs="Arial"/>
                <w:color w:val="0000FF"/>
                <w:sz w:val="20"/>
                <w:highlight w:val="white"/>
              </w:rPr>
              <w:t>&lt;/</w:t>
            </w:r>
            <w:r>
              <w:rPr>
                <w:rFonts w:ascii="Arial" w:hAnsi="Arial" w:cs="Arial"/>
                <w:color w:val="800000"/>
                <w:sz w:val="20"/>
                <w:highlight w:val="white"/>
              </w:rPr>
              <w:t>name</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3B1F4B48" w14:textId="77777777" w:rsidR="00A56BBF" w:rsidRPr="00C01A4F" w:rsidRDefault="00A56BBF" w:rsidP="002B0E54">
            <w:pPr>
              <w:rPr>
                <w:szCs w:val="24"/>
              </w:rPr>
            </w:pPr>
          </w:p>
        </w:tc>
      </w:tr>
      <w:tr w:rsidR="00A56BBF" w14:paraId="6334D7B0" w14:textId="77777777" w:rsidTr="00896412">
        <w:trPr>
          <w:trHeight w:val="619"/>
        </w:trPr>
        <w:tc>
          <w:tcPr>
            <w:tcW w:w="3978" w:type="dxa"/>
            <w:tcBorders>
              <w:top w:val="single" w:sz="12" w:space="0" w:color="auto"/>
              <w:left w:val="single" w:sz="18" w:space="0" w:color="auto"/>
              <w:bottom w:val="single" w:sz="18" w:space="0" w:color="auto"/>
              <w:right w:val="single" w:sz="12" w:space="0" w:color="auto"/>
            </w:tcBorders>
          </w:tcPr>
          <w:p w14:paraId="714512C9" w14:textId="77777777" w:rsidR="00A56BBF" w:rsidRDefault="00A56BBF" w:rsidP="002B0E54">
            <w:pPr>
              <w:rPr>
                <w:szCs w:val="24"/>
              </w:rPr>
            </w:pPr>
            <w:r>
              <w:rPr>
                <w:szCs w:val="24"/>
              </w:rPr>
              <w:t>XPATH:</w:t>
            </w:r>
          </w:p>
          <w:p w14:paraId="01EEACF9" w14:textId="77777777" w:rsidR="00A56BBF" w:rsidRPr="004D7262" w:rsidRDefault="00A56BBF" w:rsidP="002B0E54">
            <w:pPr>
              <w:rPr>
                <w:szCs w:val="24"/>
              </w:rPr>
            </w:pPr>
            <w:r w:rsidRPr="00583E19">
              <w:rPr>
                <w:szCs w:val="24"/>
              </w:rPr>
              <w:t>/PORR_IN040001UV01/message/controlActProcess/subject/investigationEvent/pertainsTo/procedureEvent/device/identifiedDevice/identifie</w:t>
            </w:r>
            <w:r>
              <w:rPr>
                <w:szCs w:val="24"/>
              </w:rPr>
              <w:t>dDevice/asManufacturedProduct</w:t>
            </w:r>
            <w:r w:rsidRPr="00583E19">
              <w:rPr>
                <w:szCs w:val="24"/>
              </w:rPr>
              <w:t>/manufacturerOrReprocessor/name</w:t>
            </w:r>
          </w:p>
        </w:tc>
        <w:tc>
          <w:tcPr>
            <w:tcW w:w="1170" w:type="dxa"/>
            <w:vMerge/>
            <w:tcBorders>
              <w:top w:val="single" w:sz="12" w:space="0" w:color="auto"/>
              <w:left w:val="single" w:sz="12" w:space="0" w:color="auto"/>
              <w:bottom w:val="single" w:sz="18" w:space="0" w:color="auto"/>
              <w:right w:val="single" w:sz="12" w:space="0" w:color="auto"/>
            </w:tcBorders>
          </w:tcPr>
          <w:p w14:paraId="3C6E7AFD"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5710E08"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0D343CC0" w14:textId="77777777" w:rsidR="00A56BBF" w:rsidRPr="004D7262" w:rsidRDefault="00A56BBF" w:rsidP="002B0E54">
            <w:pPr>
              <w:rPr>
                <w:szCs w:val="24"/>
                <w:highlight w:val="white"/>
              </w:rPr>
            </w:pPr>
          </w:p>
        </w:tc>
        <w:tc>
          <w:tcPr>
            <w:tcW w:w="3150" w:type="dxa"/>
            <w:vMerge/>
            <w:tcBorders>
              <w:top w:val="single" w:sz="12" w:space="0" w:color="auto"/>
              <w:left w:val="single" w:sz="12" w:space="0" w:color="auto"/>
              <w:bottom w:val="single" w:sz="18" w:space="0" w:color="auto"/>
              <w:right w:val="single" w:sz="18" w:space="0" w:color="auto"/>
            </w:tcBorders>
          </w:tcPr>
          <w:p w14:paraId="280B3E2F"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525D5FE6" w14:textId="77777777" w:rsidR="00A56BBF" w:rsidRPr="00D54456" w:rsidRDefault="00A56BBF" w:rsidP="002B0E54">
            <w:pPr>
              <w:rPr>
                <w:szCs w:val="24"/>
                <w:highlight w:val="white"/>
              </w:rPr>
            </w:pPr>
            <w:r w:rsidRPr="00D54456">
              <w:rPr>
                <w:szCs w:val="24"/>
                <w:highlight w:val="white"/>
              </w:rPr>
              <w:t>name = value of regulated entity name</w:t>
            </w:r>
          </w:p>
        </w:tc>
      </w:tr>
    </w:tbl>
    <w:p w14:paraId="7D4372AB" w14:textId="77777777" w:rsidR="00A56BBF" w:rsidRDefault="00A56BBF" w:rsidP="00A56BBF"/>
    <w:p w14:paraId="1F93145E" w14:textId="77777777" w:rsidR="00A56BBF" w:rsidRDefault="00A56BBF" w:rsidP="00A56BBF">
      <w:pPr>
        <w:rPr>
          <w:i/>
        </w:rPr>
      </w:pPr>
      <w:r w:rsidRPr="004D7262">
        <w:rPr>
          <w:i/>
        </w:rPr>
        <w:t>XML Snippet</w:t>
      </w:r>
    </w:p>
    <w:p w14:paraId="68811291" w14:textId="77777777" w:rsidR="00A56BBF" w:rsidRPr="004D7262" w:rsidRDefault="00A56BBF" w:rsidP="00A56BBF">
      <w:pPr>
        <w:rPr>
          <w:i/>
        </w:rPr>
      </w:pPr>
      <w:r>
        <w:rPr>
          <w:noProof/>
          <w:lang w:val="en-AU" w:eastAsia="en-AU"/>
        </w:rPr>
        <w:drawing>
          <wp:inline distT="0" distB="0" distL="0" distR="0" wp14:anchorId="2A35A814" wp14:editId="677DCC6C">
            <wp:extent cx="5943600" cy="532765"/>
            <wp:effectExtent l="0" t="0" r="0" b="63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943600" cy="532765"/>
                    </a:xfrm>
                    <a:prstGeom prst="rect">
                      <a:avLst/>
                    </a:prstGeom>
                  </pic:spPr>
                </pic:pic>
              </a:graphicData>
            </a:graphic>
          </wp:inline>
        </w:drawing>
      </w:r>
    </w:p>
    <w:p w14:paraId="3AB23C43" w14:textId="77777777" w:rsidR="00A56BBF" w:rsidRDefault="00A56BBF" w:rsidP="00A56BBF"/>
    <w:p w14:paraId="47E42D1C" w14:textId="58390200" w:rsidR="00A56BBF" w:rsidRDefault="00404870" w:rsidP="00A56BBF">
      <w:pPr>
        <w:pStyle w:val="Heading3"/>
      </w:pPr>
      <w:bookmarkStart w:id="417" w:name="_Name_of_Regulated_1"/>
      <w:bookmarkStart w:id="418" w:name="_Toc461207848"/>
      <w:bookmarkEnd w:id="417"/>
      <w:r>
        <w:lastRenderedPageBreak/>
        <w:t xml:space="preserve">Name of Regulated Entity </w:t>
      </w:r>
      <w:r w:rsidR="00A56BBF" w:rsidRPr="004D7262">
        <w:t>–</w:t>
      </w:r>
      <w:r w:rsidR="00A56BBF">
        <w:t xml:space="preserve"> FHIR</w:t>
      </w:r>
      <w:bookmarkEnd w:id="418"/>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700A1D11" w14:textId="77777777" w:rsidTr="00896412">
        <w:tc>
          <w:tcPr>
            <w:tcW w:w="3978" w:type="dxa"/>
            <w:tcBorders>
              <w:bottom w:val="single" w:sz="18" w:space="0" w:color="auto"/>
            </w:tcBorders>
            <w:shd w:val="clear" w:color="auto" w:fill="D9D9D9"/>
          </w:tcPr>
          <w:p w14:paraId="17A354AE"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6FF451F4"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0AF8E711"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09C54089"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6F497493" w14:textId="77777777" w:rsidR="00A56BBF" w:rsidRPr="00C01A4F" w:rsidRDefault="00A56BBF" w:rsidP="002B0E54">
            <w:pPr>
              <w:pStyle w:val="NoSpacing"/>
              <w:rPr>
                <w:b/>
                <w:szCs w:val="24"/>
              </w:rPr>
            </w:pPr>
            <w:r>
              <w:rPr>
                <w:b/>
                <w:szCs w:val="24"/>
              </w:rPr>
              <w:t>Implementation Notes</w:t>
            </w:r>
          </w:p>
        </w:tc>
      </w:tr>
      <w:tr w:rsidR="00A56BBF" w14:paraId="30548E1A" w14:textId="77777777" w:rsidTr="00896412">
        <w:trPr>
          <w:trHeight w:val="476"/>
        </w:trPr>
        <w:tc>
          <w:tcPr>
            <w:tcW w:w="3978" w:type="dxa"/>
            <w:tcBorders>
              <w:top w:val="single" w:sz="18" w:space="0" w:color="auto"/>
              <w:left w:val="single" w:sz="18" w:space="0" w:color="auto"/>
              <w:bottom w:val="single" w:sz="12" w:space="0" w:color="auto"/>
              <w:right w:val="single" w:sz="12" w:space="0" w:color="auto"/>
            </w:tcBorders>
          </w:tcPr>
          <w:p w14:paraId="4F0A0425" w14:textId="77777777" w:rsidR="00A56BBF" w:rsidRPr="00D54456" w:rsidRDefault="00A56BBF" w:rsidP="002B0E54">
            <w:pPr>
              <w:rPr>
                <w:b/>
                <w:szCs w:val="24"/>
              </w:rPr>
            </w:pPr>
            <w:proofErr w:type="spellStart"/>
            <w:r w:rsidRPr="00D54456">
              <w:rPr>
                <w:b/>
                <w:szCs w:val="24"/>
              </w:rPr>
              <w:t>Device.manufacturer</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4E4DD9BB"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BA6B00E"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4BCC9BF" w14:textId="77777777" w:rsidR="00A56BBF" w:rsidRPr="004D7262" w:rsidRDefault="00A56BBF" w:rsidP="002B0E54">
            <w:pPr>
              <w:rPr>
                <w:szCs w:val="24"/>
                <w:highlight w:val="white"/>
              </w:rPr>
            </w:pPr>
            <w:r>
              <w:rPr>
                <w:szCs w:val="24"/>
                <w:highlight w:val="white"/>
              </w:rPr>
              <w:t>manufacturer</w:t>
            </w:r>
          </w:p>
        </w:tc>
        <w:tc>
          <w:tcPr>
            <w:tcW w:w="3150" w:type="dxa"/>
            <w:vMerge w:val="restart"/>
            <w:tcBorders>
              <w:top w:val="single" w:sz="18" w:space="0" w:color="auto"/>
              <w:left w:val="single" w:sz="12" w:space="0" w:color="auto"/>
              <w:bottom w:val="single" w:sz="12" w:space="0" w:color="auto"/>
              <w:right w:val="single" w:sz="18" w:space="0" w:color="auto"/>
            </w:tcBorders>
          </w:tcPr>
          <w:p w14:paraId="39949B39"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manufacturer</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 xml:space="preserve">Acme Devices, </w:t>
            </w:r>
            <w:proofErr w:type="spellStart"/>
            <w:r>
              <w:rPr>
                <w:rFonts w:ascii="Arial" w:hAnsi="Arial" w:cs="Arial"/>
                <w:color w:val="000000"/>
                <w:sz w:val="20"/>
                <w:highlight w:val="white"/>
              </w:rPr>
              <w:t>Inc</w:t>
            </w:r>
            <w:proofErr w:type="spellEnd"/>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1513B6B2" w14:textId="77777777" w:rsidR="00A56BBF" w:rsidRPr="00C01A4F" w:rsidRDefault="00A56BBF" w:rsidP="002B0E54">
            <w:pPr>
              <w:rPr>
                <w:szCs w:val="24"/>
              </w:rPr>
            </w:pPr>
          </w:p>
        </w:tc>
      </w:tr>
      <w:tr w:rsidR="00A56BBF" w14:paraId="196BAC01" w14:textId="77777777" w:rsidTr="00896412">
        <w:trPr>
          <w:trHeight w:val="619"/>
        </w:trPr>
        <w:tc>
          <w:tcPr>
            <w:tcW w:w="3978" w:type="dxa"/>
            <w:tcBorders>
              <w:top w:val="single" w:sz="12" w:space="0" w:color="auto"/>
              <w:left w:val="single" w:sz="18" w:space="0" w:color="auto"/>
              <w:bottom w:val="single" w:sz="18" w:space="0" w:color="auto"/>
              <w:right w:val="single" w:sz="12" w:space="0" w:color="auto"/>
            </w:tcBorders>
          </w:tcPr>
          <w:p w14:paraId="36DC4134" w14:textId="77777777" w:rsidR="00A56BBF" w:rsidRPr="004D7262" w:rsidRDefault="00A56BBF" w:rsidP="002B0E54">
            <w:pPr>
              <w:rPr>
                <w:szCs w:val="24"/>
              </w:rPr>
            </w:pPr>
            <w:r w:rsidRPr="004D7262">
              <w:rPr>
                <w:szCs w:val="24"/>
              </w:rPr>
              <w:t xml:space="preserve">XPATH: </w:t>
            </w:r>
          </w:p>
          <w:p w14:paraId="3ABE45DA" w14:textId="77777777" w:rsidR="00A56BBF" w:rsidRPr="00D54456" w:rsidRDefault="00A56BBF" w:rsidP="002B0E54">
            <w:pPr>
              <w:rPr>
                <w:szCs w:val="24"/>
              </w:rPr>
            </w:pPr>
            <w:r w:rsidRPr="00D54456">
              <w:rPr>
                <w:szCs w:val="24"/>
              </w:rPr>
              <w:t>/Device/manufacturer/@value</w:t>
            </w:r>
          </w:p>
        </w:tc>
        <w:tc>
          <w:tcPr>
            <w:tcW w:w="1170" w:type="dxa"/>
            <w:vMerge/>
            <w:tcBorders>
              <w:top w:val="single" w:sz="12" w:space="0" w:color="auto"/>
              <w:left w:val="single" w:sz="12" w:space="0" w:color="auto"/>
              <w:bottom w:val="single" w:sz="18" w:space="0" w:color="auto"/>
              <w:right w:val="single" w:sz="12" w:space="0" w:color="auto"/>
            </w:tcBorders>
          </w:tcPr>
          <w:p w14:paraId="308A8D7E"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E62F7AF"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5C4D768"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2B887AAA"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2DD682FB" w14:textId="77777777" w:rsidR="00A56BBF" w:rsidRPr="00C01A4F" w:rsidRDefault="00A56BBF" w:rsidP="002B0E54">
            <w:pPr>
              <w:rPr>
                <w:color w:val="0000FF"/>
                <w:szCs w:val="24"/>
                <w:highlight w:val="white"/>
              </w:rPr>
            </w:pPr>
          </w:p>
        </w:tc>
      </w:tr>
    </w:tbl>
    <w:p w14:paraId="52B26D84" w14:textId="77777777" w:rsidR="00A56BBF" w:rsidRDefault="00A56BBF" w:rsidP="00A56BBF"/>
    <w:p w14:paraId="222041EA" w14:textId="77777777" w:rsidR="00A56BBF" w:rsidRDefault="00A56BBF" w:rsidP="00A56BBF">
      <w:pPr>
        <w:rPr>
          <w:i/>
        </w:rPr>
      </w:pPr>
      <w:r w:rsidRPr="004D7262">
        <w:rPr>
          <w:i/>
        </w:rPr>
        <w:t>XML Snippet</w:t>
      </w:r>
    </w:p>
    <w:p w14:paraId="4A8D6322" w14:textId="77777777" w:rsidR="00A56BBF" w:rsidRPr="004D7262" w:rsidRDefault="00A56BBF" w:rsidP="00A56BBF">
      <w:pPr>
        <w:rPr>
          <w:i/>
        </w:rPr>
      </w:pPr>
    </w:p>
    <w:p w14:paraId="2D20E0E0" w14:textId="77777777" w:rsidR="00A56BBF" w:rsidRPr="0033790F" w:rsidRDefault="00A56BBF" w:rsidP="00A56BBF">
      <w:r>
        <w:rPr>
          <w:noProof/>
          <w:lang w:val="en-AU" w:eastAsia="en-AU"/>
        </w:rPr>
        <w:drawing>
          <wp:inline distT="0" distB="0" distL="0" distR="0" wp14:anchorId="60183E2C" wp14:editId="1D161041">
            <wp:extent cx="2524125" cy="2000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2524125" cy="200025"/>
                    </a:xfrm>
                    <a:prstGeom prst="rect">
                      <a:avLst/>
                    </a:prstGeom>
                  </pic:spPr>
                </pic:pic>
              </a:graphicData>
            </a:graphic>
          </wp:inline>
        </w:drawing>
      </w:r>
    </w:p>
    <w:p w14:paraId="74C29A90" w14:textId="24517E51" w:rsidR="001D2715" w:rsidRDefault="001D2715" w:rsidP="001D2715">
      <w:pPr>
        <w:pStyle w:val="Heading3"/>
      </w:pPr>
      <w:bookmarkStart w:id="419" w:name="_Name_of_Regulated_2"/>
      <w:bookmarkStart w:id="420" w:name="_Toc461207849"/>
      <w:bookmarkEnd w:id="419"/>
      <w:r>
        <w:t>Name of Regulated Entity</w:t>
      </w:r>
      <w:r w:rsidRPr="007C43A9">
        <w:t xml:space="preserve"> </w:t>
      </w:r>
      <w:r>
        <w:t>– N87</w:t>
      </w:r>
      <w:bookmarkEnd w:id="420"/>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1D2715" w:rsidRPr="00C01A4F" w14:paraId="2B2084A3" w14:textId="77777777" w:rsidTr="003E6426">
        <w:tc>
          <w:tcPr>
            <w:tcW w:w="3978" w:type="dxa"/>
            <w:tcBorders>
              <w:bottom w:val="single" w:sz="18" w:space="0" w:color="auto"/>
            </w:tcBorders>
            <w:shd w:val="clear" w:color="auto" w:fill="D9D9D9" w:themeFill="background1" w:themeFillShade="D9"/>
          </w:tcPr>
          <w:p w14:paraId="68B084DD" w14:textId="77777777" w:rsidR="001D2715" w:rsidRPr="000E28CD" w:rsidRDefault="001D2715"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56E60A8B" w14:textId="77777777" w:rsidR="001D2715" w:rsidRPr="000E28CD" w:rsidRDefault="001D2715"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522F64CA" w14:textId="77777777" w:rsidR="001D2715" w:rsidRPr="00C01A4F" w:rsidRDefault="001D2715" w:rsidP="003E6426">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7F3A819B" w14:textId="77777777" w:rsidR="001D2715" w:rsidRPr="00C01A4F" w:rsidRDefault="001D2715" w:rsidP="003E6426">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028B0A8D" w14:textId="77777777" w:rsidR="001D2715" w:rsidRPr="00C01A4F" w:rsidRDefault="001D2715" w:rsidP="003E6426">
            <w:pPr>
              <w:pStyle w:val="NoSpacing"/>
              <w:rPr>
                <w:b/>
                <w:szCs w:val="24"/>
              </w:rPr>
            </w:pPr>
            <w:r>
              <w:rPr>
                <w:b/>
                <w:szCs w:val="24"/>
              </w:rPr>
              <w:t>Implementation Notes</w:t>
            </w:r>
          </w:p>
        </w:tc>
      </w:tr>
      <w:tr w:rsidR="001D2715" w14:paraId="48C3E6EF" w14:textId="77777777" w:rsidTr="003E6426">
        <w:trPr>
          <w:trHeight w:val="476"/>
        </w:trPr>
        <w:tc>
          <w:tcPr>
            <w:tcW w:w="3978" w:type="dxa"/>
            <w:tcBorders>
              <w:top w:val="single" w:sz="18" w:space="0" w:color="auto"/>
              <w:left w:val="single" w:sz="18" w:space="0" w:color="auto"/>
              <w:bottom w:val="single" w:sz="12" w:space="0" w:color="auto"/>
              <w:right w:val="single" w:sz="12" w:space="0" w:color="auto"/>
            </w:tcBorders>
          </w:tcPr>
          <w:p w14:paraId="198D2AA6" w14:textId="246F5439" w:rsidR="001D2715" w:rsidRPr="00896412" w:rsidRDefault="001D2715" w:rsidP="001D2715">
            <w:pPr>
              <w:tabs>
                <w:tab w:val="right" w:pos="3762"/>
              </w:tabs>
              <w:rPr>
                <w:b/>
                <w:i/>
                <w:szCs w:val="24"/>
              </w:rPr>
            </w:pPr>
            <w:proofErr w:type="spellStart"/>
            <w:r w:rsidRPr="00896412">
              <w:rPr>
                <w:b/>
                <w:i/>
                <w:szCs w:val="24"/>
              </w:rPr>
              <w:t>mfrContactName</w:t>
            </w:r>
            <w:proofErr w:type="spellEnd"/>
          </w:p>
        </w:tc>
        <w:tc>
          <w:tcPr>
            <w:tcW w:w="1170" w:type="dxa"/>
            <w:tcBorders>
              <w:top w:val="single" w:sz="18" w:space="0" w:color="auto"/>
              <w:left w:val="single" w:sz="12" w:space="0" w:color="auto"/>
              <w:bottom w:val="single" w:sz="12" w:space="0" w:color="auto"/>
              <w:right w:val="single" w:sz="12" w:space="0" w:color="auto"/>
            </w:tcBorders>
          </w:tcPr>
          <w:p w14:paraId="57A9ED15" w14:textId="77777777" w:rsidR="001D2715" w:rsidRPr="00C01A4F" w:rsidRDefault="001D2715"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2CF9231C" w14:textId="77777777" w:rsidR="001D2715" w:rsidRPr="00C01A4F" w:rsidRDefault="001D2715"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CC4B2E6" w14:textId="77777777" w:rsidR="001D2715" w:rsidRPr="004D7262" w:rsidRDefault="001D2715" w:rsidP="003E6426">
            <w:pPr>
              <w:rPr>
                <w:szCs w:val="24"/>
                <w:highlight w:val="white"/>
              </w:rPr>
            </w:pPr>
          </w:p>
        </w:tc>
        <w:tc>
          <w:tcPr>
            <w:tcW w:w="3150" w:type="dxa"/>
            <w:tcBorders>
              <w:top w:val="single" w:sz="18" w:space="0" w:color="auto"/>
              <w:left w:val="single" w:sz="12" w:space="0" w:color="auto"/>
              <w:right w:val="single" w:sz="18" w:space="0" w:color="auto"/>
            </w:tcBorders>
          </w:tcPr>
          <w:p w14:paraId="51101791" w14:textId="7974A2AE" w:rsidR="001D2715" w:rsidRPr="00C01A4F" w:rsidRDefault="001D2715" w:rsidP="003E6426">
            <w:pPr>
              <w:rPr>
                <w:szCs w:val="24"/>
              </w:rPr>
            </w:pPr>
            <w:proofErr w:type="spellStart"/>
            <w:r w:rsidRPr="001D2715">
              <w:rPr>
                <w:szCs w:val="24"/>
              </w:rPr>
              <w:t>mfrContactName</w:t>
            </w:r>
            <w:proofErr w:type="spellEnd"/>
          </w:p>
        </w:tc>
        <w:tc>
          <w:tcPr>
            <w:tcW w:w="2160" w:type="dxa"/>
            <w:tcBorders>
              <w:top w:val="single" w:sz="18" w:space="0" w:color="auto"/>
              <w:left w:val="single" w:sz="12" w:space="0" w:color="auto"/>
              <w:right w:val="single" w:sz="18" w:space="0" w:color="auto"/>
            </w:tcBorders>
            <w:shd w:val="clear" w:color="auto" w:fill="D9D9D9" w:themeFill="background1" w:themeFillShade="D9"/>
          </w:tcPr>
          <w:p w14:paraId="7164F2CF" w14:textId="77777777" w:rsidR="001D2715" w:rsidRDefault="001D2715" w:rsidP="003E6426">
            <w:pPr>
              <w:rPr>
                <w:rFonts w:ascii="Arial" w:hAnsi="Arial" w:cs="Arial"/>
                <w:color w:val="0000FF"/>
                <w:sz w:val="20"/>
                <w:highlight w:val="white"/>
              </w:rPr>
            </w:pPr>
          </w:p>
        </w:tc>
      </w:tr>
    </w:tbl>
    <w:p w14:paraId="615FBCD3" w14:textId="77777777" w:rsidR="00A56BBF" w:rsidRDefault="00A56BBF" w:rsidP="00A56BBF"/>
    <w:p w14:paraId="30DBE77C" w14:textId="77777777" w:rsidR="00A56BBF" w:rsidRDefault="00A56BBF" w:rsidP="001D2715">
      <w:pPr>
        <w:pStyle w:val="Heading3"/>
      </w:pPr>
      <w:bookmarkStart w:id="421" w:name="_Toc455496250"/>
      <w:bookmarkStart w:id="422" w:name="_Toc455496257"/>
      <w:bookmarkStart w:id="423" w:name="_Toc455496264"/>
      <w:bookmarkStart w:id="424" w:name="_Toc455496271"/>
      <w:bookmarkStart w:id="425" w:name="_Toc457339233"/>
      <w:bookmarkStart w:id="426" w:name="_Toc461207850"/>
      <w:bookmarkEnd w:id="421"/>
      <w:bookmarkEnd w:id="422"/>
      <w:bookmarkEnd w:id="423"/>
      <w:bookmarkEnd w:id="424"/>
      <w:r>
        <w:t>Implementation Considerations</w:t>
      </w:r>
      <w:bookmarkEnd w:id="425"/>
      <w:bookmarkEnd w:id="426"/>
    </w:p>
    <w:p w14:paraId="7F4C4B0C" w14:textId="77777777" w:rsidR="00A56BBF" w:rsidRDefault="00A56BBF" w:rsidP="00A56BBF">
      <w:r>
        <w:t>The following conditions should be considered when incorporating the data exchange guidelines into the implementation guides:</w:t>
      </w:r>
    </w:p>
    <w:p w14:paraId="2CE804BF" w14:textId="77777777" w:rsidR="00A56BBF" w:rsidRDefault="00A56BBF" w:rsidP="00A56BBF">
      <w:pPr>
        <w:pStyle w:val="ListParagraph"/>
        <w:numPr>
          <w:ilvl w:val="0"/>
          <w:numId w:val="43"/>
        </w:numPr>
      </w:pPr>
      <w:r w:rsidRPr="00D54456">
        <w:t xml:space="preserve">Name of regulated entity </w:t>
      </w:r>
      <w:r>
        <w:t>may represent any sender-specified value.</w:t>
      </w:r>
    </w:p>
    <w:p w14:paraId="5C0AD0C0" w14:textId="77777777" w:rsidR="00A56BBF" w:rsidRPr="00D54456" w:rsidRDefault="00A56BBF" w:rsidP="00A56BBF">
      <w:pPr>
        <w:pStyle w:val="ListParagraph"/>
        <w:numPr>
          <w:ilvl w:val="0"/>
          <w:numId w:val="43"/>
        </w:numPr>
      </w:pPr>
      <w:r>
        <w:t>If a regulated entity identifier is also provided – the sender-specified value may not be consistent with the value on file for the identifiers.  Implementation should specify what value will be used by the receiver – i.e., the one in the message or the one resolved by using the identifier.</w:t>
      </w:r>
    </w:p>
    <w:p w14:paraId="25F74CE3" w14:textId="77777777" w:rsidR="00A56BBF" w:rsidRDefault="00A56BBF" w:rsidP="00896412">
      <w:pPr>
        <w:pStyle w:val="Heading2"/>
      </w:pPr>
      <w:bookmarkStart w:id="427" w:name="_Toc457339234"/>
      <w:bookmarkStart w:id="428" w:name="_Toc461207851"/>
      <w:r>
        <w:t>Regulated</w:t>
      </w:r>
      <w:r w:rsidRPr="000406D6">
        <w:t xml:space="preserve"> Entity</w:t>
      </w:r>
      <w:r>
        <w:t xml:space="preserve"> – </w:t>
      </w:r>
      <w:r w:rsidRPr="000406D6">
        <w:t>Address</w:t>
      </w:r>
      <w:bookmarkEnd w:id="249"/>
      <w:bookmarkEnd w:id="250"/>
      <w:bookmarkEnd w:id="251"/>
      <w:bookmarkEnd w:id="410"/>
      <w:bookmarkEnd w:id="427"/>
      <w:bookmarkEnd w:id="428"/>
    </w:p>
    <w:p w14:paraId="054020B0" w14:textId="3B06DD9D" w:rsidR="00A56BBF" w:rsidRDefault="00A56BBF" w:rsidP="00A56BBF">
      <w:bookmarkStart w:id="429" w:name="_Ref413880798"/>
      <w:bookmarkStart w:id="430" w:name="_Toc419452242"/>
      <w:bookmarkStart w:id="431" w:name="_Toc440027292"/>
      <w:bookmarkEnd w:id="252"/>
      <w:r>
        <w:t xml:space="preserve">The following data representations are </w:t>
      </w:r>
      <w:r w:rsidR="00896412">
        <w:t>applicable to this data element.</w:t>
      </w:r>
    </w:p>
    <w:p w14:paraId="0832A0D6" w14:textId="77777777" w:rsidR="00A56BBF" w:rsidRDefault="00A56BBF" w:rsidP="00A56BBF"/>
    <w:p w14:paraId="1950DB41" w14:textId="77777777" w:rsidR="00A56BBF" w:rsidRDefault="00A56BBF" w:rsidP="00896412">
      <w:pPr>
        <w:pStyle w:val="Heading3"/>
      </w:pPr>
      <w:bookmarkStart w:id="432" w:name="_Address_of_Regulated"/>
      <w:bookmarkStart w:id="433" w:name="_Toc461207852"/>
      <w:bookmarkEnd w:id="432"/>
      <w:r>
        <w:lastRenderedPageBreak/>
        <w:t xml:space="preserve">Address of Regulated Entity </w:t>
      </w:r>
      <w:r w:rsidRPr="004D7262">
        <w:t>–</w:t>
      </w:r>
      <w:r>
        <w:t xml:space="preserve"> RPS</w:t>
      </w:r>
      <w:bookmarkEnd w:id="433"/>
    </w:p>
    <w:tbl>
      <w:tblPr>
        <w:tblStyle w:val="TableGrid"/>
        <w:tblW w:w="12798" w:type="dxa"/>
        <w:tblLayout w:type="fixed"/>
        <w:tblLook w:val="04A0" w:firstRow="1" w:lastRow="0" w:firstColumn="1" w:lastColumn="0" w:noHBand="0" w:noVBand="1"/>
      </w:tblPr>
      <w:tblGrid>
        <w:gridCol w:w="3978"/>
        <w:gridCol w:w="1170"/>
        <w:gridCol w:w="1170"/>
        <w:gridCol w:w="1350"/>
        <w:gridCol w:w="3150"/>
        <w:gridCol w:w="1980"/>
      </w:tblGrid>
      <w:tr w:rsidR="00A56BBF" w:rsidRPr="00C01A4F" w14:paraId="2347162C" w14:textId="77777777" w:rsidTr="001023B2">
        <w:tc>
          <w:tcPr>
            <w:tcW w:w="3978" w:type="dxa"/>
            <w:tcBorders>
              <w:bottom w:val="single" w:sz="18" w:space="0" w:color="auto"/>
            </w:tcBorders>
            <w:shd w:val="clear" w:color="auto" w:fill="D9D9D9"/>
          </w:tcPr>
          <w:p w14:paraId="4DF81837"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41C5DA62"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5E57CAB9"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69091557" w14:textId="77777777" w:rsidR="00A56BBF" w:rsidRPr="00C01A4F" w:rsidRDefault="00A56BBF" w:rsidP="002B0E54">
            <w:pPr>
              <w:pStyle w:val="NoSpacing"/>
              <w:rPr>
                <w:b/>
                <w:szCs w:val="24"/>
              </w:rPr>
            </w:pPr>
            <w:r w:rsidRPr="00C01A4F">
              <w:rPr>
                <w:b/>
                <w:szCs w:val="24"/>
              </w:rPr>
              <w:t>Representation in Exchange Standard</w:t>
            </w:r>
          </w:p>
        </w:tc>
        <w:tc>
          <w:tcPr>
            <w:tcW w:w="1980" w:type="dxa"/>
            <w:tcBorders>
              <w:bottom w:val="single" w:sz="18" w:space="0" w:color="auto"/>
            </w:tcBorders>
            <w:shd w:val="clear" w:color="auto" w:fill="D9D9D9"/>
          </w:tcPr>
          <w:p w14:paraId="1C84874B" w14:textId="77777777" w:rsidR="00A56BBF" w:rsidRPr="00C01A4F" w:rsidRDefault="00A56BBF" w:rsidP="002B0E54">
            <w:pPr>
              <w:pStyle w:val="NoSpacing"/>
              <w:rPr>
                <w:b/>
                <w:szCs w:val="24"/>
              </w:rPr>
            </w:pPr>
            <w:r>
              <w:rPr>
                <w:b/>
                <w:szCs w:val="24"/>
              </w:rPr>
              <w:t>Implementation Notes</w:t>
            </w:r>
          </w:p>
        </w:tc>
      </w:tr>
      <w:tr w:rsidR="00A56BBF" w14:paraId="0DB84AF1"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792A6C39" w14:textId="77777777" w:rsidR="00A56BBF" w:rsidRPr="00D54456" w:rsidRDefault="00A56BBF" w:rsidP="002B0E54">
            <w:pPr>
              <w:rPr>
                <w:b/>
                <w:i/>
                <w:szCs w:val="24"/>
              </w:rPr>
            </w:pPr>
            <w:proofErr w:type="spellStart"/>
            <w:r w:rsidRPr="00D54456">
              <w:rPr>
                <w:b/>
                <w:i/>
                <w:szCs w:val="24"/>
              </w:rPr>
              <w:t>sponsorOrganization.addr</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B86C988"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2CEE45CB"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BF83910" w14:textId="77777777" w:rsidR="00A56BBF" w:rsidRPr="004D7262" w:rsidRDefault="00A56BBF" w:rsidP="002B0E54">
            <w:pPr>
              <w:rPr>
                <w:szCs w:val="24"/>
                <w:highlight w:val="white"/>
              </w:rPr>
            </w:pPr>
          </w:p>
        </w:tc>
        <w:tc>
          <w:tcPr>
            <w:tcW w:w="3150" w:type="dxa"/>
            <w:vMerge w:val="restart"/>
            <w:tcBorders>
              <w:top w:val="single" w:sz="18" w:space="0" w:color="auto"/>
              <w:left w:val="single" w:sz="12" w:space="0" w:color="auto"/>
              <w:right w:val="single" w:sz="18" w:space="0" w:color="auto"/>
            </w:tcBorders>
          </w:tcPr>
          <w:p w14:paraId="0CB1FD1F"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part</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ADXP</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123 Main Street</w:t>
            </w:r>
            <w:r>
              <w:rPr>
                <w:rFonts w:ascii="Arial" w:hAnsi="Arial" w:cs="Arial"/>
                <w:color w:val="0000FF"/>
                <w:sz w:val="20"/>
                <w:highlight w:val="white"/>
              </w:rPr>
              <w:t>"</w:t>
            </w:r>
            <w:r>
              <w:rPr>
                <w:rFonts w:ascii="Arial" w:hAnsi="Arial" w:cs="Arial"/>
                <w:color w:val="FF0000"/>
                <w:sz w:val="20"/>
                <w:highlight w:val="white"/>
              </w:rPr>
              <w:t xml:space="preserve"> type</w:t>
            </w:r>
            <w:r>
              <w:rPr>
                <w:rFonts w:ascii="Arial" w:hAnsi="Arial" w:cs="Arial"/>
                <w:color w:val="0000FF"/>
                <w:sz w:val="20"/>
                <w:highlight w:val="white"/>
              </w:rPr>
              <w:t>="</w:t>
            </w:r>
            <w:r>
              <w:rPr>
                <w:rFonts w:ascii="Arial" w:hAnsi="Arial" w:cs="Arial"/>
                <w:color w:val="000000"/>
                <w:sz w:val="20"/>
                <w:highlight w:val="white"/>
              </w:rPr>
              <w:t>STR</w:t>
            </w:r>
            <w:r>
              <w:rPr>
                <w:rFonts w:ascii="Arial" w:hAnsi="Arial" w:cs="Arial"/>
                <w:color w:val="0000FF"/>
                <w:sz w:val="20"/>
                <w:highlight w:val="white"/>
              </w:rPr>
              <w:t>"/&gt;</w:t>
            </w:r>
          </w:p>
          <w:p w14:paraId="23484DBA" w14:textId="77777777" w:rsidR="00A56BBF" w:rsidRDefault="00A56BBF" w:rsidP="002B0E54">
            <w:pPr>
              <w:autoSpaceDE w:val="0"/>
              <w:autoSpaceDN w:val="0"/>
              <w:adjustRightInd w:val="0"/>
              <w:rPr>
                <w:rFonts w:ascii="Arial" w:hAnsi="Arial" w:cs="Arial"/>
                <w:color w:val="000000"/>
                <w:sz w:val="20"/>
                <w:highlight w:val="white"/>
              </w:rPr>
            </w:pPr>
          </w:p>
          <w:p w14:paraId="27DAACA4"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part</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ADXP</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proofErr w:type="spellStart"/>
            <w:r>
              <w:rPr>
                <w:rFonts w:ascii="Arial" w:hAnsi="Arial" w:cs="Arial"/>
                <w:color w:val="000000"/>
                <w:sz w:val="20"/>
                <w:highlight w:val="white"/>
              </w:rPr>
              <w:t>Anytown</w:t>
            </w:r>
            <w:proofErr w:type="spellEnd"/>
            <w:r>
              <w:rPr>
                <w:rFonts w:ascii="Arial" w:hAnsi="Arial" w:cs="Arial"/>
                <w:color w:val="0000FF"/>
                <w:sz w:val="20"/>
                <w:highlight w:val="white"/>
              </w:rPr>
              <w:t>"</w:t>
            </w:r>
            <w:r>
              <w:rPr>
                <w:rFonts w:ascii="Arial" w:hAnsi="Arial" w:cs="Arial"/>
                <w:color w:val="FF0000"/>
                <w:sz w:val="20"/>
                <w:highlight w:val="white"/>
              </w:rPr>
              <w:t xml:space="preserve"> type</w:t>
            </w:r>
            <w:r>
              <w:rPr>
                <w:rFonts w:ascii="Arial" w:hAnsi="Arial" w:cs="Arial"/>
                <w:color w:val="0000FF"/>
                <w:sz w:val="20"/>
                <w:highlight w:val="white"/>
              </w:rPr>
              <w:t>="</w:t>
            </w:r>
            <w:r>
              <w:rPr>
                <w:rFonts w:ascii="Arial" w:hAnsi="Arial" w:cs="Arial"/>
                <w:color w:val="000000"/>
                <w:sz w:val="20"/>
                <w:highlight w:val="white"/>
              </w:rPr>
              <w:t>CTY</w:t>
            </w:r>
            <w:r>
              <w:rPr>
                <w:rFonts w:ascii="Arial" w:hAnsi="Arial" w:cs="Arial"/>
                <w:color w:val="0000FF"/>
                <w:sz w:val="20"/>
                <w:highlight w:val="white"/>
              </w:rPr>
              <w:t>"/&gt;</w:t>
            </w:r>
          </w:p>
          <w:p w14:paraId="0B1DE1C7" w14:textId="77777777" w:rsidR="00A56BBF" w:rsidRDefault="00A56BBF" w:rsidP="002B0E54">
            <w:pPr>
              <w:autoSpaceDE w:val="0"/>
              <w:autoSpaceDN w:val="0"/>
              <w:adjustRightInd w:val="0"/>
              <w:rPr>
                <w:rFonts w:ascii="Arial" w:hAnsi="Arial" w:cs="Arial"/>
                <w:color w:val="000000"/>
                <w:sz w:val="20"/>
                <w:highlight w:val="white"/>
              </w:rPr>
            </w:pPr>
          </w:p>
          <w:p w14:paraId="146B4CBD"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part</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ADXP</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NY</w:t>
            </w:r>
            <w:r>
              <w:rPr>
                <w:rFonts w:ascii="Arial" w:hAnsi="Arial" w:cs="Arial"/>
                <w:color w:val="0000FF"/>
                <w:sz w:val="20"/>
                <w:highlight w:val="white"/>
              </w:rPr>
              <w:t>"</w:t>
            </w:r>
            <w:r>
              <w:rPr>
                <w:rFonts w:ascii="Arial" w:hAnsi="Arial" w:cs="Arial"/>
                <w:color w:val="FF0000"/>
                <w:sz w:val="20"/>
                <w:highlight w:val="white"/>
              </w:rPr>
              <w:t xml:space="preserve"> type</w:t>
            </w:r>
            <w:r>
              <w:rPr>
                <w:rFonts w:ascii="Arial" w:hAnsi="Arial" w:cs="Arial"/>
                <w:color w:val="0000FF"/>
                <w:sz w:val="20"/>
                <w:highlight w:val="white"/>
              </w:rPr>
              <w:t>="</w:t>
            </w:r>
            <w:r>
              <w:rPr>
                <w:rFonts w:ascii="Arial" w:hAnsi="Arial" w:cs="Arial"/>
                <w:color w:val="000000"/>
                <w:sz w:val="20"/>
                <w:highlight w:val="white"/>
              </w:rPr>
              <w:t>STA</w:t>
            </w:r>
            <w:r>
              <w:rPr>
                <w:rFonts w:ascii="Arial" w:hAnsi="Arial" w:cs="Arial"/>
                <w:color w:val="0000FF"/>
                <w:sz w:val="20"/>
                <w:highlight w:val="white"/>
              </w:rPr>
              <w:t>"/&gt;</w:t>
            </w:r>
          </w:p>
          <w:p w14:paraId="736BA009" w14:textId="77777777" w:rsidR="00A56BBF" w:rsidRDefault="00A56BBF" w:rsidP="002B0E54">
            <w:pPr>
              <w:autoSpaceDE w:val="0"/>
              <w:autoSpaceDN w:val="0"/>
              <w:adjustRightInd w:val="0"/>
              <w:rPr>
                <w:rFonts w:ascii="Arial" w:hAnsi="Arial" w:cs="Arial"/>
                <w:color w:val="000000"/>
                <w:sz w:val="20"/>
                <w:highlight w:val="white"/>
              </w:rPr>
            </w:pPr>
          </w:p>
          <w:p w14:paraId="02E76E03"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part</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ADXP</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10159</w:t>
            </w:r>
            <w:r>
              <w:rPr>
                <w:rFonts w:ascii="Arial" w:hAnsi="Arial" w:cs="Arial"/>
                <w:color w:val="0000FF"/>
                <w:sz w:val="20"/>
                <w:highlight w:val="white"/>
              </w:rPr>
              <w:t>"</w:t>
            </w:r>
            <w:r>
              <w:rPr>
                <w:rFonts w:ascii="Arial" w:hAnsi="Arial" w:cs="Arial"/>
                <w:color w:val="FF0000"/>
                <w:sz w:val="20"/>
                <w:highlight w:val="white"/>
              </w:rPr>
              <w:t xml:space="preserve"> type</w:t>
            </w:r>
            <w:r>
              <w:rPr>
                <w:rFonts w:ascii="Arial" w:hAnsi="Arial" w:cs="Arial"/>
                <w:color w:val="0000FF"/>
                <w:sz w:val="20"/>
                <w:highlight w:val="white"/>
              </w:rPr>
              <w:t>="</w:t>
            </w:r>
            <w:r>
              <w:rPr>
                <w:rFonts w:ascii="Arial" w:hAnsi="Arial" w:cs="Arial"/>
                <w:color w:val="000000"/>
                <w:sz w:val="20"/>
                <w:highlight w:val="white"/>
              </w:rPr>
              <w:t>ZIP</w:t>
            </w:r>
            <w:r>
              <w:rPr>
                <w:rFonts w:ascii="Arial" w:hAnsi="Arial" w:cs="Arial"/>
                <w:color w:val="0000FF"/>
                <w:sz w:val="20"/>
                <w:highlight w:val="white"/>
              </w:rPr>
              <w:t>"/&gt;</w:t>
            </w:r>
          </w:p>
          <w:p w14:paraId="03741C6B" w14:textId="77777777" w:rsidR="00A56BBF" w:rsidRPr="00D54456" w:rsidRDefault="00A56BBF" w:rsidP="002B0E54">
            <w:pPr>
              <w:rPr>
                <w:b/>
                <w:szCs w:val="24"/>
              </w:rPr>
            </w:pPr>
          </w:p>
        </w:tc>
        <w:tc>
          <w:tcPr>
            <w:tcW w:w="1980" w:type="dxa"/>
            <w:tcBorders>
              <w:top w:val="single" w:sz="18" w:space="0" w:color="auto"/>
              <w:left w:val="single" w:sz="12" w:space="0" w:color="auto"/>
              <w:bottom w:val="single" w:sz="12" w:space="0" w:color="auto"/>
              <w:right w:val="single" w:sz="18" w:space="0" w:color="auto"/>
            </w:tcBorders>
            <w:shd w:val="clear" w:color="auto" w:fill="D9D9D9"/>
          </w:tcPr>
          <w:p w14:paraId="1872F89D" w14:textId="77777777" w:rsidR="00A56BBF" w:rsidRPr="00C01A4F" w:rsidRDefault="00A56BBF" w:rsidP="002B0E54">
            <w:pPr>
              <w:rPr>
                <w:szCs w:val="24"/>
              </w:rPr>
            </w:pPr>
          </w:p>
        </w:tc>
      </w:tr>
      <w:tr w:rsidR="00A56BBF" w14:paraId="0BD46CB7" w14:textId="77777777" w:rsidTr="001023B2">
        <w:trPr>
          <w:trHeight w:val="619"/>
        </w:trPr>
        <w:tc>
          <w:tcPr>
            <w:tcW w:w="3978" w:type="dxa"/>
            <w:tcBorders>
              <w:top w:val="single" w:sz="12" w:space="0" w:color="auto"/>
              <w:left w:val="single" w:sz="18" w:space="0" w:color="auto"/>
              <w:bottom w:val="single" w:sz="12" w:space="0" w:color="auto"/>
              <w:right w:val="single" w:sz="12" w:space="0" w:color="auto"/>
            </w:tcBorders>
          </w:tcPr>
          <w:p w14:paraId="721FBC55" w14:textId="77777777" w:rsidR="00A56BBF" w:rsidRPr="004D7262" w:rsidRDefault="00A56BBF" w:rsidP="002B0E54">
            <w:pPr>
              <w:rPr>
                <w:szCs w:val="24"/>
              </w:rPr>
            </w:pPr>
            <w:r w:rsidRPr="004D7262">
              <w:rPr>
                <w:szCs w:val="24"/>
              </w:rPr>
              <w:t xml:space="preserve">XPATH: </w:t>
            </w:r>
          </w:p>
          <w:p w14:paraId="46890D25" w14:textId="77777777" w:rsidR="00A56BBF" w:rsidRPr="00D54456" w:rsidRDefault="00A56BBF" w:rsidP="002B0E54">
            <w:pPr>
              <w:rPr>
                <w:szCs w:val="24"/>
              </w:rPr>
            </w:pPr>
            <w:r w:rsidRPr="00D54456">
              <w:rPr>
                <w:szCs w:val="24"/>
              </w:rPr>
              <w:t>/PORP_IN000001UV/controlActProcess/subjec</w:t>
            </w:r>
            <w:r w:rsidRPr="00C72CF9">
              <w:rPr>
                <w:szCs w:val="24"/>
              </w:rPr>
              <w:t>t/submissionUnit/componentOf</w:t>
            </w:r>
            <w:r w:rsidRPr="00D54456">
              <w:rPr>
                <w:szCs w:val="24"/>
              </w:rPr>
              <w:t>/submission/componentOf/application/holder/applicant/</w:t>
            </w:r>
            <w:r w:rsidRPr="00C72CF9">
              <w:rPr>
                <w:szCs w:val="24"/>
              </w:rPr>
              <w:t>sponsorOrganization/addr/part</w:t>
            </w:r>
            <w:r w:rsidRPr="00D54456">
              <w:rPr>
                <w:szCs w:val="24"/>
              </w:rPr>
              <w:t>/@xsi:type</w:t>
            </w:r>
          </w:p>
        </w:tc>
        <w:tc>
          <w:tcPr>
            <w:tcW w:w="1170" w:type="dxa"/>
            <w:vMerge/>
            <w:tcBorders>
              <w:top w:val="single" w:sz="12" w:space="0" w:color="auto"/>
              <w:left w:val="single" w:sz="12" w:space="0" w:color="auto"/>
              <w:bottom w:val="single" w:sz="12" w:space="0" w:color="auto"/>
              <w:right w:val="single" w:sz="12" w:space="0" w:color="auto"/>
            </w:tcBorders>
          </w:tcPr>
          <w:p w14:paraId="12CA2D45"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713767F6"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759C3589"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left w:val="single" w:sz="12" w:space="0" w:color="auto"/>
              <w:right w:val="single" w:sz="18" w:space="0" w:color="auto"/>
            </w:tcBorders>
          </w:tcPr>
          <w:p w14:paraId="04BEBBA3" w14:textId="77777777" w:rsidR="00A56BBF" w:rsidRPr="00C01A4F" w:rsidRDefault="00A56BBF" w:rsidP="002B0E54">
            <w:pPr>
              <w:rPr>
                <w:color w:val="0000FF"/>
                <w:szCs w:val="24"/>
                <w:highlight w:val="white"/>
              </w:rPr>
            </w:pPr>
          </w:p>
        </w:tc>
        <w:tc>
          <w:tcPr>
            <w:tcW w:w="1980" w:type="dxa"/>
            <w:tcBorders>
              <w:top w:val="single" w:sz="12" w:space="0" w:color="auto"/>
              <w:left w:val="single" w:sz="12" w:space="0" w:color="auto"/>
              <w:bottom w:val="single" w:sz="12" w:space="0" w:color="auto"/>
              <w:right w:val="single" w:sz="18" w:space="0" w:color="auto"/>
            </w:tcBorders>
          </w:tcPr>
          <w:p w14:paraId="2431213A" w14:textId="77777777" w:rsidR="00A56BBF" w:rsidRPr="00C01A4F" w:rsidRDefault="00A56BBF" w:rsidP="002B0E54">
            <w:pPr>
              <w:rPr>
                <w:color w:val="0000FF"/>
                <w:szCs w:val="24"/>
                <w:highlight w:val="white"/>
              </w:rPr>
            </w:pPr>
            <w:proofErr w:type="spellStart"/>
            <w:r>
              <w:rPr>
                <w:szCs w:val="24"/>
                <w:highlight w:val="white"/>
              </w:rPr>
              <w:t>xsi:type</w:t>
            </w:r>
            <w:proofErr w:type="spellEnd"/>
            <w:r>
              <w:rPr>
                <w:szCs w:val="24"/>
                <w:highlight w:val="white"/>
              </w:rPr>
              <w:t xml:space="preserve"> = value is always “ADXP”</w:t>
            </w:r>
          </w:p>
        </w:tc>
      </w:tr>
      <w:tr w:rsidR="00A56BBF" w14:paraId="1CA7FD5A" w14:textId="77777777" w:rsidTr="001023B2">
        <w:trPr>
          <w:trHeight w:val="619"/>
        </w:trPr>
        <w:tc>
          <w:tcPr>
            <w:tcW w:w="3978" w:type="dxa"/>
            <w:tcBorders>
              <w:top w:val="single" w:sz="12" w:space="0" w:color="auto"/>
              <w:left w:val="single" w:sz="18" w:space="0" w:color="auto"/>
              <w:bottom w:val="single" w:sz="12" w:space="0" w:color="auto"/>
              <w:right w:val="single" w:sz="12" w:space="0" w:color="auto"/>
            </w:tcBorders>
          </w:tcPr>
          <w:p w14:paraId="6F5B5642" w14:textId="77777777" w:rsidR="00A56BBF" w:rsidRPr="004D7262" w:rsidRDefault="00A56BBF" w:rsidP="002B0E54">
            <w:pPr>
              <w:rPr>
                <w:szCs w:val="24"/>
              </w:rPr>
            </w:pPr>
            <w:r w:rsidRPr="004D7262">
              <w:rPr>
                <w:szCs w:val="24"/>
              </w:rPr>
              <w:t xml:space="preserve">XPATH: </w:t>
            </w:r>
          </w:p>
          <w:p w14:paraId="1E092182" w14:textId="77777777" w:rsidR="00A56BBF" w:rsidRPr="004D7262" w:rsidRDefault="00A56BBF" w:rsidP="002B0E54">
            <w:pPr>
              <w:rPr>
                <w:szCs w:val="24"/>
              </w:rPr>
            </w:pPr>
            <w:r w:rsidRPr="00C72CF9">
              <w:rPr>
                <w:szCs w:val="24"/>
              </w:rPr>
              <w:t>/PORP_IN000001UV/controlActProcess/subjec</w:t>
            </w:r>
            <w:r>
              <w:rPr>
                <w:szCs w:val="24"/>
              </w:rPr>
              <w:t>t/submissionUnit/componentOf1</w:t>
            </w:r>
            <w:r w:rsidRPr="00C72CF9">
              <w:rPr>
                <w:szCs w:val="24"/>
              </w:rPr>
              <w:t>/submission/componentOf/application/holder/applicant/</w:t>
            </w:r>
            <w:r>
              <w:rPr>
                <w:szCs w:val="24"/>
              </w:rPr>
              <w:t>sponsorOrganization/addr/part</w:t>
            </w:r>
            <w:r w:rsidRPr="00C72CF9">
              <w:rPr>
                <w:szCs w:val="24"/>
              </w:rPr>
              <w:t>/@value</w:t>
            </w:r>
          </w:p>
        </w:tc>
        <w:tc>
          <w:tcPr>
            <w:tcW w:w="1170" w:type="dxa"/>
            <w:tcBorders>
              <w:top w:val="single" w:sz="12" w:space="0" w:color="auto"/>
              <w:left w:val="single" w:sz="12" w:space="0" w:color="auto"/>
              <w:bottom w:val="single" w:sz="12" w:space="0" w:color="auto"/>
              <w:right w:val="single" w:sz="12" w:space="0" w:color="auto"/>
            </w:tcBorders>
          </w:tcPr>
          <w:p w14:paraId="5F57318C" w14:textId="77777777" w:rsidR="00A56BBF" w:rsidRPr="00D54456" w:rsidRDefault="00A56BBF" w:rsidP="002B0E54">
            <w:pPr>
              <w:rPr>
                <w:szCs w:val="24"/>
                <w:highlight w:val="white"/>
              </w:rPr>
            </w:pPr>
            <w:r w:rsidRPr="00D54456">
              <w:rPr>
                <w:szCs w:val="24"/>
                <w:highlight w:val="white"/>
              </w:rPr>
              <w:t>String</w:t>
            </w:r>
          </w:p>
        </w:tc>
        <w:tc>
          <w:tcPr>
            <w:tcW w:w="1170" w:type="dxa"/>
            <w:tcBorders>
              <w:top w:val="single" w:sz="12" w:space="0" w:color="auto"/>
              <w:left w:val="single" w:sz="12" w:space="0" w:color="auto"/>
              <w:bottom w:val="single" w:sz="12" w:space="0" w:color="auto"/>
              <w:right w:val="single" w:sz="12" w:space="0" w:color="auto"/>
            </w:tcBorders>
          </w:tcPr>
          <w:p w14:paraId="2F149FFA"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454A04AC" w14:textId="77777777" w:rsidR="00A56BBF" w:rsidRPr="004D7262" w:rsidRDefault="00A56BBF" w:rsidP="002B0E54">
            <w:pPr>
              <w:rPr>
                <w:szCs w:val="24"/>
                <w:highlight w:val="white"/>
              </w:rPr>
            </w:pPr>
            <w:r>
              <w:rPr>
                <w:szCs w:val="24"/>
                <w:highlight w:val="white"/>
              </w:rPr>
              <w:t>value</w:t>
            </w:r>
          </w:p>
        </w:tc>
        <w:tc>
          <w:tcPr>
            <w:tcW w:w="3150" w:type="dxa"/>
            <w:vMerge/>
            <w:tcBorders>
              <w:left w:val="single" w:sz="12" w:space="0" w:color="auto"/>
              <w:right w:val="single" w:sz="18" w:space="0" w:color="auto"/>
            </w:tcBorders>
          </w:tcPr>
          <w:p w14:paraId="43A225EF" w14:textId="77777777" w:rsidR="00A56BBF" w:rsidRPr="00C01A4F" w:rsidRDefault="00A56BBF" w:rsidP="002B0E54">
            <w:pPr>
              <w:rPr>
                <w:color w:val="0000FF"/>
                <w:szCs w:val="24"/>
                <w:highlight w:val="white"/>
              </w:rPr>
            </w:pPr>
          </w:p>
        </w:tc>
        <w:tc>
          <w:tcPr>
            <w:tcW w:w="1980" w:type="dxa"/>
            <w:tcBorders>
              <w:top w:val="single" w:sz="12" w:space="0" w:color="auto"/>
              <w:left w:val="single" w:sz="12" w:space="0" w:color="auto"/>
              <w:bottom w:val="single" w:sz="12" w:space="0" w:color="auto"/>
              <w:right w:val="single" w:sz="18" w:space="0" w:color="auto"/>
            </w:tcBorders>
          </w:tcPr>
          <w:p w14:paraId="3E96076F" w14:textId="77777777" w:rsidR="00A56BBF" w:rsidRPr="00C01A4F" w:rsidRDefault="00A56BBF" w:rsidP="002B0E54">
            <w:pPr>
              <w:rPr>
                <w:color w:val="0000FF"/>
                <w:szCs w:val="24"/>
                <w:highlight w:val="white"/>
              </w:rPr>
            </w:pPr>
            <w:r>
              <w:rPr>
                <w:szCs w:val="24"/>
                <w:highlight w:val="white"/>
              </w:rPr>
              <w:t>value = value is the value of the address part</w:t>
            </w:r>
          </w:p>
        </w:tc>
      </w:tr>
      <w:tr w:rsidR="00A56BBF" w14:paraId="1F3F21E8"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73AF18DE" w14:textId="77777777" w:rsidR="00A56BBF" w:rsidRDefault="00A56BBF" w:rsidP="002B0E54">
            <w:pPr>
              <w:rPr>
                <w:szCs w:val="24"/>
              </w:rPr>
            </w:pPr>
            <w:r w:rsidRPr="004D7262">
              <w:rPr>
                <w:szCs w:val="24"/>
              </w:rPr>
              <w:t xml:space="preserve">XPATH: </w:t>
            </w:r>
          </w:p>
          <w:p w14:paraId="1F59FF2D" w14:textId="77777777" w:rsidR="00A56BBF" w:rsidRPr="004D7262" w:rsidRDefault="00A56BBF" w:rsidP="002B0E54">
            <w:pPr>
              <w:rPr>
                <w:szCs w:val="24"/>
              </w:rPr>
            </w:pPr>
            <w:r w:rsidRPr="00C72CF9">
              <w:rPr>
                <w:szCs w:val="24"/>
              </w:rPr>
              <w:t>/PORP_IN000001UV/controlActProcess/subjec</w:t>
            </w:r>
            <w:r>
              <w:rPr>
                <w:szCs w:val="24"/>
              </w:rPr>
              <w:t>t/submissionUnit/componentOf1</w:t>
            </w:r>
            <w:r w:rsidRPr="00C72CF9">
              <w:rPr>
                <w:szCs w:val="24"/>
              </w:rPr>
              <w:t>/submission/componentOf/application/holder/applicant</w:t>
            </w:r>
            <w:r>
              <w:rPr>
                <w:szCs w:val="24"/>
              </w:rPr>
              <w:t>/sponsorOrganization/addr/part</w:t>
            </w:r>
            <w:r w:rsidRPr="00C72CF9">
              <w:rPr>
                <w:szCs w:val="24"/>
              </w:rPr>
              <w:t>/@type</w:t>
            </w:r>
          </w:p>
          <w:p w14:paraId="5A9F24DB" w14:textId="77777777" w:rsidR="00A56BBF" w:rsidRPr="004D7262" w:rsidRDefault="00A56BBF" w:rsidP="002B0E54">
            <w:pPr>
              <w:rPr>
                <w:szCs w:val="24"/>
              </w:rPr>
            </w:pPr>
          </w:p>
        </w:tc>
        <w:tc>
          <w:tcPr>
            <w:tcW w:w="1170" w:type="dxa"/>
            <w:tcBorders>
              <w:top w:val="single" w:sz="12" w:space="0" w:color="auto"/>
              <w:left w:val="single" w:sz="12" w:space="0" w:color="auto"/>
              <w:bottom w:val="single" w:sz="18" w:space="0" w:color="auto"/>
              <w:right w:val="single" w:sz="12" w:space="0" w:color="auto"/>
            </w:tcBorders>
          </w:tcPr>
          <w:p w14:paraId="2655D8A6" w14:textId="77777777" w:rsidR="00A56BBF" w:rsidRPr="00D54456" w:rsidRDefault="00A56BBF" w:rsidP="002B0E54">
            <w:pPr>
              <w:rPr>
                <w:szCs w:val="24"/>
                <w:highlight w:val="white"/>
              </w:rPr>
            </w:pPr>
            <w:r w:rsidRPr="00D54456">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46653225"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341871D" w14:textId="77777777" w:rsidR="00A56BBF" w:rsidRPr="004D7262" w:rsidRDefault="00A56BBF" w:rsidP="002B0E54">
            <w:pPr>
              <w:rPr>
                <w:szCs w:val="24"/>
                <w:highlight w:val="white"/>
              </w:rPr>
            </w:pPr>
            <w:r>
              <w:rPr>
                <w:szCs w:val="24"/>
                <w:highlight w:val="white"/>
              </w:rPr>
              <w:t>type</w:t>
            </w:r>
          </w:p>
        </w:tc>
        <w:tc>
          <w:tcPr>
            <w:tcW w:w="3150" w:type="dxa"/>
            <w:vMerge/>
            <w:tcBorders>
              <w:left w:val="single" w:sz="12" w:space="0" w:color="auto"/>
              <w:bottom w:val="single" w:sz="18" w:space="0" w:color="auto"/>
              <w:right w:val="single" w:sz="18" w:space="0" w:color="auto"/>
            </w:tcBorders>
          </w:tcPr>
          <w:p w14:paraId="73E93CEC" w14:textId="77777777" w:rsidR="00A56BBF" w:rsidRPr="00C01A4F" w:rsidRDefault="00A56BBF" w:rsidP="002B0E54">
            <w:pPr>
              <w:rPr>
                <w:color w:val="0000FF"/>
                <w:szCs w:val="24"/>
                <w:highlight w:val="white"/>
              </w:rPr>
            </w:pPr>
          </w:p>
        </w:tc>
        <w:tc>
          <w:tcPr>
            <w:tcW w:w="1980" w:type="dxa"/>
            <w:tcBorders>
              <w:top w:val="single" w:sz="12" w:space="0" w:color="auto"/>
              <w:left w:val="single" w:sz="12" w:space="0" w:color="auto"/>
              <w:bottom w:val="single" w:sz="18" w:space="0" w:color="auto"/>
              <w:right w:val="single" w:sz="18" w:space="0" w:color="auto"/>
            </w:tcBorders>
          </w:tcPr>
          <w:p w14:paraId="55D31E52" w14:textId="77777777" w:rsidR="00A56BBF" w:rsidRPr="00C01A4F" w:rsidRDefault="00A56BBF" w:rsidP="002B0E54">
            <w:pPr>
              <w:rPr>
                <w:color w:val="0000FF"/>
                <w:szCs w:val="24"/>
                <w:highlight w:val="white"/>
              </w:rPr>
            </w:pPr>
            <w:r>
              <w:rPr>
                <w:szCs w:val="24"/>
                <w:highlight w:val="white"/>
              </w:rPr>
              <w:t>type = value is an HL7 code value for the address part</w:t>
            </w:r>
          </w:p>
        </w:tc>
      </w:tr>
    </w:tbl>
    <w:p w14:paraId="54048D42" w14:textId="77777777" w:rsidR="00A56BBF" w:rsidRDefault="00A56BBF" w:rsidP="00A56BBF">
      <w:pPr>
        <w:rPr>
          <w:b/>
        </w:rPr>
      </w:pPr>
    </w:p>
    <w:p w14:paraId="3701BE69" w14:textId="77777777" w:rsidR="005D5DC1" w:rsidRDefault="005D5DC1">
      <w:pPr>
        <w:rPr>
          <w:i/>
        </w:rPr>
      </w:pPr>
      <w:r>
        <w:rPr>
          <w:i/>
        </w:rPr>
        <w:br w:type="page"/>
      </w:r>
    </w:p>
    <w:p w14:paraId="4DABFDDC" w14:textId="2F7F0579" w:rsidR="00A56BBF" w:rsidRPr="00D54456" w:rsidRDefault="00A56BBF" w:rsidP="00A56BBF">
      <w:pPr>
        <w:rPr>
          <w:i/>
        </w:rPr>
      </w:pPr>
      <w:r w:rsidRPr="00D54456">
        <w:rPr>
          <w:i/>
        </w:rPr>
        <w:lastRenderedPageBreak/>
        <w:t>XML Snippet</w:t>
      </w:r>
    </w:p>
    <w:p w14:paraId="5A36B571" w14:textId="77777777" w:rsidR="00A56BBF" w:rsidRDefault="00A56BBF" w:rsidP="00A56BBF">
      <w:pPr>
        <w:rPr>
          <w:b/>
        </w:rPr>
      </w:pPr>
    </w:p>
    <w:p w14:paraId="7FDB85B1" w14:textId="77777777" w:rsidR="00A56BBF" w:rsidRPr="004D7262" w:rsidRDefault="00A56BBF" w:rsidP="00A56BBF">
      <w:pPr>
        <w:rPr>
          <w:b/>
        </w:rPr>
      </w:pPr>
      <w:r>
        <w:rPr>
          <w:noProof/>
          <w:lang w:val="en-AU" w:eastAsia="en-AU"/>
        </w:rPr>
        <w:drawing>
          <wp:inline distT="0" distB="0" distL="0" distR="0" wp14:anchorId="727A4129" wp14:editId="5722C0E6">
            <wp:extent cx="3752850" cy="10382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3752850" cy="1038225"/>
                    </a:xfrm>
                    <a:prstGeom prst="rect">
                      <a:avLst/>
                    </a:prstGeom>
                  </pic:spPr>
                </pic:pic>
              </a:graphicData>
            </a:graphic>
          </wp:inline>
        </w:drawing>
      </w:r>
    </w:p>
    <w:p w14:paraId="23A4C8BF" w14:textId="77777777" w:rsidR="00A56BBF" w:rsidRDefault="00A56BBF" w:rsidP="00A56BBF">
      <w:pPr>
        <w:rPr>
          <w:b/>
        </w:rPr>
      </w:pPr>
    </w:p>
    <w:p w14:paraId="725B812C" w14:textId="054F5F75" w:rsidR="00A56BBF" w:rsidRDefault="00A56BBF" w:rsidP="00A56BBF">
      <w:pPr>
        <w:pStyle w:val="Heading3"/>
      </w:pPr>
      <w:bookmarkStart w:id="434" w:name="_Address_of_Regulated_4"/>
      <w:bookmarkStart w:id="435" w:name="_Toc461207853"/>
      <w:bookmarkEnd w:id="434"/>
      <w:r>
        <w:t xml:space="preserve">Address of Regulated Entity </w:t>
      </w:r>
      <w:r w:rsidRPr="004D7262">
        <w:t>–</w:t>
      </w:r>
      <w:r>
        <w:t xml:space="preserve"> SPL</w:t>
      </w:r>
      <w:bookmarkEnd w:id="435"/>
      <w:r w:rsidRPr="004D7262">
        <w:t xml:space="preserve"> </w:t>
      </w:r>
    </w:p>
    <w:tbl>
      <w:tblPr>
        <w:tblStyle w:val="TableGrid"/>
        <w:tblW w:w="1279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978"/>
        <w:gridCol w:w="1170"/>
        <w:gridCol w:w="1170"/>
        <w:gridCol w:w="1350"/>
        <w:gridCol w:w="3150"/>
        <w:gridCol w:w="1980"/>
      </w:tblGrid>
      <w:tr w:rsidR="00A56BBF" w:rsidRPr="00C01A4F" w14:paraId="48BDE749" w14:textId="77777777" w:rsidTr="001023B2">
        <w:tc>
          <w:tcPr>
            <w:tcW w:w="3978" w:type="dxa"/>
            <w:shd w:val="clear" w:color="auto" w:fill="D9D9D9"/>
          </w:tcPr>
          <w:p w14:paraId="3B776A66" w14:textId="77777777" w:rsidR="00A56BBF" w:rsidRPr="000E28CD" w:rsidRDefault="00A56BBF" w:rsidP="002B0E54">
            <w:pPr>
              <w:pStyle w:val="NoSpacing"/>
              <w:rPr>
                <w:b/>
              </w:rPr>
            </w:pPr>
            <w:r w:rsidRPr="000E28CD">
              <w:rPr>
                <w:b/>
              </w:rPr>
              <w:t>Data Element/Attribute</w:t>
            </w:r>
          </w:p>
        </w:tc>
        <w:tc>
          <w:tcPr>
            <w:tcW w:w="1170" w:type="dxa"/>
            <w:shd w:val="clear" w:color="auto" w:fill="D9D9D9"/>
          </w:tcPr>
          <w:p w14:paraId="6F3996CE" w14:textId="77777777" w:rsidR="00A56BBF" w:rsidRPr="000E28CD" w:rsidRDefault="00A56BBF" w:rsidP="002B0E54">
            <w:pPr>
              <w:pStyle w:val="NoSpacing"/>
              <w:rPr>
                <w:b/>
              </w:rPr>
            </w:pPr>
            <w:r w:rsidRPr="000E28CD">
              <w:rPr>
                <w:b/>
              </w:rPr>
              <w:t>Datatype</w:t>
            </w:r>
          </w:p>
        </w:tc>
        <w:tc>
          <w:tcPr>
            <w:tcW w:w="2520" w:type="dxa"/>
            <w:gridSpan w:val="2"/>
            <w:shd w:val="clear" w:color="auto" w:fill="D9D9D9"/>
          </w:tcPr>
          <w:p w14:paraId="0F5B4F2E" w14:textId="77777777" w:rsidR="00A56BBF" w:rsidRPr="00C01A4F" w:rsidRDefault="00A56BBF" w:rsidP="002B0E54">
            <w:pPr>
              <w:pStyle w:val="NoSpacing"/>
              <w:rPr>
                <w:b/>
                <w:szCs w:val="24"/>
              </w:rPr>
            </w:pPr>
            <w:r w:rsidRPr="00C01A4F">
              <w:rPr>
                <w:b/>
                <w:szCs w:val="24"/>
              </w:rPr>
              <w:t>Elements/Attributes</w:t>
            </w:r>
          </w:p>
        </w:tc>
        <w:tc>
          <w:tcPr>
            <w:tcW w:w="3150" w:type="dxa"/>
            <w:shd w:val="clear" w:color="auto" w:fill="D9D9D9"/>
          </w:tcPr>
          <w:p w14:paraId="3CF9523B" w14:textId="77777777" w:rsidR="00A56BBF" w:rsidRPr="00C01A4F" w:rsidRDefault="00A56BBF" w:rsidP="002B0E54">
            <w:pPr>
              <w:pStyle w:val="NoSpacing"/>
              <w:rPr>
                <w:b/>
                <w:szCs w:val="24"/>
              </w:rPr>
            </w:pPr>
            <w:r w:rsidRPr="00C01A4F">
              <w:rPr>
                <w:b/>
                <w:szCs w:val="24"/>
              </w:rPr>
              <w:t>Representation in Exchange Standard</w:t>
            </w:r>
          </w:p>
        </w:tc>
        <w:tc>
          <w:tcPr>
            <w:tcW w:w="1980" w:type="dxa"/>
            <w:shd w:val="clear" w:color="auto" w:fill="D9D9D9"/>
          </w:tcPr>
          <w:p w14:paraId="43D475F4" w14:textId="77777777" w:rsidR="00A56BBF" w:rsidRPr="00C01A4F" w:rsidRDefault="00A56BBF" w:rsidP="002B0E54">
            <w:pPr>
              <w:pStyle w:val="NoSpacing"/>
              <w:rPr>
                <w:b/>
                <w:szCs w:val="24"/>
              </w:rPr>
            </w:pPr>
            <w:r>
              <w:rPr>
                <w:b/>
                <w:szCs w:val="24"/>
              </w:rPr>
              <w:t>Implementation Notes</w:t>
            </w:r>
          </w:p>
        </w:tc>
      </w:tr>
      <w:tr w:rsidR="00A56BBF" w14:paraId="23DE08D1" w14:textId="77777777" w:rsidTr="001023B2">
        <w:trPr>
          <w:trHeight w:val="476"/>
        </w:trPr>
        <w:tc>
          <w:tcPr>
            <w:tcW w:w="3978" w:type="dxa"/>
          </w:tcPr>
          <w:p w14:paraId="385EA699" w14:textId="77777777" w:rsidR="00A56BBF" w:rsidRDefault="00A56BBF" w:rsidP="002B0E54">
            <w:pPr>
              <w:rPr>
                <w:szCs w:val="24"/>
              </w:rPr>
            </w:pPr>
            <w:proofErr w:type="spellStart"/>
            <w:r>
              <w:rPr>
                <w:b/>
                <w:i/>
                <w:szCs w:val="24"/>
              </w:rPr>
              <w:t>a</w:t>
            </w:r>
            <w:r w:rsidRPr="00D54456">
              <w:rPr>
                <w:b/>
                <w:i/>
                <w:szCs w:val="24"/>
              </w:rPr>
              <w:t>ddr.streetAddr</w:t>
            </w:r>
            <w:r>
              <w:rPr>
                <w:b/>
                <w:i/>
                <w:szCs w:val="24"/>
              </w:rPr>
              <w:t>e</w:t>
            </w:r>
            <w:r w:rsidRPr="00D54456">
              <w:rPr>
                <w:b/>
                <w:i/>
                <w:szCs w:val="24"/>
              </w:rPr>
              <w:t>ssLine</w:t>
            </w:r>
            <w:proofErr w:type="spellEnd"/>
            <w:r w:rsidRPr="004D7262">
              <w:rPr>
                <w:szCs w:val="24"/>
              </w:rPr>
              <w:t xml:space="preserve"> </w:t>
            </w:r>
          </w:p>
          <w:p w14:paraId="222A1593" w14:textId="77777777" w:rsidR="00A56BBF" w:rsidRDefault="00A56BBF" w:rsidP="002B0E54">
            <w:pPr>
              <w:rPr>
                <w:szCs w:val="24"/>
              </w:rPr>
            </w:pPr>
            <w:r w:rsidRPr="004D7262">
              <w:rPr>
                <w:szCs w:val="24"/>
              </w:rPr>
              <w:t>XPATH:</w:t>
            </w:r>
          </w:p>
          <w:p w14:paraId="438A61A6" w14:textId="77777777" w:rsidR="00A56BBF" w:rsidRPr="000F75DB" w:rsidRDefault="00A56BBF" w:rsidP="002B0E54">
            <w:pPr>
              <w:rPr>
                <w:szCs w:val="24"/>
              </w:rPr>
            </w:pPr>
            <w:r w:rsidRPr="00D54456">
              <w:rPr>
                <w:szCs w:val="24"/>
              </w:rPr>
              <w:t>/document/component/structuredBody/component/section/subject/manufacturedProduct/subjectOf[1]/document/author/assignedEntity/representedOrganization/assignedEntity1/representedOrganization/addr/streetAddressLine</w:t>
            </w:r>
          </w:p>
        </w:tc>
        <w:tc>
          <w:tcPr>
            <w:tcW w:w="1170" w:type="dxa"/>
          </w:tcPr>
          <w:p w14:paraId="2ED0EE74" w14:textId="77777777" w:rsidR="00A56BBF" w:rsidRPr="00C01A4F" w:rsidRDefault="00A56BBF" w:rsidP="002B0E54">
            <w:pPr>
              <w:rPr>
                <w:color w:val="0000FF"/>
                <w:szCs w:val="24"/>
                <w:highlight w:val="white"/>
              </w:rPr>
            </w:pPr>
            <w:r w:rsidRPr="00C01A4F">
              <w:rPr>
                <w:szCs w:val="24"/>
                <w:highlight w:val="white"/>
              </w:rPr>
              <w:t>String</w:t>
            </w:r>
          </w:p>
        </w:tc>
        <w:tc>
          <w:tcPr>
            <w:tcW w:w="1170" w:type="dxa"/>
          </w:tcPr>
          <w:p w14:paraId="2058A71E" w14:textId="77777777" w:rsidR="00A56BBF" w:rsidRPr="00C01A4F" w:rsidRDefault="00A56BBF" w:rsidP="002B0E54">
            <w:pPr>
              <w:rPr>
                <w:szCs w:val="24"/>
                <w:highlight w:val="white"/>
              </w:rPr>
            </w:pPr>
            <w:r w:rsidRPr="00C01A4F">
              <w:rPr>
                <w:szCs w:val="24"/>
                <w:highlight w:val="white"/>
              </w:rPr>
              <w:t>Element</w:t>
            </w:r>
          </w:p>
          <w:p w14:paraId="040FEE9D" w14:textId="77777777" w:rsidR="00A56BBF" w:rsidRPr="00C01A4F" w:rsidRDefault="00A56BBF" w:rsidP="002B0E54">
            <w:pPr>
              <w:rPr>
                <w:szCs w:val="24"/>
                <w:highlight w:val="white"/>
              </w:rPr>
            </w:pPr>
          </w:p>
        </w:tc>
        <w:tc>
          <w:tcPr>
            <w:tcW w:w="1350" w:type="dxa"/>
          </w:tcPr>
          <w:p w14:paraId="72419FCD" w14:textId="77777777" w:rsidR="00A56BBF" w:rsidRPr="004D7262" w:rsidRDefault="00A56BBF" w:rsidP="002B0E54">
            <w:pPr>
              <w:rPr>
                <w:szCs w:val="24"/>
                <w:highlight w:val="white"/>
              </w:rPr>
            </w:pPr>
            <w:r>
              <w:rPr>
                <w:szCs w:val="24"/>
                <w:highlight w:val="white"/>
              </w:rPr>
              <w:t>value</w:t>
            </w:r>
          </w:p>
        </w:tc>
        <w:tc>
          <w:tcPr>
            <w:tcW w:w="3150" w:type="dxa"/>
          </w:tcPr>
          <w:p w14:paraId="5A9C601A" w14:textId="77777777" w:rsidR="00A56BBF" w:rsidRPr="00C01A4F" w:rsidRDefault="00A56BBF" w:rsidP="002B0E54">
            <w:pPr>
              <w:rPr>
                <w:szCs w:val="24"/>
              </w:rPr>
            </w:pPr>
            <w:r>
              <w:rPr>
                <w:rFonts w:ascii="Arial" w:hAnsi="Arial" w:cs="Arial"/>
                <w:color w:val="0000FF"/>
                <w:sz w:val="20"/>
                <w:highlight w:val="white"/>
              </w:rPr>
              <w:t>&lt;</w:t>
            </w:r>
            <w:proofErr w:type="spellStart"/>
            <w:r>
              <w:rPr>
                <w:rFonts w:ascii="Arial" w:hAnsi="Arial" w:cs="Arial"/>
                <w:color w:val="800000"/>
                <w:sz w:val="20"/>
                <w:highlight w:val="white"/>
              </w:rPr>
              <w:t>streetAddressLine</w:t>
            </w:r>
            <w:proofErr w:type="spellEnd"/>
            <w:r>
              <w:rPr>
                <w:rFonts w:ascii="Arial" w:hAnsi="Arial" w:cs="Arial"/>
                <w:color w:val="0000FF"/>
                <w:sz w:val="20"/>
                <w:highlight w:val="white"/>
              </w:rPr>
              <w:t>&gt;</w:t>
            </w:r>
            <w:r>
              <w:rPr>
                <w:rFonts w:ascii="Arial" w:hAnsi="Arial" w:cs="Arial"/>
                <w:color w:val="000000"/>
                <w:sz w:val="20"/>
                <w:highlight w:val="white"/>
              </w:rPr>
              <w:t>123 Main Street</w:t>
            </w:r>
            <w:r>
              <w:rPr>
                <w:rFonts w:ascii="Arial" w:hAnsi="Arial" w:cs="Arial"/>
                <w:color w:val="0000FF"/>
                <w:sz w:val="20"/>
                <w:highlight w:val="white"/>
              </w:rPr>
              <w:t>&lt;/</w:t>
            </w:r>
            <w:proofErr w:type="spellStart"/>
            <w:r>
              <w:rPr>
                <w:rFonts w:ascii="Arial" w:hAnsi="Arial" w:cs="Arial"/>
                <w:color w:val="800000"/>
                <w:sz w:val="20"/>
                <w:highlight w:val="white"/>
              </w:rPr>
              <w:t>streetAddressLine</w:t>
            </w:r>
            <w:proofErr w:type="spellEnd"/>
            <w:r>
              <w:rPr>
                <w:rFonts w:ascii="Arial" w:hAnsi="Arial" w:cs="Arial"/>
                <w:color w:val="0000FF"/>
                <w:sz w:val="20"/>
                <w:highlight w:val="white"/>
              </w:rPr>
              <w:t>&gt;</w:t>
            </w:r>
          </w:p>
        </w:tc>
        <w:tc>
          <w:tcPr>
            <w:tcW w:w="1980" w:type="dxa"/>
            <w:shd w:val="clear" w:color="auto" w:fill="auto"/>
          </w:tcPr>
          <w:p w14:paraId="3C1F9D30" w14:textId="77777777" w:rsidR="00A56BBF" w:rsidRPr="00A53F30" w:rsidRDefault="00A56BBF" w:rsidP="002B0E54">
            <w:pPr>
              <w:rPr>
                <w:szCs w:val="24"/>
              </w:rPr>
            </w:pPr>
            <w:proofErr w:type="spellStart"/>
            <w:r w:rsidRPr="00A53F30">
              <w:rPr>
                <w:szCs w:val="24"/>
              </w:rPr>
              <w:t>streetAddressLine</w:t>
            </w:r>
            <w:proofErr w:type="spellEnd"/>
            <w:r w:rsidRPr="00A53F30">
              <w:rPr>
                <w:szCs w:val="24"/>
              </w:rPr>
              <w:t xml:space="preserve"> = full street address for regulated entity</w:t>
            </w:r>
          </w:p>
        </w:tc>
      </w:tr>
      <w:tr w:rsidR="00A56BBF" w14:paraId="02882E9C" w14:textId="77777777" w:rsidTr="001023B2">
        <w:trPr>
          <w:trHeight w:val="619"/>
        </w:trPr>
        <w:tc>
          <w:tcPr>
            <w:tcW w:w="3978" w:type="dxa"/>
          </w:tcPr>
          <w:p w14:paraId="1804ED41" w14:textId="77777777" w:rsidR="00A56BBF" w:rsidRPr="00D54456" w:rsidRDefault="00A56BBF" w:rsidP="002B0E54">
            <w:pPr>
              <w:rPr>
                <w:b/>
                <w:i/>
                <w:szCs w:val="24"/>
              </w:rPr>
            </w:pPr>
            <w:proofErr w:type="spellStart"/>
            <w:r>
              <w:rPr>
                <w:b/>
                <w:i/>
                <w:szCs w:val="24"/>
              </w:rPr>
              <w:t>addr</w:t>
            </w:r>
            <w:r w:rsidRPr="00D54456">
              <w:rPr>
                <w:b/>
                <w:i/>
                <w:szCs w:val="24"/>
              </w:rPr>
              <w:t>.city</w:t>
            </w:r>
            <w:proofErr w:type="spellEnd"/>
          </w:p>
          <w:p w14:paraId="100E9A5A" w14:textId="77777777" w:rsidR="00A56BBF" w:rsidRDefault="00A56BBF" w:rsidP="002B0E54">
            <w:pPr>
              <w:rPr>
                <w:szCs w:val="24"/>
              </w:rPr>
            </w:pPr>
            <w:r w:rsidRPr="004D7262">
              <w:rPr>
                <w:szCs w:val="24"/>
              </w:rPr>
              <w:t>XPATH:</w:t>
            </w:r>
          </w:p>
          <w:p w14:paraId="1B4429F7" w14:textId="77777777" w:rsidR="00A56BBF" w:rsidRPr="00D54456" w:rsidRDefault="00A56BBF" w:rsidP="002B0E54">
            <w:pPr>
              <w:rPr>
                <w:szCs w:val="24"/>
              </w:rPr>
            </w:pPr>
            <w:r w:rsidRPr="00D54456">
              <w:rPr>
                <w:szCs w:val="24"/>
              </w:rPr>
              <w:t>/document/component/structuredBody/component/section/subject/manufacturedProduct/subjectOf[1]/document/author/assignedEntity/representedOrganization/assignedEntity1/representedOrganization/addr/city</w:t>
            </w:r>
          </w:p>
        </w:tc>
        <w:tc>
          <w:tcPr>
            <w:tcW w:w="1170" w:type="dxa"/>
          </w:tcPr>
          <w:p w14:paraId="210AB635" w14:textId="77777777" w:rsidR="00A56BBF" w:rsidRPr="00C01A4F" w:rsidRDefault="00A56BBF" w:rsidP="002B0E54">
            <w:pPr>
              <w:rPr>
                <w:color w:val="0000FF"/>
                <w:szCs w:val="24"/>
                <w:highlight w:val="white"/>
              </w:rPr>
            </w:pPr>
            <w:r w:rsidRPr="005514AA">
              <w:rPr>
                <w:szCs w:val="24"/>
                <w:highlight w:val="white"/>
              </w:rPr>
              <w:t>String</w:t>
            </w:r>
          </w:p>
        </w:tc>
        <w:tc>
          <w:tcPr>
            <w:tcW w:w="1170" w:type="dxa"/>
          </w:tcPr>
          <w:p w14:paraId="32FCE20D" w14:textId="77777777" w:rsidR="00A56BBF" w:rsidRPr="00C01A4F" w:rsidRDefault="00A56BBF" w:rsidP="002B0E54">
            <w:pPr>
              <w:rPr>
                <w:szCs w:val="24"/>
                <w:highlight w:val="white"/>
              </w:rPr>
            </w:pPr>
            <w:r w:rsidRPr="00FB1961">
              <w:rPr>
                <w:szCs w:val="24"/>
                <w:highlight w:val="white"/>
              </w:rPr>
              <w:t>Element</w:t>
            </w:r>
          </w:p>
        </w:tc>
        <w:tc>
          <w:tcPr>
            <w:tcW w:w="1350" w:type="dxa"/>
          </w:tcPr>
          <w:p w14:paraId="2A78DB8D" w14:textId="77777777" w:rsidR="00A56BBF" w:rsidRPr="004D7262" w:rsidRDefault="00A56BBF" w:rsidP="002B0E54">
            <w:pPr>
              <w:rPr>
                <w:szCs w:val="24"/>
                <w:highlight w:val="white"/>
              </w:rPr>
            </w:pPr>
            <w:r w:rsidRPr="005025BA">
              <w:rPr>
                <w:szCs w:val="24"/>
                <w:highlight w:val="white"/>
              </w:rPr>
              <w:t>value</w:t>
            </w:r>
          </w:p>
        </w:tc>
        <w:tc>
          <w:tcPr>
            <w:tcW w:w="3150" w:type="dxa"/>
          </w:tcPr>
          <w:p w14:paraId="798B66FE"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city</w:t>
            </w:r>
            <w:r>
              <w:rPr>
                <w:rFonts w:ascii="Arial" w:hAnsi="Arial" w:cs="Arial"/>
                <w:color w:val="0000FF"/>
                <w:sz w:val="20"/>
                <w:highlight w:val="white"/>
              </w:rPr>
              <w:t>&gt;</w:t>
            </w:r>
            <w:proofErr w:type="spellStart"/>
            <w:r>
              <w:rPr>
                <w:rFonts w:ascii="Arial" w:hAnsi="Arial" w:cs="Arial"/>
                <w:color w:val="000000"/>
                <w:sz w:val="20"/>
                <w:highlight w:val="white"/>
              </w:rPr>
              <w:t>Anytown</w:t>
            </w:r>
            <w:proofErr w:type="spellEnd"/>
            <w:r>
              <w:rPr>
                <w:rFonts w:ascii="Arial" w:hAnsi="Arial" w:cs="Arial"/>
                <w:color w:val="0000FF"/>
                <w:sz w:val="20"/>
                <w:highlight w:val="white"/>
              </w:rPr>
              <w:t>&lt;/</w:t>
            </w:r>
            <w:r>
              <w:rPr>
                <w:rFonts w:ascii="Arial" w:hAnsi="Arial" w:cs="Arial"/>
                <w:color w:val="800000"/>
                <w:sz w:val="20"/>
                <w:highlight w:val="white"/>
              </w:rPr>
              <w:t>city</w:t>
            </w:r>
            <w:r>
              <w:rPr>
                <w:rFonts w:ascii="Arial" w:hAnsi="Arial" w:cs="Arial"/>
                <w:color w:val="0000FF"/>
                <w:sz w:val="20"/>
                <w:highlight w:val="white"/>
              </w:rPr>
              <w:t>&gt;</w:t>
            </w:r>
          </w:p>
        </w:tc>
        <w:tc>
          <w:tcPr>
            <w:tcW w:w="1980" w:type="dxa"/>
          </w:tcPr>
          <w:p w14:paraId="73FB1602" w14:textId="77777777" w:rsidR="00A56BBF" w:rsidRPr="00D54456" w:rsidRDefault="00A56BBF" w:rsidP="002B0E54">
            <w:pPr>
              <w:rPr>
                <w:szCs w:val="24"/>
                <w:highlight w:val="white"/>
              </w:rPr>
            </w:pPr>
            <w:r w:rsidRPr="00D54456">
              <w:rPr>
                <w:szCs w:val="24"/>
                <w:highlight w:val="white"/>
              </w:rPr>
              <w:t xml:space="preserve">city = city </w:t>
            </w:r>
            <w:r w:rsidRPr="00A53F30">
              <w:rPr>
                <w:szCs w:val="24"/>
              </w:rPr>
              <w:t>for regulated entity address</w:t>
            </w:r>
          </w:p>
        </w:tc>
      </w:tr>
      <w:tr w:rsidR="00A56BBF" w14:paraId="7F95A465" w14:textId="77777777" w:rsidTr="001023B2">
        <w:trPr>
          <w:trHeight w:val="619"/>
        </w:trPr>
        <w:tc>
          <w:tcPr>
            <w:tcW w:w="3978" w:type="dxa"/>
          </w:tcPr>
          <w:p w14:paraId="3D70CF18" w14:textId="77777777" w:rsidR="00A56BBF" w:rsidRPr="00D54456" w:rsidRDefault="00A56BBF" w:rsidP="002B0E54">
            <w:pPr>
              <w:rPr>
                <w:b/>
                <w:i/>
                <w:szCs w:val="24"/>
              </w:rPr>
            </w:pPr>
            <w:proofErr w:type="spellStart"/>
            <w:r w:rsidRPr="00D54456">
              <w:rPr>
                <w:b/>
                <w:i/>
                <w:szCs w:val="24"/>
              </w:rPr>
              <w:t>addr.state</w:t>
            </w:r>
            <w:proofErr w:type="spellEnd"/>
          </w:p>
          <w:p w14:paraId="2BC59CF2" w14:textId="77777777" w:rsidR="00A56BBF" w:rsidRDefault="00A56BBF" w:rsidP="002B0E54">
            <w:pPr>
              <w:rPr>
                <w:szCs w:val="24"/>
              </w:rPr>
            </w:pPr>
            <w:r w:rsidRPr="004D7262">
              <w:rPr>
                <w:szCs w:val="24"/>
              </w:rPr>
              <w:t>XPATH:</w:t>
            </w:r>
          </w:p>
          <w:p w14:paraId="5722B67F" w14:textId="77777777" w:rsidR="00A56BBF" w:rsidRPr="004D7262" w:rsidRDefault="00A56BBF" w:rsidP="002B0E54">
            <w:pPr>
              <w:rPr>
                <w:szCs w:val="24"/>
              </w:rPr>
            </w:pPr>
            <w:r w:rsidRPr="000F75DB">
              <w:rPr>
                <w:szCs w:val="24"/>
              </w:rPr>
              <w:t>/document/component/structuredBody/</w:t>
            </w:r>
            <w:r w:rsidRPr="000F75DB">
              <w:rPr>
                <w:szCs w:val="24"/>
              </w:rPr>
              <w:lastRenderedPageBreak/>
              <w:t>component/section/subject/manufacturedProduct/subjectOf[1]/document/author/assignedEntity/representedOrganization/assignedEntity1/representedOrganization/addr/state</w:t>
            </w:r>
          </w:p>
        </w:tc>
        <w:tc>
          <w:tcPr>
            <w:tcW w:w="1170" w:type="dxa"/>
          </w:tcPr>
          <w:p w14:paraId="69C00405" w14:textId="77777777" w:rsidR="00A56BBF" w:rsidRPr="00C01A4F" w:rsidRDefault="00A56BBF" w:rsidP="002B0E54">
            <w:pPr>
              <w:rPr>
                <w:color w:val="0000FF"/>
                <w:szCs w:val="24"/>
                <w:highlight w:val="white"/>
              </w:rPr>
            </w:pPr>
            <w:r w:rsidRPr="005514AA">
              <w:rPr>
                <w:szCs w:val="24"/>
                <w:highlight w:val="white"/>
              </w:rPr>
              <w:lastRenderedPageBreak/>
              <w:t>String</w:t>
            </w:r>
          </w:p>
        </w:tc>
        <w:tc>
          <w:tcPr>
            <w:tcW w:w="1170" w:type="dxa"/>
          </w:tcPr>
          <w:p w14:paraId="06672483" w14:textId="77777777" w:rsidR="00A56BBF" w:rsidRPr="00C01A4F" w:rsidRDefault="00A56BBF" w:rsidP="002B0E54">
            <w:pPr>
              <w:rPr>
                <w:szCs w:val="24"/>
                <w:highlight w:val="white"/>
              </w:rPr>
            </w:pPr>
            <w:r w:rsidRPr="00FB1961">
              <w:rPr>
                <w:szCs w:val="24"/>
                <w:highlight w:val="white"/>
              </w:rPr>
              <w:t>Element</w:t>
            </w:r>
          </w:p>
        </w:tc>
        <w:tc>
          <w:tcPr>
            <w:tcW w:w="1350" w:type="dxa"/>
          </w:tcPr>
          <w:p w14:paraId="3DF07042" w14:textId="77777777" w:rsidR="00A56BBF" w:rsidRPr="004D7262" w:rsidRDefault="00A56BBF" w:rsidP="002B0E54">
            <w:pPr>
              <w:rPr>
                <w:szCs w:val="24"/>
                <w:highlight w:val="white"/>
              </w:rPr>
            </w:pPr>
            <w:r w:rsidRPr="005025BA">
              <w:rPr>
                <w:szCs w:val="24"/>
                <w:highlight w:val="white"/>
              </w:rPr>
              <w:t>value</w:t>
            </w:r>
          </w:p>
        </w:tc>
        <w:tc>
          <w:tcPr>
            <w:tcW w:w="3150" w:type="dxa"/>
          </w:tcPr>
          <w:p w14:paraId="4C0F766F"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state</w:t>
            </w:r>
            <w:r>
              <w:rPr>
                <w:rFonts w:ascii="Arial" w:hAnsi="Arial" w:cs="Arial"/>
                <w:color w:val="0000FF"/>
                <w:sz w:val="20"/>
                <w:highlight w:val="white"/>
              </w:rPr>
              <w:t>&gt;</w:t>
            </w:r>
            <w:r>
              <w:rPr>
                <w:rFonts w:ascii="Arial" w:hAnsi="Arial" w:cs="Arial"/>
                <w:color w:val="000000"/>
                <w:sz w:val="20"/>
                <w:highlight w:val="white"/>
              </w:rPr>
              <w:t>NY</w:t>
            </w:r>
            <w:r>
              <w:rPr>
                <w:rFonts w:ascii="Arial" w:hAnsi="Arial" w:cs="Arial"/>
                <w:color w:val="0000FF"/>
                <w:sz w:val="20"/>
                <w:highlight w:val="white"/>
              </w:rPr>
              <w:t>&lt;/</w:t>
            </w:r>
            <w:r>
              <w:rPr>
                <w:rFonts w:ascii="Arial" w:hAnsi="Arial" w:cs="Arial"/>
                <w:color w:val="800000"/>
                <w:sz w:val="20"/>
                <w:highlight w:val="white"/>
              </w:rPr>
              <w:t>state</w:t>
            </w:r>
            <w:r>
              <w:rPr>
                <w:rFonts w:ascii="Arial" w:hAnsi="Arial" w:cs="Arial"/>
                <w:color w:val="0000FF"/>
                <w:sz w:val="20"/>
                <w:highlight w:val="white"/>
              </w:rPr>
              <w:t>&gt;</w:t>
            </w:r>
          </w:p>
        </w:tc>
        <w:tc>
          <w:tcPr>
            <w:tcW w:w="1980" w:type="dxa"/>
          </w:tcPr>
          <w:p w14:paraId="083F4DBB" w14:textId="77777777" w:rsidR="00A56BBF" w:rsidRPr="00D54456" w:rsidRDefault="00A56BBF" w:rsidP="002B0E54">
            <w:pPr>
              <w:rPr>
                <w:szCs w:val="24"/>
                <w:highlight w:val="white"/>
              </w:rPr>
            </w:pPr>
            <w:r>
              <w:rPr>
                <w:szCs w:val="24"/>
                <w:highlight w:val="white"/>
              </w:rPr>
              <w:t>s</w:t>
            </w:r>
            <w:r w:rsidRPr="00D54456">
              <w:rPr>
                <w:szCs w:val="24"/>
                <w:highlight w:val="white"/>
              </w:rPr>
              <w:t xml:space="preserve">tate = state </w:t>
            </w:r>
            <w:r w:rsidRPr="00A53F30">
              <w:rPr>
                <w:szCs w:val="24"/>
              </w:rPr>
              <w:t>for regulated entity address</w:t>
            </w:r>
          </w:p>
        </w:tc>
      </w:tr>
      <w:tr w:rsidR="00A56BBF" w14:paraId="3E2F83DC" w14:textId="77777777" w:rsidTr="001023B2">
        <w:trPr>
          <w:trHeight w:val="619"/>
        </w:trPr>
        <w:tc>
          <w:tcPr>
            <w:tcW w:w="3978" w:type="dxa"/>
          </w:tcPr>
          <w:p w14:paraId="2AD0B000" w14:textId="77777777" w:rsidR="00A56BBF" w:rsidRPr="004D7262" w:rsidRDefault="00A56BBF" w:rsidP="002B0E54">
            <w:pPr>
              <w:rPr>
                <w:b/>
                <w:i/>
                <w:szCs w:val="24"/>
              </w:rPr>
            </w:pPr>
            <w:proofErr w:type="spellStart"/>
            <w:r w:rsidRPr="004D7262">
              <w:rPr>
                <w:b/>
                <w:i/>
                <w:szCs w:val="24"/>
              </w:rPr>
              <w:lastRenderedPageBreak/>
              <w:t>addr.</w:t>
            </w:r>
            <w:r>
              <w:rPr>
                <w:b/>
                <w:i/>
                <w:szCs w:val="24"/>
              </w:rPr>
              <w:t>postalCode</w:t>
            </w:r>
            <w:proofErr w:type="spellEnd"/>
          </w:p>
          <w:p w14:paraId="22FCCCD7" w14:textId="77777777" w:rsidR="00A56BBF" w:rsidRDefault="00A56BBF" w:rsidP="002B0E54">
            <w:pPr>
              <w:rPr>
                <w:szCs w:val="24"/>
              </w:rPr>
            </w:pPr>
            <w:r w:rsidRPr="004D7262">
              <w:rPr>
                <w:szCs w:val="24"/>
              </w:rPr>
              <w:t>XPATH:</w:t>
            </w:r>
          </w:p>
          <w:p w14:paraId="574B099A" w14:textId="77777777" w:rsidR="00A56BBF" w:rsidRPr="004D7262" w:rsidRDefault="00A56BBF" w:rsidP="002B0E54">
            <w:pPr>
              <w:rPr>
                <w:szCs w:val="24"/>
              </w:rPr>
            </w:pPr>
            <w:r w:rsidRPr="000F75DB">
              <w:rPr>
                <w:szCs w:val="24"/>
              </w:rPr>
              <w:t>/document/component/structuredBody/component/section/subject/manufacturedProduct/subjectOf[1]/document/author/assignedEntity/representedOrganization/assignedEntity1/representedOrganization/addr/postalCode</w:t>
            </w:r>
          </w:p>
        </w:tc>
        <w:tc>
          <w:tcPr>
            <w:tcW w:w="1170" w:type="dxa"/>
          </w:tcPr>
          <w:p w14:paraId="74BC4D4E" w14:textId="77777777" w:rsidR="00A56BBF" w:rsidRPr="00C01A4F" w:rsidRDefault="00A56BBF" w:rsidP="002B0E54">
            <w:pPr>
              <w:rPr>
                <w:color w:val="0000FF"/>
                <w:szCs w:val="24"/>
                <w:highlight w:val="white"/>
              </w:rPr>
            </w:pPr>
            <w:r w:rsidRPr="005514AA">
              <w:rPr>
                <w:szCs w:val="24"/>
                <w:highlight w:val="white"/>
              </w:rPr>
              <w:t>String</w:t>
            </w:r>
          </w:p>
        </w:tc>
        <w:tc>
          <w:tcPr>
            <w:tcW w:w="1170" w:type="dxa"/>
          </w:tcPr>
          <w:p w14:paraId="76EEACE8" w14:textId="77777777" w:rsidR="00A56BBF" w:rsidRPr="00C01A4F" w:rsidRDefault="00A56BBF" w:rsidP="002B0E54">
            <w:pPr>
              <w:rPr>
                <w:szCs w:val="24"/>
                <w:highlight w:val="white"/>
              </w:rPr>
            </w:pPr>
            <w:r w:rsidRPr="00FB1961">
              <w:rPr>
                <w:szCs w:val="24"/>
                <w:highlight w:val="white"/>
              </w:rPr>
              <w:t>Element</w:t>
            </w:r>
          </w:p>
        </w:tc>
        <w:tc>
          <w:tcPr>
            <w:tcW w:w="1350" w:type="dxa"/>
          </w:tcPr>
          <w:p w14:paraId="3D6C3EFC" w14:textId="77777777" w:rsidR="00A56BBF" w:rsidRPr="004D7262" w:rsidRDefault="00A56BBF" w:rsidP="002B0E54">
            <w:pPr>
              <w:rPr>
                <w:szCs w:val="24"/>
                <w:highlight w:val="white"/>
              </w:rPr>
            </w:pPr>
            <w:r w:rsidRPr="005025BA">
              <w:rPr>
                <w:szCs w:val="24"/>
                <w:highlight w:val="white"/>
              </w:rPr>
              <w:t>value</w:t>
            </w:r>
          </w:p>
        </w:tc>
        <w:tc>
          <w:tcPr>
            <w:tcW w:w="3150" w:type="dxa"/>
          </w:tcPr>
          <w:p w14:paraId="7CB92960" w14:textId="77777777" w:rsidR="00A56BBF" w:rsidRPr="00C01A4F" w:rsidRDefault="00A56BBF" w:rsidP="002B0E54">
            <w:pPr>
              <w:rPr>
                <w:color w:val="0000FF"/>
                <w:szCs w:val="24"/>
                <w:highlight w:val="white"/>
              </w:rPr>
            </w:pPr>
            <w:r>
              <w:rPr>
                <w:rFonts w:ascii="Arial" w:hAnsi="Arial" w:cs="Arial"/>
                <w:color w:val="0000FF"/>
                <w:sz w:val="20"/>
                <w:highlight w:val="white"/>
              </w:rPr>
              <w:t>&lt;</w:t>
            </w:r>
            <w:proofErr w:type="spellStart"/>
            <w:r>
              <w:rPr>
                <w:rFonts w:ascii="Arial" w:hAnsi="Arial" w:cs="Arial"/>
                <w:color w:val="800000"/>
                <w:sz w:val="20"/>
                <w:highlight w:val="white"/>
              </w:rPr>
              <w:t>postalCode</w:t>
            </w:r>
            <w:proofErr w:type="spellEnd"/>
            <w:r>
              <w:rPr>
                <w:rFonts w:ascii="Arial" w:hAnsi="Arial" w:cs="Arial"/>
                <w:color w:val="0000FF"/>
                <w:sz w:val="20"/>
                <w:highlight w:val="white"/>
              </w:rPr>
              <w:t>&gt;</w:t>
            </w:r>
            <w:r>
              <w:rPr>
                <w:rFonts w:ascii="Arial" w:hAnsi="Arial" w:cs="Arial"/>
                <w:color w:val="000000"/>
                <w:sz w:val="20"/>
                <w:highlight w:val="white"/>
              </w:rPr>
              <w:t>10159</w:t>
            </w:r>
            <w:r>
              <w:rPr>
                <w:rFonts w:ascii="Arial" w:hAnsi="Arial" w:cs="Arial"/>
                <w:color w:val="0000FF"/>
                <w:sz w:val="20"/>
                <w:highlight w:val="white"/>
              </w:rPr>
              <w:t>&lt;/</w:t>
            </w:r>
            <w:proofErr w:type="spellStart"/>
            <w:r>
              <w:rPr>
                <w:rFonts w:ascii="Arial" w:hAnsi="Arial" w:cs="Arial"/>
                <w:color w:val="800000"/>
                <w:sz w:val="20"/>
                <w:highlight w:val="white"/>
              </w:rPr>
              <w:t>postalCode</w:t>
            </w:r>
            <w:proofErr w:type="spellEnd"/>
            <w:r>
              <w:rPr>
                <w:rFonts w:ascii="Arial" w:hAnsi="Arial" w:cs="Arial"/>
                <w:color w:val="0000FF"/>
                <w:sz w:val="20"/>
                <w:highlight w:val="white"/>
              </w:rPr>
              <w:t>&gt;</w:t>
            </w:r>
          </w:p>
        </w:tc>
        <w:tc>
          <w:tcPr>
            <w:tcW w:w="1980" w:type="dxa"/>
          </w:tcPr>
          <w:p w14:paraId="6675544A" w14:textId="77777777" w:rsidR="00A56BBF" w:rsidRPr="00D54456" w:rsidRDefault="00A56BBF" w:rsidP="002B0E54">
            <w:pPr>
              <w:rPr>
                <w:szCs w:val="24"/>
                <w:highlight w:val="white"/>
              </w:rPr>
            </w:pPr>
            <w:proofErr w:type="spellStart"/>
            <w:r w:rsidRPr="00D54456">
              <w:rPr>
                <w:szCs w:val="24"/>
                <w:highlight w:val="white"/>
              </w:rPr>
              <w:t>postalCode</w:t>
            </w:r>
            <w:proofErr w:type="spellEnd"/>
            <w:r w:rsidRPr="00D54456">
              <w:rPr>
                <w:szCs w:val="24"/>
                <w:highlight w:val="white"/>
              </w:rPr>
              <w:t xml:space="preserve"> = zip code </w:t>
            </w:r>
            <w:r w:rsidRPr="00A53F30">
              <w:rPr>
                <w:szCs w:val="24"/>
              </w:rPr>
              <w:t>for regulated entity</w:t>
            </w:r>
          </w:p>
        </w:tc>
      </w:tr>
      <w:tr w:rsidR="00A56BBF" w14:paraId="43BA830A" w14:textId="77777777" w:rsidTr="001023B2">
        <w:trPr>
          <w:trHeight w:val="619"/>
        </w:trPr>
        <w:tc>
          <w:tcPr>
            <w:tcW w:w="3978" w:type="dxa"/>
          </w:tcPr>
          <w:p w14:paraId="3FE254C1" w14:textId="77777777" w:rsidR="00A56BBF" w:rsidRPr="004D7262" w:rsidRDefault="00A56BBF" w:rsidP="002B0E54">
            <w:pPr>
              <w:rPr>
                <w:b/>
                <w:i/>
                <w:szCs w:val="24"/>
              </w:rPr>
            </w:pPr>
            <w:proofErr w:type="spellStart"/>
            <w:r w:rsidRPr="004D7262">
              <w:rPr>
                <w:b/>
                <w:i/>
                <w:szCs w:val="24"/>
              </w:rPr>
              <w:t>addr.</w:t>
            </w:r>
            <w:r>
              <w:rPr>
                <w:b/>
                <w:i/>
                <w:szCs w:val="24"/>
              </w:rPr>
              <w:t>country</w:t>
            </w:r>
            <w:proofErr w:type="spellEnd"/>
          </w:p>
          <w:p w14:paraId="68DA550A" w14:textId="77777777" w:rsidR="00A56BBF" w:rsidRDefault="00A56BBF" w:rsidP="002B0E54">
            <w:pPr>
              <w:rPr>
                <w:szCs w:val="24"/>
              </w:rPr>
            </w:pPr>
            <w:r w:rsidRPr="004D7262">
              <w:rPr>
                <w:szCs w:val="24"/>
              </w:rPr>
              <w:t>XPATH:</w:t>
            </w:r>
          </w:p>
          <w:p w14:paraId="1AFD542D" w14:textId="77777777" w:rsidR="00A56BBF" w:rsidRPr="004D7262" w:rsidRDefault="00A56BBF" w:rsidP="002B0E54">
            <w:pPr>
              <w:rPr>
                <w:szCs w:val="24"/>
              </w:rPr>
            </w:pPr>
            <w:r w:rsidRPr="000F75DB">
              <w:rPr>
                <w:szCs w:val="24"/>
              </w:rPr>
              <w:t>/document/component/structuredBody/component/section/subject/manufacturedProduct/subjectOf[1]/document/author/assignedEntity/representedOrganization/assignedEntity1/representedOrganization/addr/country</w:t>
            </w:r>
          </w:p>
        </w:tc>
        <w:tc>
          <w:tcPr>
            <w:tcW w:w="1170" w:type="dxa"/>
          </w:tcPr>
          <w:p w14:paraId="0392F946" w14:textId="77777777" w:rsidR="00A56BBF" w:rsidRPr="00C01A4F" w:rsidRDefault="00A56BBF" w:rsidP="002B0E54">
            <w:pPr>
              <w:rPr>
                <w:color w:val="0000FF"/>
                <w:szCs w:val="24"/>
                <w:highlight w:val="white"/>
              </w:rPr>
            </w:pPr>
            <w:r w:rsidRPr="005514AA">
              <w:rPr>
                <w:szCs w:val="24"/>
                <w:highlight w:val="white"/>
              </w:rPr>
              <w:t>String</w:t>
            </w:r>
          </w:p>
        </w:tc>
        <w:tc>
          <w:tcPr>
            <w:tcW w:w="1170" w:type="dxa"/>
          </w:tcPr>
          <w:p w14:paraId="3871AB60" w14:textId="77777777" w:rsidR="00A56BBF" w:rsidRPr="00C01A4F" w:rsidRDefault="00A56BBF" w:rsidP="002B0E54">
            <w:pPr>
              <w:rPr>
                <w:szCs w:val="24"/>
                <w:highlight w:val="white"/>
              </w:rPr>
            </w:pPr>
            <w:r w:rsidRPr="00FB1961">
              <w:rPr>
                <w:szCs w:val="24"/>
                <w:highlight w:val="white"/>
              </w:rPr>
              <w:t>Element</w:t>
            </w:r>
          </w:p>
        </w:tc>
        <w:tc>
          <w:tcPr>
            <w:tcW w:w="1350" w:type="dxa"/>
          </w:tcPr>
          <w:p w14:paraId="7BC85D82" w14:textId="77777777" w:rsidR="00A56BBF" w:rsidRPr="004D7262" w:rsidRDefault="00A56BBF" w:rsidP="002B0E54">
            <w:pPr>
              <w:rPr>
                <w:szCs w:val="24"/>
                <w:highlight w:val="white"/>
              </w:rPr>
            </w:pPr>
            <w:r w:rsidRPr="005025BA">
              <w:rPr>
                <w:szCs w:val="24"/>
                <w:highlight w:val="white"/>
              </w:rPr>
              <w:t>value</w:t>
            </w:r>
          </w:p>
        </w:tc>
        <w:tc>
          <w:tcPr>
            <w:tcW w:w="3150" w:type="dxa"/>
          </w:tcPr>
          <w:p w14:paraId="50B84A0C"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country</w:t>
            </w:r>
            <w:r>
              <w:rPr>
                <w:rFonts w:ascii="Arial" w:hAnsi="Arial" w:cs="Arial"/>
                <w:color w:val="0000FF"/>
                <w:sz w:val="20"/>
                <w:highlight w:val="white"/>
              </w:rPr>
              <w:t>&gt;</w:t>
            </w:r>
            <w:r>
              <w:rPr>
                <w:rFonts w:ascii="Arial" w:hAnsi="Arial" w:cs="Arial"/>
                <w:color w:val="000000"/>
                <w:sz w:val="20"/>
                <w:highlight w:val="white"/>
              </w:rPr>
              <w:t>USA</w:t>
            </w:r>
            <w:r>
              <w:rPr>
                <w:rFonts w:ascii="Arial" w:hAnsi="Arial" w:cs="Arial"/>
                <w:color w:val="0000FF"/>
                <w:sz w:val="20"/>
                <w:highlight w:val="white"/>
              </w:rPr>
              <w:t>&lt;/</w:t>
            </w:r>
            <w:r>
              <w:rPr>
                <w:rFonts w:ascii="Arial" w:hAnsi="Arial" w:cs="Arial"/>
                <w:color w:val="800000"/>
                <w:sz w:val="20"/>
                <w:highlight w:val="white"/>
              </w:rPr>
              <w:t>country</w:t>
            </w:r>
            <w:r>
              <w:rPr>
                <w:rFonts w:ascii="Arial" w:hAnsi="Arial" w:cs="Arial"/>
                <w:color w:val="0000FF"/>
                <w:sz w:val="20"/>
                <w:highlight w:val="white"/>
              </w:rPr>
              <w:t>&gt;</w:t>
            </w:r>
          </w:p>
        </w:tc>
        <w:tc>
          <w:tcPr>
            <w:tcW w:w="1980" w:type="dxa"/>
          </w:tcPr>
          <w:p w14:paraId="48FD97EF" w14:textId="77777777" w:rsidR="00A56BBF" w:rsidRPr="00D54456" w:rsidRDefault="00A56BBF" w:rsidP="002B0E54">
            <w:pPr>
              <w:rPr>
                <w:szCs w:val="24"/>
                <w:highlight w:val="white"/>
              </w:rPr>
            </w:pPr>
            <w:r>
              <w:rPr>
                <w:szCs w:val="24"/>
                <w:highlight w:val="white"/>
              </w:rPr>
              <w:t>country</w:t>
            </w:r>
            <w:r w:rsidRPr="00D54456">
              <w:rPr>
                <w:szCs w:val="24"/>
                <w:highlight w:val="white"/>
              </w:rPr>
              <w:t xml:space="preserve"> = country </w:t>
            </w:r>
            <w:r w:rsidRPr="00A53F30">
              <w:rPr>
                <w:szCs w:val="24"/>
              </w:rPr>
              <w:t>for regulated entity</w:t>
            </w:r>
          </w:p>
        </w:tc>
      </w:tr>
      <w:tr w:rsidR="00A56BBF" w14:paraId="2086D97E" w14:textId="77777777" w:rsidTr="001023B2">
        <w:trPr>
          <w:trHeight w:val="619"/>
        </w:trPr>
        <w:tc>
          <w:tcPr>
            <w:tcW w:w="3978" w:type="dxa"/>
          </w:tcPr>
          <w:p w14:paraId="654200F4" w14:textId="77777777" w:rsidR="00A56BBF" w:rsidRPr="004D7262" w:rsidRDefault="00A56BBF" w:rsidP="002B0E54">
            <w:pPr>
              <w:rPr>
                <w:b/>
                <w:i/>
                <w:szCs w:val="24"/>
              </w:rPr>
            </w:pPr>
            <w:proofErr w:type="spellStart"/>
            <w:r w:rsidRPr="004D7262">
              <w:rPr>
                <w:b/>
                <w:i/>
                <w:szCs w:val="24"/>
              </w:rPr>
              <w:t>addr.</w:t>
            </w:r>
            <w:r>
              <w:rPr>
                <w:b/>
                <w:i/>
                <w:szCs w:val="24"/>
              </w:rPr>
              <w:t>deliveryInstallationType</w:t>
            </w:r>
            <w:proofErr w:type="spellEnd"/>
          </w:p>
          <w:p w14:paraId="302B872E" w14:textId="77777777" w:rsidR="00A56BBF" w:rsidRPr="004D7262" w:rsidRDefault="00A56BBF" w:rsidP="002B0E54">
            <w:pPr>
              <w:rPr>
                <w:b/>
                <w:i/>
                <w:szCs w:val="24"/>
              </w:rPr>
            </w:pPr>
          </w:p>
        </w:tc>
        <w:tc>
          <w:tcPr>
            <w:tcW w:w="1170" w:type="dxa"/>
          </w:tcPr>
          <w:p w14:paraId="10EDB0D4" w14:textId="77777777" w:rsidR="00A56BBF" w:rsidRPr="005514AA" w:rsidRDefault="00A56BBF" w:rsidP="002B0E54">
            <w:pPr>
              <w:rPr>
                <w:szCs w:val="24"/>
                <w:highlight w:val="white"/>
              </w:rPr>
            </w:pPr>
            <w:r>
              <w:rPr>
                <w:szCs w:val="24"/>
                <w:highlight w:val="white"/>
              </w:rPr>
              <w:t>String</w:t>
            </w:r>
          </w:p>
        </w:tc>
        <w:tc>
          <w:tcPr>
            <w:tcW w:w="1170" w:type="dxa"/>
          </w:tcPr>
          <w:p w14:paraId="09A56293" w14:textId="77777777" w:rsidR="00A56BBF" w:rsidRDefault="00A56BBF" w:rsidP="002B0E54">
            <w:pPr>
              <w:rPr>
                <w:szCs w:val="24"/>
                <w:highlight w:val="white"/>
              </w:rPr>
            </w:pPr>
            <w:r>
              <w:rPr>
                <w:szCs w:val="24"/>
                <w:highlight w:val="white"/>
              </w:rPr>
              <w:t>Element</w:t>
            </w:r>
          </w:p>
        </w:tc>
        <w:tc>
          <w:tcPr>
            <w:tcW w:w="1350" w:type="dxa"/>
          </w:tcPr>
          <w:p w14:paraId="28C365AA" w14:textId="77777777" w:rsidR="00A56BBF" w:rsidRDefault="00A56BBF" w:rsidP="002B0E54">
            <w:pPr>
              <w:rPr>
                <w:szCs w:val="24"/>
                <w:highlight w:val="white"/>
              </w:rPr>
            </w:pPr>
            <w:r>
              <w:rPr>
                <w:szCs w:val="24"/>
                <w:highlight w:val="white"/>
              </w:rPr>
              <w:t>code</w:t>
            </w:r>
          </w:p>
        </w:tc>
        <w:tc>
          <w:tcPr>
            <w:tcW w:w="3150" w:type="dxa"/>
            <w:vMerge w:val="restart"/>
          </w:tcPr>
          <w:p w14:paraId="6B1FF070" w14:textId="77777777" w:rsidR="00A56BBF" w:rsidRDefault="00A56BBF" w:rsidP="002B0E54">
            <w:pPr>
              <w:rPr>
                <w:rFonts w:ascii="Arial" w:hAnsi="Arial" w:cs="Arial"/>
                <w:color w:val="0000FF"/>
                <w:sz w:val="20"/>
                <w:highlight w:val="white"/>
              </w:rPr>
            </w:pPr>
            <w:r>
              <w:rPr>
                <w:rFonts w:ascii="Arial" w:hAnsi="Arial" w:cs="Arial"/>
                <w:color w:val="0000FF"/>
                <w:sz w:val="20"/>
                <w:highlight w:val="white"/>
              </w:rPr>
              <w:t>&lt;</w:t>
            </w:r>
            <w:proofErr w:type="spellStart"/>
            <w:r>
              <w:rPr>
                <w:rFonts w:ascii="Arial" w:hAnsi="Arial" w:cs="Arial"/>
                <w:color w:val="800000"/>
                <w:sz w:val="20"/>
                <w:highlight w:val="white"/>
              </w:rPr>
              <w:t>deliveryInstallationType</w:t>
            </w:r>
            <w:proofErr w:type="spellEnd"/>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codePS</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"/&gt;</w:t>
            </w:r>
          </w:p>
        </w:tc>
        <w:tc>
          <w:tcPr>
            <w:tcW w:w="1980" w:type="dxa"/>
            <w:shd w:val="clear" w:color="auto" w:fill="D9D9D9" w:themeFill="background1" w:themeFillShade="D9"/>
          </w:tcPr>
          <w:p w14:paraId="4357F60B" w14:textId="77777777" w:rsidR="00A56BBF" w:rsidRPr="0095430B" w:rsidRDefault="00A56BBF" w:rsidP="002B0E54">
            <w:pPr>
              <w:rPr>
                <w:szCs w:val="24"/>
                <w:highlight w:val="white"/>
              </w:rPr>
            </w:pPr>
          </w:p>
        </w:tc>
      </w:tr>
      <w:tr w:rsidR="00A56BBF" w14:paraId="7AC90AA4" w14:textId="77777777" w:rsidTr="001023B2">
        <w:trPr>
          <w:trHeight w:val="619"/>
        </w:trPr>
        <w:tc>
          <w:tcPr>
            <w:tcW w:w="3978" w:type="dxa"/>
          </w:tcPr>
          <w:p w14:paraId="705273EA" w14:textId="77777777" w:rsidR="00A56BBF" w:rsidRDefault="00A56BBF" w:rsidP="002B0E54">
            <w:pPr>
              <w:rPr>
                <w:szCs w:val="24"/>
              </w:rPr>
            </w:pPr>
            <w:r w:rsidRPr="004D7262">
              <w:rPr>
                <w:szCs w:val="24"/>
              </w:rPr>
              <w:t>XPATH:</w:t>
            </w:r>
          </w:p>
          <w:p w14:paraId="2635BA3E" w14:textId="77777777" w:rsidR="00A56BBF" w:rsidRPr="004D7262" w:rsidRDefault="00A56BBF" w:rsidP="002B0E54">
            <w:pPr>
              <w:rPr>
                <w:szCs w:val="24"/>
              </w:rPr>
            </w:pPr>
            <w:r w:rsidRPr="000F75DB">
              <w:rPr>
                <w:szCs w:val="24"/>
              </w:rPr>
              <w:t>/document/component/structuredBody/component/section/subject/manufacturedProduct/subjectOf[1]/document/author/assignedEntity/representedOrganization/assignedEntity1/representedOrganization/addr/deliveryInstallationType/@code</w:t>
            </w:r>
          </w:p>
        </w:tc>
        <w:tc>
          <w:tcPr>
            <w:tcW w:w="1170" w:type="dxa"/>
          </w:tcPr>
          <w:p w14:paraId="76369517" w14:textId="77777777" w:rsidR="00A56BBF" w:rsidRPr="00C01A4F" w:rsidRDefault="00A56BBF" w:rsidP="002B0E54">
            <w:pPr>
              <w:rPr>
                <w:color w:val="0000FF"/>
                <w:szCs w:val="24"/>
                <w:highlight w:val="white"/>
              </w:rPr>
            </w:pPr>
            <w:r w:rsidRPr="005514AA">
              <w:rPr>
                <w:szCs w:val="24"/>
                <w:highlight w:val="white"/>
              </w:rPr>
              <w:t>String</w:t>
            </w:r>
          </w:p>
        </w:tc>
        <w:tc>
          <w:tcPr>
            <w:tcW w:w="1170" w:type="dxa"/>
          </w:tcPr>
          <w:p w14:paraId="270298E1" w14:textId="77777777" w:rsidR="00A56BBF" w:rsidRPr="00C01A4F" w:rsidRDefault="00A56BBF" w:rsidP="002B0E54">
            <w:pPr>
              <w:rPr>
                <w:szCs w:val="24"/>
                <w:highlight w:val="white"/>
              </w:rPr>
            </w:pPr>
            <w:r>
              <w:rPr>
                <w:szCs w:val="24"/>
                <w:highlight w:val="white"/>
              </w:rPr>
              <w:t>Attribute</w:t>
            </w:r>
          </w:p>
        </w:tc>
        <w:tc>
          <w:tcPr>
            <w:tcW w:w="1350" w:type="dxa"/>
          </w:tcPr>
          <w:p w14:paraId="29AFBD71" w14:textId="77777777" w:rsidR="00A56BBF" w:rsidRPr="004D7262" w:rsidRDefault="00A56BBF" w:rsidP="002B0E54">
            <w:pPr>
              <w:rPr>
                <w:szCs w:val="24"/>
                <w:highlight w:val="white"/>
              </w:rPr>
            </w:pPr>
            <w:r>
              <w:rPr>
                <w:szCs w:val="24"/>
                <w:highlight w:val="white"/>
              </w:rPr>
              <w:t>code</w:t>
            </w:r>
          </w:p>
        </w:tc>
        <w:tc>
          <w:tcPr>
            <w:tcW w:w="3150" w:type="dxa"/>
            <w:vMerge/>
          </w:tcPr>
          <w:p w14:paraId="56035963" w14:textId="77777777" w:rsidR="00A56BBF" w:rsidRPr="00C01A4F" w:rsidRDefault="00A56BBF" w:rsidP="002B0E54">
            <w:pPr>
              <w:rPr>
                <w:color w:val="0000FF"/>
                <w:szCs w:val="24"/>
                <w:highlight w:val="white"/>
              </w:rPr>
            </w:pPr>
          </w:p>
        </w:tc>
        <w:tc>
          <w:tcPr>
            <w:tcW w:w="1980" w:type="dxa"/>
          </w:tcPr>
          <w:p w14:paraId="598913CA" w14:textId="77777777" w:rsidR="00A56BBF" w:rsidRPr="00D54456" w:rsidRDefault="00A56BBF" w:rsidP="002B0E54">
            <w:pPr>
              <w:rPr>
                <w:szCs w:val="24"/>
                <w:highlight w:val="white"/>
              </w:rPr>
            </w:pPr>
            <w:r w:rsidRPr="00D54456">
              <w:rPr>
                <w:szCs w:val="24"/>
                <w:highlight w:val="white"/>
              </w:rPr>
              <w:t>code = value for type of address</w:t>
            </w:r>
          </w:p>
        </w:tc>
      </w:tr>
      <w:tr w:rsidR="00A56BBF" w14:paraId="6D067C7F" w14:textId="77777777" w:rsidTr="001023B2">
        <w:trPr>
          <w:trHeight w:val="619"/>
        </w:trPr>
        <w:tc>
          <w:tcPr>
            <w:tcW w:w="3978" w:type="dxa"/>
          </w:tcPr>
          <w:p w14:paraId="0DAA22C1" w14:textId="77777777" w:rsidR="00A56BBF" w:rsidRDefault="00A56BBF" w:rsidP="002B0E54">
            <w:pPr>
              <w:rPr>
                <w:szCs w:val="24"/>
              </w:rPr>
            </w:pPr>
            <w:r w:rsidRPr="00D54456">
              <w:rPr>
                <w:szCs w:val="24"/>
              </w:rPr>
              <w:lastRenderedPageBreak/>
              <w:t>XPATH</w:t>
            </w:r>
            <w:r>
              <w:rPr>
                <w:szCs w:val="24"/>
              </w:rPr>
              <w:t xml:space="preserve">: </w:t>
            </w:r>
          </w:p>
          <w:p w14:paraId="5303EC40" w14:textId="77777777" w:rsidR="00A56BBF" w:rsidRPr="00D54456" w:rsidRDefault="00A56BBF" w:rsidP="002B0E54">
            <w:pPr>
              <w:rPr>
                <w:szCs w:val="24"/>
              </w:rPr>
            </w:pPr>
            <w:r w:rsidRPr="000F75DB">
              <w:rPr>
                <w:szCs w:val="24"/>
              </w:rPr>
              <w:t>/document/component/structuredBody/component/section/subject/manufacturedProduct/subjectOf[1]/document/author/assignedEntity/representedOrganization/assignedEntity1/representedOrganization/addr/deliveryInstallationType/@codeSystem</w:t>
            </w:r>
          </w:p>
        </w:tc>
        <w:tc>
          <w:tcPr>
            <w:tcW w:w="1170" w:type="dxa"/>
          </w:tcPr>
          <w:p w14:paraId="588B3E8C" w14:textId="77777777" w:rsidR="00A56BBF" w:rsidRPr="00C01A4F" w:rsidRDefault="00A56BBF" w:rsidP="002B0E54">
            <w:pPr>
              <w:rPr>
                <w:color w:val="0000FF"/>
                <w:szCs w:val="24"/>
                <w:highlight w:val="white"/>
              </w:rPr>
            </w:pPr>
            <w:r w:rsidRPr="005514AA">
              <w:rPr>
                <w:szCs w:val="24"/>
                <w:highlight w:val="white"/>
              </w:rPr>
              <w:t>String</w:t>
            </w:r>
          </w:p>
        </w:tc>
        <w:tc>
          <w:tcPr>
            <w:tcW w:w="1170" w:type="dxa"/>
          </w:tcPr>
          <w:p w14:paraId="70EB5EE4" w14:textId="77777777" w:rsidR="00A56BBF" w:rsidRPr="00C01A4F" w:rsidRDefault="00A56BBF" w:rsidP="002B0E54">
            <w:pPr>
              <w:rPr>
                <w:szCs w:val="24"/>
                <w:highlight w:val="white"/>
              </w:rPr>
            </w:pPr>
            <w:r>
              <w:rPr>
                <w:szCs w:val="24"/>
                <w:highlight w:val="white"/>
              </w:rPr>
              <w:t>Attribute</w:t>
            </w:r>
          </w:p>
        </w:tc>
        <w:tc>
          <w:tcPr>
            <w:tcW w:w="1350" w:type="dxa"/>
          </w:tcPr>
          <w:p w14:paraId="10A44F76" w14:textId="77777777" w:rsidR="00A56BBF" w:rsidRPr="004D7262" w:rsidRDefault="00A56BBF" w:rsidP="002B0E54">
            <w:pPr>
              <w:rPr>
                <w:szCs w:val="24"/>
                <w:highlight w:val="white"/>
              </w:rPr>
            </w:pPr>
            <w:proofErr w:type="spellStart"/>
            <w:r>
              <w:rPr>
                <w:szCs w:val="24"/>
                <w:highlight w:val="white"/>
              </w:rPr>
              <w:t>codeSystem</w:t>
            </w:r>
            <w:proofErr w:type="spellEnd"/>
          </w:p>
        </w:tc>
        <w:tc>
          <w:tcPr>
            <w:tcW w:w="3150" w:type="dxa"/>
            <w:vMerge/>
          </w:tcPr>
          <w:p w14:paraId="0A89144C" w14:textId="77777777" w:rsidR="00A56BBF" w:rsidRPr="00C01A4F" w:rsidRDefault="00A56BBF" w:rsidP="002B0E54">
            <w:pPr>
              <w:rPr>
                <w:color w:val="0000FF"/>
                <w:szCs w:val="24"/>
                <w:highlight w:val="white"/>
              </w:rPr>
            </w:pPr>
          </w:p>
        </w:tc>
        <w:tc>
          <w:tcPr>
            <w:tcW w:w="1980" w:type="dxa"/>
          </w:tcPr>
          <w:p w14:paraId="47DC6473" w14:textId="77777777" w:rsidR="00A56BBF" w:rsidRPr="00D54456" w:rsidRDefault="00A56BBF" w:rsidP="002B0E54">
            <w:pPr>
              <w:rPr>
                <w:szCs w:val="24"/>
                <w:highlight w:val="white"/>
              </w:rPr>
            </w:pPr>
            <w:proofErr w:type="spellStart"/>
            <w:r w:rsidRPr="00D54456">
              <w:rPr>
                <w:szCs w:val="24"/>
                <w:highlight w:val="white"/>
              </w:rPr>
              <w:t>codeSystem</w:t>
            </w:r>
            <w:proofErr w:type="spellEnd"/>
            <w:r w:rsidRPr="00D54456">
              <w:rPr>
                <w:szCs w:val="24"/>
                <w:highlight w:val="white"/>
              </w:rPr>
              <w:t xml:space="preserve"> = OID for type of address</w:t>
            </w:r>
          </w:p>
        </w:tc>
      </w:tr>
    </w:tbl>
    <w:p w14:paraId="2CE3037B" w14:textId="77777777" w:rsidR="00A56BBF" w:rsidRDefault="00A56BBF" w:rsidP="00A56BBF"/>
    <w:p w14:paraId="1C095C61" w14:textId="77777777" w:rsidR="00A56BBF" w:rsidRDefault="00A56BBF" w:rsidP="00A56BBF">
      <w:pPr>
        <w:rPr>
          <w:i/>
        </w:rPr>
      </w:pPr>
      <w:r w:rsidRPr="004D7262">
        <w:rPr>
          <w:i/>
        </w:rPr>
        <w:t>XML Snippet</w:t>
      </w:r>
    </w:p>
    <w:p w14:paraId="2E29AEC9" w14:textId="77777777" w:rsidR="00A56BBF" w:rsidRPr="004D7262" w:rsidRDefault="00A56BBF" w:rsidP="00A56BBF">
      <w:pPr>
        <w:rPr>
          <w:i/>
        </w:rPr>
      </w:pPr>
      <w:r>
        <w:rPr>
          <w:noProof/>
          <w:lang w:val="en-AU" w:eastAsia="en-AU"/>
        </w:rPr>
        <w:drawing>
          <wp:inline distT="0" distB="0" distL="0" distR="0" wp14:anchorId="6B4F0CE5" wp14:editId="52AEA91F">
            <wp:extent cx="4733925" cy="20859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4733925" cy="2085975"/>
                    </a:xfrm>
                    <a:prstGeom prst="rect">
                      <a:avLst/>
                    </a:prstGeom>
                  </pic:spPr>
                </pic:pic>
              </a:graphicData>
            </a:graphic>
          </wp:inline>
        </w:drawing>
      </w:r>
    </w:p>
    <w:p w14:paraId="10231BAE" w14:textId="77777777" w:rsidR="00A56BBF" w:rsidRDefault="00A56BBF" w:rsidP="00A56BBF">
      <w:pPr>
        <w:rPr>
          <w:b/>
        </w:rPr>
      </w:pPr>
    </w:p>
    <w:p w14:paraId="76C6DF98" w14:textId="2DAE5142" w:rsidR="00A56BBF" w:rsidRPr="00896412" w:rsidRDefault="00A56BBF" w:rsidP="00A56BBF">
      <w:pPr>
        <w:pStyle w:val="Heading3"/>
      </w:pPr>
      <w:bookmarkStart w:id="436" w:name="_Address_of_Regulated_3"/>
      <w:bookmarkStart w:id="437" w:name="_Toc461207854"/>
      <w:bookmarkEnd w:id="436"/>
      <w:r>
        <w:t xml:space="preserve">Address of Regulated Entity </w:t>
      </w:r>
      <w:r w:rsidRPr="004D7262">
        <w:t>– ICSR</w:t>
      </w:r>
      <w:bookmarkEnd w:id="437"/>
      <w:r w:rsidRPr="004D7262">
        <w:t xml:space="preserve"> </w:t>
      </w:r>
    </w:p>
    <w:tbl>
      <w:tblPr>
        <w:tblStyle w:val="TableGrid"/>
        <w:tblW w:w="127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3978"/>
        <w:gridCol w:w="1170"/>
        <w:gridCol w:w="1170"/>
        <w:gridCol w:w="1350"/>
        <w:gridCol w:w="3150"/>
        <w:gridCol w:w="1890"/>
      </w:tblGrid>
      <w:tr w:rsidR="00A56BBF" w:rsidRPr="00C01A4F" w14:paraId="554DF069" w14:textId="77777777" w:rsidTr="001023B2">
        <w:tc>
          <w:tcPr>
            <w:tcW w:w="3978" w:type="dxa"/>
            <w:shd w:val="clear" w:color="auto" w:fill="D9D9D9"/>
          </w:tcPr>
          <w:p w14:paraId="467CD1FD" w14:textId="77777777" w:rsidR="00A56BBF" w:rsidRPr="000E28CD" w:rsidRDefault="00A56BBF" w:rsidP="002B0E54">
            <w:pPr>
              <w:pStyle w:val="NoSpacing"/>
              <w:rPr>
                <w:b/>
              </w:rPr>
            </w:pPr>
            <w:r w:rsidRPr="000E28CD">
              <w:rPr>
                <w:b/>
              </w:rPr>
              <w:t>Data Element/Attribute</w:t>
            </w:r>
          </w:p>
        </w:tc>
        <w:tc>
          <w:tcPr>
            <w:tcW w:w="1170" w:type="dxa"/>
            <w:shd w:val="clear" w:color="auto" w:fill="D9D9D9"/>
          </w:tcPr>
          <w:p w14:paraId="3D90B5D8" w14:textId="77777777" w:rsidR="00A56BBF" w:rsidRPr="000E28CD" w:rsidRDefault="00A56BBF" w:rsidP="002B0E54">
            <w:pPr>
              <w:pStyle w:val="NoSpacing"/>
              <w:rPr>
                <w:b/>
              </w:rPr>
            </w:pPr>
            <w:r w:rsidRPr="000E28CD">
              <w:rPr>
                <w:b/>
              </w:rPr>
              <w:t>Datatype</w:t>
            </w:r>
          </w:p>
        </w:tc>
        <w:tc>
          <w:tcPr>
            <w:tcW w:w="2520" w:type="dxa"/>
            <w:gridSpan w:val="2"/>
            <w:shd w:val="clear" w:color="auto" w:fill="D9D9D9"/>
          </w:tcPr>
          <w:p w14:paraId="739CFEA0" w14:textId="77777777" w:rsidR="00A56BBF" w:rsidRPr="00C01A4F" w:rsidRDefault="00A56BBF" w:rsidP="002B0E54">
            <w:pPr>
              <w:pStyle w:val="NoSpacing"/>
              <w:rPr>
                <w:b/>
                <w:szCs w:val="24"/>
              </w:rPr>
            </w:pPr>
            <w:r w:rsidRPr="00C01A4F">
              <w:rPr>
                <w:b/>
                <w:szCs w:val="24"/>
              </w:rPr>
              <w:t>Elements/Attributes</w:t>
            </w:r>
          </w:p>
        </w:tc>
        <w:tc>
          <w:tcPr>
            <w:tcW w:w="3150" w:type="dxa"/>
            <w:shd w:val="clear" w:color="auto" w:fill="D9D9D9"/>
          </w:tcPr>
          <w:p w14:paraId="68E13430" w14:textId="77777777" w:rsidR="00A56BBF" w:rsidRPr="00C01A4F" w:rsidRDefault="00A56BBF" w:rsidP="002B0E54">
            <w:pPr>
              <w:pStyle w:val="NoSpacing"/>
              <w:rPr>
                <w:b/>
                <w:szCs w:val="24"/>
              </w:rPr>
            </w:pPr>
            <w:r w:rsidRPr="00C01A4F">
              <w:rPr>
                <w:b/>
                <w:szCs w:val="24"/>
              </w:rPr>
              <w:t>Representation in Exchange Standard</w:t>
            </w:r>
          </w:p>
        </w:tc>
        <w:tc>
          <w:tcPr>
            <w:tcW w:w="1890" w:type="dxa"/>
            <w:shd w:val="clear" w:color="auto" w:fill="D9D9D9"/>
          </w:tcPr>
          <w:p w14:paraId="229BFD37" w14:textId="77777777" w:rsidR="00A56BBF" w:rsidRPr="00C01A4F" w:rsidRDefault="00A56BBF" w:rsidP="002B0E54">
            <w:pPr>
              <w:pStyle w:val="NoSpacing"/>
              <w:rPr>
                <w:b/>
                <w:szCs w:val="24"/>
              </w:rPr>
            </w:pPr>
            <w:r>
              <w:rPr>
                <w:b/>
                <w:szCs w:val="24"/>
              </w:rPr>
              <w:t>Implementation Notes</w:t>
            </w:r>
          </w:p>
        </w:tc>
      </w:tr>
      <w:tr w:rsidR="00A56BBF" w14:paraId="762BD29F" w14:textId="77777777" w:rsidTr="001023B2">
        <w:trPr>
          <w:trHeight w:val="476"/>
        </w:trPr>
        <w:tc>
          <w:tcPr>
            <w:tcW w:w="3978" w:type="dxa"/>
          </w:tcPr>
          <w:p w14:paraId="2A0CC649" w14:textId="77777777" w:rsidR="00A56BBF" w:rsidRDefault="00A56BBF" w:rsidP="002B0E54">
            <w:pPr>
              <w:rPr>
                <w:szCs w:val="24"/>
              </w:rPr>
            </w:pPr>
            <w:proofErr w:type="spellStart"/>
            <w:r>
              <w:rPr>
                <w:b/>
                <w:i/>
                <w:szCs w:val="24"/>
              </w:rPr>
              <w:t>a</w:t>
            </w:r>
            <w:r w:rsidRPr="004D7262">
              <w:rPr>
                <w:b/>
                <w:i/>
                <w:szCs w:val="24"/>
              </w:rPr>
              <w:t>ddr.streetAddr</w:t>
            </w:r>
            <w:r>
              <w:rPr>
                <w:b/>
                <w:i/>
                <w:szCs w:val="24"/>
              </w:rPr>
              <w:t>e</w:t>
            </w:r>
            <w:r w:rsidRPr="004D7262">
              <w:rPr>
                <w:b/>
                <w:i/>
                <w:szCs w:val="24"/>
              </w:rPr>
              <w:t>ssLine</w:t>
            </w:r>
            <w:proofErr w:type="spellEnd"/>
            <w:r w:rsidRPr="004D7262">
              <w:rPr>
                <w:szCs w:val="24"/>
              </w:rPr>
              <w:t xml:space="preserve"> </w:t>
            </w:r>
          </w:p>
          <w:p w14:paraId="471FA5B4" w14:textId="77777777" w:rsidR="00A56BBF" w:rsidRDefault="00A56BBF" w:rsidP="002B0E54">
            <w:pPr>
              <w:rPr>
                <w:szCs w:val="24"/>
              </w:rPr>
            </w:pPr>
            <w:r w:rsidRPr="004D7262">
              <w:rPr>
                <w:szCs w:val="24"/>
              </w:rPr>
              <w:t>XPATH:</w:t>
            </w:r>
          </w:p>
          <w:p w14:paraId="2424B34C" w14:textId="77777777" w:rsidR="00A56BBF" w:rsidRPr="000F75DB" w:rsidRDefault="00A56BBF" w:rsidP="002B0E54">
            <w:pPr>
              <w:rPr>
                <w:szCs w:val="24"/>
              </w:rPr>
            </w:pPr>
            <w:r w:rsidRPr="00F667C0">
              <w:rPr>
                <w:szCs w:val="24"/>
              </w:rPr>
              <w:t>/PORR_IN040001UV01/message/controlActProcess/subject/investigationEvent/pertainsTo/procedureEvent/device/</w:t>
            </w:r>
            <w:r w:rsidRPr="00F667C0">
              <w:rPr>
                <w:szCs w:val="24"/>
              </w:rPr>
              <w:lastRenderedPageBreak/>
              <w:t>identifiedDevice/identifie</w:t>
            </w:r>
            <w:r>
              <w:rPr>
                <w:szCs w:val="24"/>
              </w:rPr>
              <w:t>dDevice/asManufacturedProduct</w:t>
            </w:r>
            <w:r w:rsidRPr="00F667C0">
              <w:rPr>
                <w:szCs w:val="24"/>
              </w:rPr>
              <w:t>/manufacturerOrReprocessor/addr/streetAddressLine</w:t>
            </w:r>
          </w:p>
        </w:tc>
        <w:tc>
          <w:tcPr>
            <w:tcW w:w="1170" w:type="dxa"/>
          </w:tcPr>
          <w:p w14:paraId="2EFF3A56" w14:textId="77777777" w:rsidR="00A56BBF" w:rsidRPr="00C01A4F" w:rsidRDefault="00A56BBF" w:rsidP="002B0E54">
            <w:pPr>
              <w:rPr>
                <w:color w:val="0000FF"/>
                <w:szCs w:val="24"/>
                <w:highlight w:val="white"/>
              </w:rPr>
            </w:pPr>
            <w:r w:rsidRPr="00C01A4F">
              <w:rPr>
                <w:szCs w:val="24"/>
                <w:highlight w:val="white"/>
              </w:rPr>
              <w:lastRenderedPageBreak/>
              <w:t>String</w:t>
            </w:r>
          </w:p>
        </w:tc>
        <w:tc>
          <w:tcPr>
            <w:tcW w:w="1170" w:type="dxa"/>
          </w:tcPr>
          <w:p w14:paraId="106DB2E9" w14:textId="77777777" w:rsidR="00A56BBF" w:rsidRPr="00C01A4F" w:rsidRDefault="00A56BBF" w:rsidP="002B0E54">
            <w:pPr>
              <w:rPr>
                <w:szCs w:val="24"/>
                <w:highlight w:val="white"/>
              </w:rPr>
            </w:pPr>
            <w:r w:rsidRPr="00C01A4F">
              <w:rPr>
                <w:szCs w:val="24"/>
                <w:highlight w:val="white"/>
              </w:rPr>
              <w:t>Element</w:t>
            </w:r>
          </w:p>
          <w:p w14:paraId="5B755AED" w14:textId="77777777" w:rsidR="00A56BBF" w:rsidRPr="00C01A4F" w:rsidRDefault="00A56BBF" w:rsidP="002B0E54">
            <w:pPr>
              <w:rPr>
                <w:szCs w:val="24"/>
                <w:highlight w:val="white"/>
              </w:rPr>
            </w:pPr>
          </w:p>
        </w:tc>
        <w:tc>
          <w:tcPr>
            <w:tcW w:w="1350" w:type="dxa"/>
          </w:tcPr>
          <w:p w14:paraId="402E1E79" w14:textId="77777777" w:rsidR="00A56BBF" w:rsidRPr="004D7262" w:rsidRDefault="00A56BBF" w:rsidP="002B0E54">
            <w:pPr>
              <w:rPr>
                <w:szCs w:val="24"/>
                <w:highlight w:val="white"/>
              </w:rPr>
            </w:pPr>
            <w:r>
              <w:rPr>
                <w:szCs w:val="24"/>
                <w:highlight w:val="white"/>
              </w:rPr>
              <w:t>value</w:t>
            </w:r>
          </w:p>
        </w:tc>
        <w:tc>
          <w:tcPr>
            <w:tcW w:w="3150" w:type="dxa"/>
          </w:tcPr>
          <w:p w14:paraId="4453E2C5" w14:textId="77777777" w:rsidR="00A56BBF" w:rsidRPr="00C01A4F" w:rsidRDefault="00A56BBF" w:rsidP="002B0E54">
            <w:pPr>
              <w:rPr>
                <w:szCs w:val="24"/>
              </w:rPr>
            </w:pPr>
            <w:r>
              <w:rPr>
                <w:rFonts w:ascii="Arial" w:hAnsi="Arial" w:cs="Arial"/>
                <w:color w:val="0000FF"/>
                <w:sz w:val="20"/>
                <w:highlight w:val="white"/>
              </w:rPr>
              <w:t>&lt;</w:t>
            </w:r>
            <w:proofErr w:type="spellStart"/>
            <w:r>
              <w:rPr>
                <w:rFonts w:ascii="Arial" w:hAnsi="Arial" w:cs="Arial"/>
                <w:color w:val="800000"/>
                <w:sz w:val="20"/>
                <w:highlight w:val="white"/>
              </w:rPr>
              <w:t>streetAddressLine</w:t>
            </w:r>
            <w:proofErr w:type="spellEnd"/>
            <w:r>
              <w:rPr>
                <w:rFonts w:ascii="Arial" w:hAnsi="Arial" w:cs="Arial"/>
                <w:color w:val="0000FF"/>
                <w:sz w:val="20"/>
                <w:highlight w:val="white"/>
              </w:rPr>
              <w:t>&gt;</w:t>
            </w:r>
            <w:r>
              <w:rPr>
                <w:rFonts w:ascii="Arial" w:hAnsi="Arial" w:cs="Arial"/>
                <w:color w:val="000000"/>
                <w:sz w:val="20"/>
                <w:highlight w:val="white"/>
              </w:rPr>
              <w:t>555 Manufacturer Drive</w:t>
            </w:r>
            <w:r>
              <w:rPr>
                <w:rFonts w:ascii="Arial" w:hAnsi="Arial" w:cs="Arial"/>
                <w:color w:val="0000FF"/>
                <w:sz w:val="20"/>
                <w:highlight w:val="white"/>
              </w:rPr>
              <w:t>&lt;/</w:t>
            </w:r>
            <w:proofErr w:type="spellStart"/>
            <w:r>
              <w:rPr>
                <w:rFonts w:ascii="Arial" w:hAnsi="Arial" w:cs="Arial"/>
                <w:color w:val="800000"/>
                <w:sz w:val="20"/>
                <w:highlight w:val="white"/>
              </w:rPr>
              <w:t>streetAddressLine</w:t>
            </w:r>
            <w:proofErr w:type="spellEnd"/>
            <w:r>
              <w:rPr>
                <w:rFonts w:ascii="Arial" w:hAnsi="Arial" w:cs="Arial"/>
                <w:color w:val="0000FF"/>
                <w:sz w:val="20"/>
                <w:highlight w:val="white"/>
              </w:rPr>
              <w:t>&gt;</w:t>
            </w:r>
          </w:p>
        </w:tc>
        <w:tc>
          <w:tcPr>
            <w:tcW w:w="1890" w:type="dxa"/>
            <w:shd w:val="clear" w:color="auto" w:fill="auto"/>
          </w:tcPr>
          <w:p w14:paraId="612F7F19" w14:textId="77777777" w:rsidR="00A56BBF" w:rsidRPr="00A53F30" w:rsidRDefault="00A56BBF" w:rsidP="002B0E54">
            <w:pPr>
              <w:rPr>
                <w:szCs w:val="24"/>
              </w:rPr>
            </w:pPr>
            <w:proofErr w:type="spellStart"/>
            <w:r w:rsidRPr="00A53F30">
              <w:rPr>
                <w:szCs w:val="24"/>
              </w:rPr>
              <w:t>streetAddressLine</w:t>
            </w:r>
            <w:proofErr w:type="spellEnd"/>
            <w:r w:rsidRPr="00A53F30">
              <w:rPr>
                <w:szCs w:val="24"/>
              </w:rPr>
              <w:t xml:space="preserve"> = full street address for regulated entity</w:t>
            </w:r>
          </w:p>
        </w:tc>
      </w:tr>
      <w:tr w:rsidR="00A56BBF" w14:paraId="2567E7F6" w14:textId="77777777" w:rsidTr="001023B2">
        <w:trPr>
          <w:trHeight w:val="619"/>
        </w:trPr>
        <w:tc>
          <w:tcPr>
            <w:tcW w:w="3978" w:type="dxa"/>
          </w:tcPr>
          <w:p w14:paraId="0A3C1739" w14:textId="77777777" w:rsidR="00A56BBF" w:rsidRPr="004D7262" w:rsidRDefault="00A56BBF" w:rsidP="002B0E54">
            <w:pPr>
              <w:rPr>
                <w:b/>
                <w:i/>
                <w:szCs w:val="24"/>
              </w:rPr>
            </w:pPr>
            <w:proofErr w:type="spellStart"/>
            <w:r>
              <w:rPr>
                <w:b/>
                <w:i/>
                <w:szCs w:val="24"/>
              </w:rPr>
              <w:lastRenderedPageBreak/>
              <w:t>addr</w:t>
            </w:r>
            <w:r w:rsidRPr="004D7262">
              <w:rPr>
                <w:b/>
                <w:i/>
                <w:szCs w:val="24"/>
              </w:rPr>
              <w:t>.city</w:t>
            </w:r>
            <w:proofErr w:type="spellEnd"/>
          </w:p>
          <w:p w14:paraId="3E53AA1E" w14:textId="77777777" w:rsidR="00A56BBF" w:rsidRDefault="00A56BBF" w:rsidP="002B0E54">
            <w:pPr>
              <w:rPr>
                <w:szCs w:val="24"/>
              </w:rPr>
            </w:pPr>
            <w:r w:rsidRPr="004D7262">
              <w:rPr>
                <w:szCs w:val="24"/>
              </w:rPr>
              <w:t>XPATH:</w:t>
            </w:r>
          </w:p>
          <w:p w14:paraId="2AB21485" w14:textId="77777777" w:rsidR="00A56BBF" w:rsidRPr="004D7262" w:rsidRDefault="00A56BBF" w:rsidP="002B0E54">
            <w:pPr>
              <w:rPr>
                <w:szCs w:val="24"/>
              </w:rPr>
            </w:pPr>
            <w:r w:rsidRPr="009334BC">
              <w:rPr>
                <w:szCs w:val="24"/>
              </w:rPr>
              <w:t>/PORR_IN040001UV01/message/controlActProcess/subject/investigationEvent/pertainsTo/procedureEvent/device/identifiedDevice/identified</w:t>
            </w:r>
            <w:r>
              <w:rPr>
                <w:szCs w:val="24"/>
              </w:rPr>
              <w:t>Device/asManufacturedProduct</w:t>
            </w:r>
            <w:r w:rsidRPr="009334BC">
              <w:rPr>
                <w:szCs w:val="24"/>
              </w:rPr>
              <w:t>/manufacturerOr</w:t>
            </w:r>
            <w:r>
              <w:rPr>
                <w:szCs w:val="24"/>
              </w:rPr>
              <w:t>Reprocessor/addr/city</w:t>
            </w:r>
          </w:p>
        </w:tc>
        <w:tc>
          <w:tcPr>
            <w:tcW w:w="1170" w:type="dxa"/>
          </w:tcPr>
          <w:p w14:paraId="0CCA0112" w14:textId="77777777" w:rsidR="00A56BBF" w:rsidRPr="00C01A4F" w:rsidRDefault="00A56BBF" w:rsidP="002B0E54">
            <w:pPr>
              <w:rPr>
                <w:color w:val="0000FF"/>
                <w:szCs w:val="24"/>
                <w:highlight w:val="white"/>
              </w:rPr>
            </w:pPr>
            <w:r w:rsidRPr="005514AA">
              <w:rPr>
                <w:szCs w:val="24"/>
                <w:highlight w:val="white"/>
              </w:rPr>
              <w:t>String</w:t>
            </w:r>
          </w:p>
        </w:tc>
        <w:tc>
          <w:tcPr>
            <w:tcW w:w="1170" w:type="dxa"/>
          </w:tcPr>
          <w:p w14:paraId="3C97BF58" w14:textId="77777777" w:rsidR="00A56BBF" w:rsidRPr="00C01A4F" w:rsidRDefault="00A56BBF" w:rsidP="002B0E54">
            <w:pPr>
              <w:rPr>
                <w:szCs w:val="24"/>
                <w:highlight w:val="white"/>
              </w:rPr>
            </w:pPr>
            <w:r w:rsidRPr="00FB1961">
              <w:rPr>
                <w:szCs w:val="24"/>
                <w:highlight w:val="white"/>
              </w:rPr>
              <w:t>Element</w:t>
            </w:r>
          </w:p>
        </w:tc>
        <w:tc>
          <w:tcPr>
            <w:tcW w:w="1350" w:type="dxa"/>
          </w:tcPr>
          <w:p w14:paraId="24946877" w14:textId="77777777" w:rsidR="00A56BBF" w:rsidRPr="004D7262" w:rsidRDefault="00A56BBF" w:rsidP="002B0E54">
            <w:pPr>
              <w:rPr>
                <w:szCs w:val="24"/>
                <w:highlight w:val="white"/>
              </w:rPr>
            </w:pPr>
            <w:r w:rsidRPr="005025BA">
              <w:rPr>
                <w:szCs w:val="24"/>
                <w:highlight w:val="white"/>
              </w:rPr>
              <w:t>value</w:t>
            </w:r>
          </w:p>
        </w:tc>
        <w:tc>
          <w:tcPr>
            <w:tcW w:w="3150" w:type="dxa"/>
          </w:tcPr>
          <w:p w14:paraId="6C785A5F"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city</w:t>
            </w:r>
            <w:r>
              <w:rPr>
                <w:rFonts w:ascii="Arial" w:hAnsi="Arial" w:cs="Arial"/>
                <w:color w:val="0000FF"/>
                <w:sz w:val="20"/>
                <w:highlight w:val="white"/>
              </w:rPr>
              <w:t>&gt;</w:t>
            </w:r>
            <w:r>
              <w:rPr>
                <w:rFonts w:ascii="Arial" w:hAnsi="Arial" w:cs="Arial"/>
                <w:color w:val="000000"/>
                <w:sz w:val="20"/>
                <w:highlight w:val="white"/>
              </w:rPr>
              <w:t>Manufacturer City</w:t>
            </w:r>
            <w:r>
              <w:rPr>
                <w:rFonts w:ascii="Arial" w:hAnsi="Arial" w:cs="Arial"/>
                <w:color w:val="0000FF"/>
                <w:sz w:val="20"/>
                <w:highlight w:val="white"/>
              </w:rPr>
              <w:t>&lt;/</w:t>
            </w:r>
            <w:r>
              <w:rPr>
                <w:rFonts w:ascii="Arial" w:hAnsi="Arial" w:cs="Arial"/>
                <w:color w:val="800000"/>
                <w:sz w:val="20"/>
                <w:highlight w:val="white"/>
              </w:rPr>
              <w:t>city</w:t>
            </w:r>
            <w:r>
              <w:rPr>
                <w:rFonts w:ascii="Arial" w:hAnsi="Arial" w:cs="Arial"/>
                <w:color w:val="0000FF"/>
                <w:sz w:val="20"/>
                <w:highlight w:val="white"/>
              </w:rPr>
              <w:t>&gt;</w:t>
            </w:r>
          </w:p>
        </w:tc>
        <w:tc>
          <w:tcPr>
            <w:tcW w:w="1890" w:type="dxa"/>
          </w:tcPr>
          <w:p w14:paraId="602FD0BE" w14:textId="77777777" w:rsidR="00A56BBF" w:rsidRPr="004D7262" w:rsidRDefault="00A56BBF" w:rsidP="002B0E54">
            <w:pPr>
              <w:rPr>
                <w:szCs w:val="24"/>
                <w:highlight w:val="white"/>
              </w:rPr>
            </w:pPr>
            <w:r w:rsidRPr="004D7262">
              <w:rPr>
                <w:szCs w:val="24"/>
                <w:highlight w:val="white"/>
              </w:rPr>
              <w:t xml:space="preserve">city = city </w:t>
            </w:r>
            <w:r w:rsidRPr="00A53F30">
              <w:rPr>
                <w:szCs w:val="24"/>
              </w:rPr>
              <w:t>for regulated entity address</w:t>
            </w:r>
          </w:p>
        </w:tc>
      </w:tr>
      <w:tr w:rsidR="00A56BBF" w14:paraId="47CD7A48" w14:textId="77777777" w:rsidTr="001023B2">
        <w:trPr>
          <w:trHeight w:val="619"/>
        </w:trPr>
        <w:tc>
          <w:tcPr>
            <w:tcW w:w="3978" w:type="dxa"/>
          </w:tcPr>
          <w:p w14:paraId="1E3A812A" w14:textId="77777777" w:rsidR="00A56BBF" w:rsidRPr="004D7262" w:rsidRDefault="00A56BBF" w:rsidP="002B0E54">
            <w:pPr>
              <w:rPr>
                <w:b/>
                <w:i/>
                <w:szCs w:val="24"/>
              </w:rPr>
            </w:pPr>
            <w:proofErr w:type="spellStart"/>
            <w:r w:rsidRPr="004D7262">
              <w:rPr>
                <w:b/>
                <w:i/>
                <w:szCs w:val="24"/>
              </w:rPr>
              <w:t>addr.state</w:t>
            </w:r>
            <w:proofErr w:type="spellEnd"/>
          </w:p>
          <w:p w14:paraId="4579F5F5" w14:textId="77777777" w:rsidR="00A56BBF" w:rsidRDefault="00A56BBF" w:rsidP="002B0E54">
            <w:pPr>
              <w:rPr>
                <w:szCs w:val="24"/>
              </w:rPr>
            </w:pPr>
            <w:r w:rsidRPr="004D7262">
              <w:rPr>
                <w:szCs w:val="24"/>
              </w:rPr>
              <w:t>XPATH:</w:t>
            </w:r>
          </w:p>
          <w:p w14:paraId="72DD9FB4" w14:textId="77777777" w:rsidR="00A56BBF" w:rsidRPr="004D7262" w:rsidRDefault="00A56BBF" w:rsidP="002B0E54">
            <w:pPr>
              <w:rPr>
                <w:szCs w:val="24"/>
              </w:rPr>
            </w:pPr>
            <w:r w:rsidRPr="00F667C0">
              <w:rPr>
                <w:szCs w:val="24"/>
              </w:rPr>
              <w:t>/PORR_IN040001UV01/message/controlActProcess/subject/investigationEvent/pertainsTo/procedureEvent/device/identifiedDevice/identifie</w:t>
            </w:r>
            <w:r>
              <w:rPr>
                <w:szCs w:val="24"/>
              </w:rPr>
              <w:t>dDevice/asManufacturedProduct</w:t>
            </w:r>
            <w:r w:rsidRPr="00F667C0">
              <w:rPr>
                <w:szCs w:val="24"/>
              </w:rPr>
              <w:t>/manufacturerOrReprocessor/addr/state</w:t>
            </w:r>
          </w:p>
        </w:tc>
        <w:tc>
          <w:tcPr>
            <w:tcW w:w="1170" w:type="dxa"/>
          </w:tcPr>
          <w:p w14:paraId="3B44A537" w14:textId="77777777" w:rsidR="00A56BBF" w:rsidRPr="00C01A4F" w:rsidRDefault="00A56BBF" w:rsidP="002B0E54">
            <w:pPr>
              <w:rPr>
                <w:color w:val="0000FF"/>
                <w:szCs w:val="24"/>
                <w:highlight w:val="white"/>
              </w:rPr>
            </w:pPr>
            <w:r w:rsidRPr="005514AA">
              <w:rPr>
                <w:szCs w:val="24"/>
                <w:highlight w:val="white"/>
              </w:rPr>
              <w:t>String</w:t>
            </w:r>
          </w:p>
        </w:tc>
        <w:tc>
          <w:tcPr>
            <w:tcW w:w="1170" w:type="dxa"/>
          </w:tcPr>
          <w:p w14:paraId="53830D50" w14:textId="77777777" w:rsidR="00A56BBF" w:rsidRPr="00C01A4F" w:rsidRDefault="00A56BBF" w:rsidP="002B0E54">
            <w:pPr>
              <w:rPr>
                <w:szCs w:val="24"/>
                <w:highlight w:val="white"/>
              </w:rPr>
            </w:pPr>
            <w:r w:rsidRPr="00FB1961">
              <w:rPr>
                <w:szCs w:val="24"/>
                <w:highlight w:val="white"/>
              </w:rPr>
              <w:t>Element</w:t>
            </w:r>
          </w:p>
        </w:tc>
        <w:tc>
          <w:tcPr>
            <w:tcW w:w="1350" w:type="dxa"/>
          </w:tcPr>
          <w:p w14:paraId="65A2AA33" w14:textId="77777777" w:rsidR="00A56BBF" w:rsidRPr="004D7262" w:rsidRDefault="00A56BBF" w:rsidP="002B0E54">
            <w:pPr>
              <w:rPr>
                <w:szCs w:val="24"/>
                <w:highlight w:val="white"/>
              </w:rPr>
            </w:pPr>
            <w:r w:rsidRPr="005025BA">
              <w:rPr>
                <w:szCs w:val="24"/>
                <w:highlight w:val="white"/>
              </w:rPr>
              <w:t>value</w:t>
            </w:r>
          </w:p>
        </w:tc>
        <w:tc>
          <w:tcPr>
            <w:tcW w:w="3150" w:type="dxa"/>
          </w:tcPr>
          <w:p w14:paraId="2C685533"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state</w:t>
            </w:r>
            <w:r>
              <w:rPr>
                <w:rFonts w:ascii="Arial" w:hAnsi="Arial" w:cs="Arial"/>
                <w:color w:val="0000FF"/>
                <w:sz w:val="20"/>
                <w:highlight w:val="white"/>
              </w:rPr>
              <w:t>&gt;</w:t>
            </w:r>
            <w:r>
              <w:rPr>
                <w:rFonts w:ascii="Arial" w:hAnsi="Arial" w:cs="Arial"/>
                <w:color w:val="000000"/>
                <w:sz w:val="20"/>
                <w:highlight w:val="white"/>
              </w:rPr>
              <w:t>CA</w:t>
            </w:r>
            <w:r>
              <w:rPr>
                <w:rFonts w:ascii="Arial" w:hAnsi="Arial" w:cs="Arial"/>
                <w:color w:val="0000FF"/>
                <w:sz w:val="20"/>
                <w:highlight w:val="white"/>
              </w:rPr>
              <w:t>&lt;/</w:t>
            </w:r>
            <w:r>
              <w:rPr>
                <w:rFonts w:ascii="Arial" w:hAnsi="Arial" w:cs="Arial"/>
                <w:color w:val="800000"/>
                <w:sz w:val="20"/>
                <w:highlight w:val="white"/>
              </w:rPr>
              <w:t>state</w:t>
            </w:r>
            <w:r>
              <w:rPr>
                <w:rFonts w:ascii="Arial" w:hAnsi="Arial" w:cs="Arial"/>
                <w:color w:val="0000FF"/>
                <w:sz w:val="20"/>
                <w:highlight w:val="white"/>
              </w:rPr>
              <w:t>&gt;</w:t>
            </w:r>
          </w:p>
        </w:tc>
        <w:tc>
          <w:tcPr>
            <w:tcW w:w="1890" w:type="dxa"/>
          </w:tcPr>
          <w:p w14:paraId="399943DE" w14:textId="77777777" w:rsidR="00A56BBF" w:rsidRPr="004D7262" w:rsidRDefault="00A56BBF" w:rsidP="002B0E54">
            <w:pPr>
              <w:rPr>
                <w:szCs w:val="24"/>
                <w:highlight w:val="white"/>
              </w:rPr>
            </w:pPr>
            <w:r>
              <w:rPr>
                <w:szCs w:val="24"/>
                <w:highlight w:val="white"/>
              </w:rPr>
              <w:t>s</w:t>
            </w:r>
            <w:r w:rsidRPr="004D7262">
              <w:rPr>
                <w:szCs w:val="24"/>
                <w:highlight w:val="white"/>
              </w:rPr>
              <w:t xml:space="preserve">tate = state </w:t>
            </w:r>
            <w:r w:rsidRPr="00A53F30">
              <w:rPr>
                <w:szCs w:val="24"/>
              </w:rPr>
              <w:t>for regulated entity address</w:t>
            </w:r>
          </w:p>
        </w:tc>
      </w:tr>
      <w:tr w:rsidR="00A56BBF" w14:paraId="31450923" w14:textId="77777777" w:rsidTr="001023B2">
        <w:trPr>
          <w:trHeight w:val="619"/>
        </w:trPr>
        <w:tc>
          <w:tcPr>
            <w:tcW w:w="3978" w:type="dxa"/>
          </w:tcPr>
          <w:p w14:paraId="30D905CE" w14:textId="77777777" w:rsidR="00A56BBF" w:rsidRPr="004D7262" w:rsidRDefault="00A56BBF" w:rsidP="002B0E54">
            <w:pPr>
              <w:rPr>
                <w:b/>
                <w:i/>
                <w:szCs w:val="24"/>
              </w:rPr>
            </w:pPr>
            <w:proofErr w:type="spellStart"/>
            <w:r w:rsidRPr="004D7262">
              <w:rPr>
                <w:b/>
                <w:i/>
                <w:szCs w:val="24"/>
              </w:rPr>
              <w:t>addr.</w:t>
            </w:r>
            <w:r>
              <w:rPr>
                <w:b/>
                <w:i/>
                <w:szCs w:val="24"/>
              </w:rPr>
              <w:t>postalCode</w:t>
            </w:r>
            <w:proofErr w:type="spellEnd"/>
          </w:p>
          <w:p w14:paraId="10C08E06" w14:textId="77777777" w:rsidR="00A56BBF" w:rsidRDefault="00A56BBF" w:rsidP="002B0E54">
            <w:pPr>
              <w:rPr>
                <w:szCs w:val="24"/>
              </w:rPr>
            </w:pPr>
            <w:r w:rsidRPr="004D7262">
              <w:rPr>
                <w:szCs w:val="24"/>
              </w:rPr>
              <w:t>XPATH:</w:t>
            </w:r>
          </w:p>
          <w:p w14:paraId="46153C05" w14:textId="77777777" w:rsidR="00A56BBF" w:rsidRPr="004D7262" w:rsidRDefault="00A56BBF" w:rsidP="002B0E54">
            <w:pPr>
              <w:rPr>
                <w:szCs w:val="24"/>
              </w:rPr>
            </w:pPr>
            <w:r w:rsidRPr="00F667C0">
              <w:rPr>
                <w:szCs w:val="24"/>
              </w:rPr>
              <w:t>/PORR_IN040001UV01/message/controlActProcess/subject/investigationEvent/pertainsTo/procedureEvent/device/identifiedDevice/identifie</w:t>
            </w:r>
            <w:r>
              <w:rPr>
                <w:szCs w:val="24"/>
              </w:rPr>
              <w:t>dDevice/asManufacturedProduct</w:t>
            </w:r>
            <w:r w:rsidRPr="00F667C0">
              <w:rPr>
                <w:szCs w:val="24"/>
              </w:rPr>
              <w:t>/manufacturerOrReprocessor/addr/postalCode</w:t>
            </w:r>
          </w:p>
        </w:tc>
        <w:tc>
          <w:tcPr>
            <w:tcW w:w="1170" w:type="dxa"/>
          </w:tcPr>
          <w:p w14:paraId="37AC5C5D" w14:textId="77777777" w:rsidR="00A56BBF" w:rsidRPr="00C01A4F" w:rsidRDefault="00A56BBF" w:rsidP="002B0E54">
            <w:pPr>
              <w:rPr>
                <w:color w:val="0000FF"/>
                <w:szCs w:val="24"/>
                <w:highlight w:val="white"/>
              </w:rPr>
            </w:pPr>
            <w:r w:rsidRPr="005514AA">
              <w:rPr>
                <w:szCs w:val="24"/>
                <w:highlight w:val="white"/>
              </w:rPr>
              <w:t>String</w:t>
            </w:r>
          </w:p>
        </w:tc>
        <w:tc>
          <w:tcPr>
            <w:tcW w:w="1170" w:type="dxa"/>
          </w:tcPr>
          <w:p w14:paraId="6A603FBD" w14:textId="77777777" w:rsidR="00A56BBF" w:rsidRPr="00C01A4F" w:rsidRDefault="00A56BBF" w:rsidP="002B0E54">
            <w:pPr>
              <w:rPr>
                <w:szCs w:val="24"/>
                <w:highlight w:val="white"/>
              </w:rPr>
            </w:pPr>
            <w:r w:rsidRPr="00FB1961">
              <w:rPr>
                <w:szCs w:val="24"/>
                <w:highlight w:val="white"/>
              </w:rPr>
              <w:t>Element</w:t>
            </w:r>
          </w:p>
        </w:tc>
        <w:tc>
          <w:tcPr>
            <w:tcW w:w="1350" w:type="dxa"/>
          </w:tcPr>
          <w:p w14:paraId="097A1B57" w14:textId="77777777" w:rsidR="00A56BBF" w:rsidRPr="004D7262" w:rsidRDefault="00A56BBF" w:rsidP="002B0E54">
            <w:pPr>
              <w:rPr>
                <w:szCs w:val="24"/>
                <w:highlight w:val="white"/>
              </w:rPr>
            </w:pPr>
            <w:r w:rsidRPr="005025BA">
              <w:rPr>
                <w:szCs w:val="24"/>
                <w:highlight w:val="white"/>
              </w:rPr>
              <w:t>value</w:t>
            </w:r>
          </w:p>
        </w:tc>
        <w:tc>
          <w:tcPr>
            <w:tcW w:w="3150" w:type="dxa"/>
          </w:tcPr>
          <w:p w14:paraId="2C779EBD" w14:textId="77777777" w:rsidR="00A56BBF" w:rsidRPr="00C01A4F" w:rsidRDefault="00A56BBF" w:rsidP="002B0E54">
            <w:pPr>
              <w:rPr>
                <w:color w:val="0000FF"/>
                <w:szCs w:val="24"/>
                <w:highlight w:val="white"/>
              </w:rPr>
            </w:pPr>
            <w:r>
              <w:rPr>
                <w:rFonts w:ascii="Arial" w:hAnsi="Arial" w:cs="Arial"/>
                <w:color w:val="0000FF"/>
                <w:sz w:val="20"/>
                <w:highlight w:val="white"/>
              </w:rPr>
              <w:t>&lt;</w:t>
            </w:r>
            <w:proofErr w:type="spellStart"/>
            <w:r>
              <w:rPr>
                <w:rFonts w:ascii="Arial" w:hAnsi="Arial" w:cs="Arial"/>
                <w:color w:val="800000"/>
                <w:sz w:val="20"/>
                <w:highlight w:val="white"/>
              </w:rPr>
              <w:t>postalCode</w:t>
            </w:r>
            <w:proofErr w:type="spellEnd"/>
            <w:r>
              <w:rPr>
                <w:rFonts w:ascii="Arial" w:hAnsi="Arial" w:cs="Arial"/>
                <w:color w:val="0000FF"/>
                <w:sz w:val="20"/>
                <w:highlight w:val="white"/>
              </w:rPr>
              <w:t>&gt;</w:t>
            </w:r>
            <w:r>
              <w:rPr>
                <w:rFonts w:ascii="Arial" w:hAnsi="Arial" w:cs="Arial"/>
                <w:color w:val="000000"/>
                <w:sz w:val="20"/>
                <w:highlight w:val="white"/>
              </w:rPr>
              <w:t>12345-1234</w:t>
            </w:r>
            <w:r>
              <w:rPr>
                <w:rFonts w:ascii="Arial" w:hAnsi="Arial" w:cs="Arial"/>
                <w:color w:val="0000FF"/>
                <w:sz w:val="20"/>
                <w:highlight w:val="white"/>
              </w:rPr>
              <w:t>&lt;/</w:t>
            </w:r>
            <w:proofErr w:type="spellStart"/>
            <w:r>
              <w:rPr>
                <w:rFonts w:ascii="Arial" w:hAnsi="Arial" w:cs="Arial"/>
                <w:color w:val="800000"/>
                <w:sz w:val="20"/>
                <w:highlight w:val="white"/>
              </w:rPr>
              <w:t>postalCode</w:t>
            </w:r>
            <w:proofErr w:type="spellEnd"/>
            <w:r>
              <w:rPr>
                <w:rFonts w:ascii="Arial" w:hAnsi="Arial" w:cs="Arial"/>
                <w:color w:val="0000FF"/>
                <w:sz w:val="20"/>
                <w:highlight w:val="white"/>
              </w:rPr>
              <w:t>&gt;</w:t>
            </w:r>
          </w:p>
        </w:tc>
        <w:tc>
          <w:tcPr>
            <w:tcW w:w="1890" w:type="dxa"/>
          </w:tcPr>
          <w:p w14:paraId="0411931A" w14:textId="77777777" w:rsidR="00A56BBF" w:rsidRPr="004D7262" w:rsidRDefault="00A56BBF" w:rsidP="002B0E54">
            <w:pPr>
              <w:rPr>
                <w:szCs w:val="24"/>
                <w:highlight w:val="white"/>
              </w:rPr>
            </w:pPr>
            <w:proofErr w:type="spellStart"/>
            <w:r w:rsidRPr="004D7262">
              <w:rPr>
                <w:szCs w:val="24"/>
                <w:highlight w:val="white"/>
              </w:rPr>
              <w:t>postalCode</w:t>
            </w:r>
            <w:proofErr w:type="spellEnd"/>
            <w:r w:rsidRPr="004D7262">
              <w:rPr>
                <w:szCs w:val="24"/>
                <w:highlight w:val="white"/>
              </w:rPr>
              <w:t xml:space="preserve"> = zip code </w:t>
            </w:r>
            <w:r w:rsidRPr="00A53F30">
              <w:rPr>
                <w:szCs w:val="24"/>
              </w:rPr>
              <w:t>for regulated entity</w:t>
            </w:r>
          </w:p>
        </w:tc>
      </w:tr>
      <w:tr w:rsidR="00A56BBF" w14:paraId="33E8EC4B" w14:textId="77777777" w:rsidTr="001023B2">
        <w:trPr>
          <w:trHeight w:val="619"/>
        </w:trPr>
        <w:tc>
          <w:tcPr>
            <w:tcW w:w="3978" w:type="dxa"/>
          </w:tcPr>
          <w:p w14:paraId="407C6280" w14:textId="77777777" w:rsidR="00A56BBF" w:rsidRPr="004D7262" w:rsidRDefault="00A56BBF" w:rsidP="002B0E54">
            <w:pPr>
              <w:rPr>
                <w:b/>
                <w:i/>
                <w:szCs w:val="24"/>
              </w:rPr>
            </w:pPr>
            <w:proofErr w:type="spellStart"/>
            <w:r w:rsidRPr="004D7262">
              <w:rPr>
                <w:b/>
                <w:i/>
                <w:szCs w:val="24"/>
              </w:rPr>
              <w:t>addr.</w:t>
            </w:r>
            <w:r>
              <w:rPr>
                <w:b/>
                <w:i/>
                <w:szCs w:val="24"/>
              </w:rPr>
              <w:t>country</w:t>
            </w:r>
            <w:proofErr w:type="spellEnd"/>
          </w:p>
          <w:p w14:paraId="7EDB99B8" w14:textId="77777777" w:rsidR="00A56BBF" w:rsidRDefault="00A56BBF" w:rsidP="002B0E54">
            <w:pPr>
              <w:rPr>
                <w:szCs w:val="24"/>
              </w:rPr>
            </w:pPr>
            <w:r w:rsidRPr="004D7262">
              <w:rPr>
                <w:szCs w:val="24"/>
              </w:rPr>
              <w:t>XPATH:</w:t>
            </w:r>
          </w:p>
          <w:p w14:paraId="49A52426" w14:textId="77777777" w:rsidR="00A56BBF" w:rsidRPr="004D7262" w:rsidRDefault="00A56BBF" w:rsidP="002B0E54">
            <w:pPr>
              <w:rPr>
                <w:szCs w:val="24"/>
              </w:rPr>
            </w:pPr>
            <w:r w:rsidRPr="00F667C0">
              <w:rPr>
                <w:szCs w:val="24"/>
              </w:rPr>
              <w:t>/PORR_IN040001UV01/message/controlActProcess/subject/investigationEvent/pertainsTo/procedureEvent/device/</w:t>
            </w:r>
            <w:r w:rsidRPr="00F667C0">
              <w:rPr>
                <w:szCs w:val="24"/>
              </w:rPr>
              <w:lastRenderedPageBreak/>
              <w:t>identifiedDevice/identified</w:t>
            </w:r>
            <w:r>
              <w:rPr>
                <w:szCs w:val="24"/>
              </w:rPr>
              <w:t>Device/asManufacturedProduct</w:t>
            </w:r>
            <w:r w:rsidRPr="00F667C0">
              <w:rPr>
                <w:szCs w:val="24"/>
              </w:rPr>
              <w:t>/manufacturerOrReprocessor/addr/country</w:t>
            </w:r>
          </w:p>
        </w:tc>
        <w:tc>
          <w:tcPr>
            <w:tcW w:w="1170" w:type="dxa"/>
          </w:tcPr>
          <w:p w14:paraId="5F68ACD4" w14:textId="77777777" w:rsidR="00A56BBF" w:rsidRPr="00C01A4F" w:rsidRDefault="00A56BBF" w:rsidP="002B0E54">
            <w:pPr>
              <w:rPr>
                <w:color w:val="0000FF"/>
                <w:szCs w:val="24"/>
                <w:highlight w:val="white"/>
              </w:rPr>
            </w:pPr>
            <w:r w:rsidRPr="005514AA">
              <w:rPr>
                <w:szCs w:val="24"/>
                <w:highlight w:val="white"/>
              </w:rPr>
              <w:lastRenderedPageBreak/>
              <w:t>String</w:t>
            </w:r>
          </w:p>
        </w:tc>
        <w:tc>
          <w:tcPr>
            <w:tcW w:w="1170" w:type="dxa"/>
          </w:tcPr>
          <w:p w14:paraId="4DBB37DA" w14:textId="77777777" w:rsidR="00A56BBF" w:rsidRPr="00C01A4F" w:rsidRDefault="00A56BBF" w:rsidP="002B0E54">
            <w:pPr>
              <w:rPr>
                <w:szCs w:val="24"/>
                <w:highlight w:val="white"/>
              </w:rPr>
            </w:pPr>
            <w:r w:rsidRPr="00FB1961">
              <w:rPr>
                <w:szCs w:val="24"/>
                <w:highlight w:val="white"/>
              </w:rPr>
              <w:t>Element</w:t>
            </w:r>
          </w:p>
        </w:tc>
        <w:tc>
          <w:tcPr>
            <w:tcW w:w="1350" w:type="dxa"/>
          </w:tcPr>
          <w:p w14:paraId="225A832F" w14:textId="77777777" w:rsidR="00A56BBF" w:rsidRPr="004D7262" w:rsidRDefault="00A56BBF" w:rsidP="002B0E54">
            <w:pPr>
              <w:rPr>
                <w:szCs w:val="24"/>
                <w:highlight w:val="white"/>
              </w:rPr>
            </w:pPr>
            <w:r w:rsidRPr="005025BA">
              <w:rPr>
                <w:szCs w:val="24"/>
                <w:highlight w:val="white"/>
              </w:rPr>
              <w:t>value</w:t>
            </w:r>
          </w:p>
        </w:tc>
        <w:tc>
          <w:tcPr>
            <w:tcW w:w="3150" w:type="dxa"/>
          </w:tcPr>
          <w:p w14:paraId="05676583" w14:textId="77777777" w:rsidR="00A56BBF" w:rsidRPr="00C01A4F" w:rsidRDefault="00A56BBF" w:rsidP="002B0E54">
            <w:pPr>
              <w:rPr>
                <w:color w:val="0000FF"/>
                <w:szCs w:val="24"/>
                <w:highlight w:val="white"/>
              </w:rPr>
            </w:pPr>
            <w:r>
              <w:rPr>
                <w:rFonts w:ascii="Arial" w:hAnsi="Arial" w:cs="Arial"/>
                <w:color w:val="0000FF"/>
                <w:sz w:val="20"/>
                <w:highlight w:val="white"/>
              </w:rPr>
              <w:t>&lt;</w:t>
            </w:r>
            <w:r>
              <w:rPr>
                <w:rFonts w:ascii="Arial" w:hAnsi="Arial" w:cs="Arial"/>
                <w:color w:val="800000"/>
                <w:sz w:val="20"/>
                <w:highlight w:val="white"/>
              </w:rPr>
              <w:t>country</w:t>
            </w:r>
            <w:r>
              <w:rPr>
                <w:rFonts w:ascii="Arial" w:hAnsi="Arial" w:cs="Arial"/>
                <w:color w:val="0000FF"/>
                <w:sz w:val="20"/>
                <w:highlight w:val="white"/>
              </w:rPr>
              <w:t>&gt;</w:t>
            </w:r>
            <w:r>
              <w:rPr>
                <w:rFonts w:ascii="Arial" w:hAnsi="Arial" w:cs="Arial"/>
                <w:color w:val="000000"/>
                <w:sz w:val="20"/>
                <w:highlight w:val="white"/>
              </w:rPr>
              <w:t>USA</w:t>
            </w:r>
            <w:r>
              <w:rPr>
                <w:rFonts w:ascii="Arial" w:hAnsi="Arial" w:cs="Arial"/>
                <w:color w:val="0000FF"/>
                <w:sz w:val="20"/>
                <w:highlight w:val="white"/>
              </w:rPr>
              <w:t>&lt;/</w:t>
            </w:r>
            <w:r>
              <w:rPr>
                <w:rFonts w:ascii="Arial" w:hAnsi="Arial" w:cs="Arial"/>
                <w:color w:val="800000"/>
                <w:sz w:val="20"/>
                <w:highlight w:val="white"/>
              </w:rPr>
              <w:t>country</w:t>
            </w:r>
            <w:r>
              <w:rPr>
                <w:rFonts w:ascii="Arial" w:hAnsi="Arial" w:cs="Arial"/>
                <w:color w:val="0000FF"/>
                <w:sz w:val="20"/>
                <w:highlight w:val="white"/>
              </w:rPr>
              <w:t>&gt;</w:t>
            </w:r>
          </w:p>
        </w:tc>
        <w:tc>
          <w:tcPr>
            <w:tcW w:w="1890" w:type="dxa"/>
          </w:tcPr>
          <w:p w14:paraId="6AAE1859" w14:textId="77777777" w:rsidR="00A56BBF" w:rsidRPr="004D7262" w:rsidRDefault="00A56BBF" w:rsidP="002B0E54">
            <w:pPr>
              <w:rPr>
                <w:szCs w:val="24"/>
                <w:highlight w:val="white"/>
              </w:rPr>
            </w:pPr>
            <w:r>
              <w:rPr>
                <w:szCs w:val="24"/>
                <w:highlight w:val="white"/>
              </w:rPr>
              <w:t>country</w:t>
            </w:r>
            <w:r w:rsidRPr="004D7262">
              <w:rPr>
                <w:szCs w:val="24"/>
                <w:highlight w:val="white"/>
              </w:rPr>
              <w:t xml:space="preserve"> = country </w:t>
            </w:r>
            <w:r w:rsidRPr="00A53F30">
              <w:rPr>
                <w:szCs w:val="24"/>
              </w:rPr>
              <w:t>for regulated entity</w:t>
            </w:r>
          </w:p>
        </w:tc>
      </w:tr>
    </w:tbl>
    <w:p w14:paraId="09BDCA8C" w14:textId="77777777" w:rsidR="00A56BBF" w:rsidRPr="004D7262" w:rsidRDefault="00A56BBF" w:rsidP="00A56BBF">
      <w:pPr>
        <w:rPr>
          <w:b/>
        </w:rPr>
      </w:pPr>
    </w:p>
    <w:p w14:paraId="51101368" w14:textId="77777777" w:rsidR="00A56BBF" w:rsidRDefault="00A56BBF" w:rsidP="00A56BBF">
      <w:pPr>
        <w:rPr>
          <w:i/>
        </w:rPr>
      </w:pPr>
      <w:r w:rsidRPr="004D7262">
        <w:rPr>
          <w:i/>
        </w:rPr>
        <w:t>XML Snippet</w:t>
      </w:r>
    </w:p>
    <w:p w14:paraId="70C55F9C" w14:textId="77777777" w:rsidR="00A56BBF" w:rsidRDefault="00A56BBF" w:rsidP="00A56BBF">
      <w:pPr>
        <w:rPr>
          <w:i/>
        </w:rPr>
      </w:pPr>
    </w:p>
    <w:p w14:paraId="5EF1D3EA" w14:textId="77777777" w:rsidR="00A56BBF" w:rsidRPr="004D7262" w:rsidRDefault="00A56BBF" w:rsidP="00A56BBF">
      <w:pPr>
        <w:rPr>
          <w:i/>
        </w:rPr>
      </w:pPr>
      <w:r>
        <w:rPr>
          <w:noProof/>
          <w:lang w:val="en-AU" w:eastAsia="en-AU"/>
        </w:rPr>
        <w:drawing>
          <wp:inline distT="0" distB="0" distL="0" distR="0" wp14:anchorId="119AF4BD" wp14:editId="00ABAE69">
            <wp:extent cx="3857625" cy="12573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3857625" cy="1257300"/>
                    </a:xfrm>
                    <a:prstGeom prst="rect">
                      <a:avLst/>
                    </a:prstGeom>
                  </pic:spPr>
                </pic:pic>
              </a:graphicData>
            </a:graphic>
          </wp:inline>
        </w:drawing>
      </w:r>
    </w:p>
    <w:p w14:paraId="7E5B9597" w14:textId="77777777" w:rsidR="00A56BBF" w:rsidRDefault="00A56BBF" w:rsidP="00A56BBF"/>
    <w:p w14:paraId="3E0EF3C9" w14:textId="1EDCC427" w:rsidR="00A56BBF" w:rsidRDefault="00A56BBF" w:rsidP="00A56BBF">
      <w:pPr>
        <w:pStyle w:val="Heading3"/>
      </w:pPr>
      <w:bookmarkStart w:id="438" w:name="_Address_of_Regulated_1"/>
      <w:bookmarkStart w:id="439" w:name="_Toc461207855"/>
      <w:bookmarkEnd w:id="438"/>
      <w:r>
        <w:t xml:space="preserve">Address of Regulated Entity </w:t>
      </w:r>
      <w:r w:rsidRPr="004D7262">
        <w:t>–</w:t>
      </w:r>
      <w:r>
        <w:t xml:space="preserve"> FHIR</w:t>
      </w:r>
      <w:bookmarkEnd w:id="439"/>
    </w:p>
    <w:tbl>
      <w:tblPr>
        <w:tblStyle w:val="TableGrid"/>
        <w:tblW w:w="12708" w:type="dxa"/>
        <w:tblLayout w:type="fixed"/>
        <w:tblLook w:val="04A0" w:firstRow="1" w:lastRow="0" w:firstColumn="1" w:lastColumn="0" w:noHBand="0" w:noVBand="1"/>
      </w:tblPr>
      <w:tblGrid>
        <w:gridCol w:w="3978"/>
        <w:gridCol w:w="1170"/>
        <w:gridCol w:w="1170"/>
        <w:gridCol w:w="1350"/>
        <w:gridCol w:w="3150"/>
        <w:gridCol w:w="1890"/>
      </w:tblGrid>
      <w:tr w:rsidR="00A56BBF" w:rsidRPr="00C01A4F" w14:paraId="664957A8" w14:textId="77777777" w:rsidTr="001023B2">
        <w:tc>
          <w:tcPr>
            <w:tcW w:w="3978" w:type="dxa"/>
            <w:tcBorders>
              <w:bottom w:val="single" w:sz="18" w:space="0" w:color="auto"/>
            </w:tcBorders>
            <w:shd w:val="clear" w:color="auto" w:fill="D9D9D9"/>
          </w:tcPr>
          <w:p w14:paraId="5EAB46FA"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6BCEC04E"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75B46838"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250F1E29" w14:textId="77777777" w:rsidR="00A56BBF" w:rsidRPr="00C01A4F" w:rsidRDefault="00A56BBF" w:rsidP="002B0E54">
            <w:pPr>
              <w:pStyle w:val="NoSpacing"/>
              <w:rPr>
                <w:b/>
                <w:szCs w:val="24"/>
              </w:rPr>
            </w:pPr>
            <w:r w:rsidRPr="00C01A4F">
              <w:rPr>
                <w:b/>
                <w:szCs w:val="24"/>
              </w:rPr>
              <w:t>Representation in Exchange Standard</w:t>
            </w:r>
          </w:p>
        </w:tc>
        <w:tc>
          <w:tcPr>
            <w:tcW w:w="1890" w:type="dxa"/>
            <w:tcBorders>
              <w:bottom w:val="single" w:sz="18" w:space="0" w:color="auto"/>
            </w:tcBorders>
            <w:shd w:val="clear" w:color="auto" w:fill="D9D9D9"/>
          </w:tcPr>
          <w:p w14:paraId="5004E170" w14:textId="77777777" w:rsidR="00A56BBF" w:rsidRPr="00702934" w:rsidRDefault="00A56BBF" w:rsidP="002B0E54">
            <w:pPr>
              <w:pStyle w:val="NoSpacing"/>
              <w:rPr>
                <w:b/>
                <w:szCs w:val="24"/>
              </w:rPr>
            </w:pPr>
            <w:r w:rsidRPr="00702934">
              <w:rPr>
                <w:b/>
                <w:szCs w:val="24"/>
              </w:rPr>
              <w:t>Implementation Notes</w:t>
            </w:r>
          </w:p>
        </w:tc>
      </w:tr>
      <w:tr w:rsidR="00A56BBF" w14:paraId="7ECE0FD4"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26B4BD4C" w14:textId="77777777" w:rsidR="00A56BBF" w:rsidRPr="00D54456" w:rsidRDefault="00A56BBF" w:rsidP="002B0E54">
            <w:pPr>
              <w:rPr>
                <w:b/>
                <w:i/>
                <w:szCs w:val="24"/>
              </w:rPr>
            </w:pPr>
            <w:proofErr w:type="spellStart"/>
            <w:r w:rsidRPr="00D54456">
              <w:rPr>
                <w:b/>
                <w:i/>
                <w:szCs w:val="24"/>
              </w:rPr>
              <w:t>address.line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ECECA59"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5E35ABF2"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C12473E" w14:textId="77777777" w:rsidR="00A56BBF" w:rsidRPr="004D7262" w:rsidRDefault="00A56BBF" w:rsidP="002B0E54">
            <w:pPr>
              <w:rPr>
                <w:szCs w:val="24"/>
                <w:highlight w:val="white"/>
              </w:rPr>
            </w:pPr>
            <w:r>
              <w:rPr>
                <w:szCs w:val="24"/>
                <w:highlight w:val="white"/>
              </w:rPr>
              <w:t>line</w:t>
            </w:r>
          </w:p>
        </w:tc>
        <w:tc>
          <w:tcPr>
            <w:tcW w:w="3150" w:type="dxa"/>
            <w:vMerge w:val="restart"/>
            <w:tcBorders>
              <w:top w:val="single" w:sz="18" w:space="0" w:color="auto"/>
              <w:left w:val="single" w:sz="12" w:space="0" w:color="auto"/>
              <w:bottom w:val="single" w:sz="12" w:space="0" w:color="auto"/>
              <w:right w:val="single" w:sz="18" w:space="0" w:color="auto"/>
            </w:tcBorders>
          </w:tcPr>
          <w:p w14:paraId="7443F7AD"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line</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123 Main Street</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6E81A619" w14:textId="77777777" w:rsidR="00A56BBF" w:rsidRPr="00702934" w:rsidRDefault="00A56BBF" w:rsidP="002B0E54">
            <w:pPr>
              <w:rPr>
                <w:szCs w:val="24"/>
              </w:rPr>
            </w:pPr>
          </w:p>
        </w:tc>
      </w:tr>
      <w:tr w:rsidR="00A56BBF" w14:paraId="3AF63099"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424236DF" w14:textId="77777777" w:rsidR="00A56BBF" w:rsidRPr="004D7262" w:rsidRDefault="00A56BBF" w:rsidP="002B0E54">
            <w:pPr>
              <w:rPr>
                <w:szCs w:val="24"/>
              </w:rPr>
            </w:pPr>
            <w:r w:rsidRPr="004D7262">
              <w:rPr>
                <w:szCs w:val="24"/>
              </w:rPr>
              <w:t xml:space="preserve">XPATH: </w:t>
            </w:r>
          </w:p>
          <w:p w14:paraId="013FD06C" w14:textId="77777777" w:rsidR="00A56BBF" w:rsidRPr="00D54456" w:rsidRDefault="00A56BBF" w:rsidP="002B0E54">
            <w:pPr>
              <w:rPr>
                <w:szCs w:val="24"/>
              </w:rPr>
            </w:pPr>
            <w:r w:rsidRPr="00D54456">
              <w:rPr>
                <w:szCs w:val="24"/>
              </w:rPr>
              <w:t>/Location/address/line/@value</w:t>
            </w:r>
          </w:p>
        </w:tc>
        <w:tc>
          <w:tcPr>
            <w:tcW w:w="1170" w:type="dxa"/>
            <w:vMerge/>
            <w:tcBorders>
              <w:top w:val="single" w:sz="12" w:space="0" w:color="auto"/>
              <w:left w:val="single" w:sz="12" w:space="0" w:color="auto"/>
              <w:bottom w:val="single" w:sz="18" w:space="0" w:color="auto"/>
              <w:right w:val="single" w:sz="12" w:space="0" w:color="auto"/>
            </w:tcBorders>
          </w:tcPr>
          <w:p w14:paraId="082B76AF"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674DAF1"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BFFF37A"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352C800D"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07394419" w14:textId="77777777" w:rsidR="00A56BBF" w:rsidRPr="00D54456" w:rsidRDefault="00A56BBF" w:rsidP="002B0E54">
            <w:pPr>
              <w:rPr>
                <w:szCs w:val="24"/>
                <w:highlight w:val="white"/>
              </w:rPr>
            </w:pPr>
            <w:r w:rsidRPr="00D54456">
              <w:rPr>
                <w:szCs w:val="24"/>
                <w:highlight w:val="white"/>
              </w:rPr>
              <w:t>value = street address</w:t>
            </w:r>
          </w:p>
        </w:tc>
      </w:tr>
      <w:tr w:rsidR="00A56BBF" w14:paraId="14CE3E8B"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11B33C4B" w14:textId="77777777" w:rsidR="00A56BBF" w:rsidRPr="00C01A4F" w:rsidRDefault="00A56BBF" w:rsidP="002B0E54">
            <w:pPr>
              <w:rPr>
                <w:szCs w:val="24"/>
              </w:rPr>
            </w:pPr>
            <w:proofErr w:type="spellStart"/>
            <w:r>
              <w:rPr>
                <w:b/>
                <w:i/>
                <w:szCs w:val="24"/>
              </w:rPr>
              <w:t>address.city</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41CD381"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00EAAF91"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65E0DE4" w14:textId="77777777" w:rsidR="00A56BBF" w:rsidRPr="004D7262" w:rsidRDefault="00A56BBF" w:rsidP="002B0E54">
            <w:pPr>
              <w:rPr>
                <w:szCs w:val="24"/>
                <w:highlight w:val="white"/>
              </w:rPr>
            </w:pPr>
            <w:r>
              <w:rPr>
                <w:szCs w:val="24"/>
                <w:highlight w:val="white"/>
              </w:rPr>
              <w:t>city</w:t>
            </w:r>
          </w:p>
        </w:tc>
        <w:tc>
          <w:tcPr>
            <w:tcW w:w="3150" w:type="dxa"/>
            <w:vMerge w:val="restart"/>
            <w:tcBorders>
              <w:top w:val="single" w:sz="18" w:space="0" w:color="auto"/>
              <w:left w:val="single" w:sz="12" w:space="0" w:color="auto"/>
              <w:bottom w:val="single" w:sz="12" w:space="0" w:color="auto"/>
              <w:right w:val="single" w:sz="18" w:space="0" w:color="auto"/>
            </w:tcBorders>
          </w:tcPr>
          <w:p w14:paraId="2147B0DC"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city</w:t>
            </w:r>
            <w:r>
              <w:rPr>
                <w:rFonts w:ascii="Arial" w:hAnsi="Arial" w:cs="Arial"/>
                <w:color w:val="FF0000"/>
                <w:sz w:val="20"/>
                <w:highlight w:val="white"/>
              </w:rPr>
              <w:t xml:space="preserve"> value</w:t>
            </w:r>
            <w:r>
              <w:rPr>
                <w:rFonts w:ascii="Arial" w:hAnsi="Arial" w:cs="Arial"/>
                <w:color w:val="0000FF"/>
                <w:sz w:val="20"/>
                <w:highlight w:val="white"/>
              </w:rPr>
              <w:t>="</w:t>
            </w:r>
            <w:proofErr w:type="spellStart"/>
            <w:r>
              <w:rPr>
                <w:rFonts w:ascii="Arial" w:hAnsi="Arial" w:cs="Arial"/>
                <w:color w:val="000000"/>
                <w:sz w:val="20"/>
                <w:highlight w:val="white"/>
              </w:rPr>
              <w:t>Anytown</w:t>
            </w:r>
            <w:proofErr w:type="spellEnd"/>
            <w:r>
              <w:rPr>
                <w:rFonts w:ascii="Arial" w:hAnsi="Arial" w:cs="Arial"/>
                <w:color w:val="0000FF"/>
                <w:sz w:val="20"/>
                <w:highlight w:val="white"/>
              </w:rPr>
              <w:t>"/&gt;</w:t>
            </w:r>
          </w:p>
          <w:p w14:paraId="56589C5F" w14:textId="77777777" w:rsidR="00A56BBF" w:rsidRPr="00C01A4F" w:rsidRDefault="00A56BBF" w:rsidP="002B0E54">
            <w:pPr>
              <w:rPr>
                <w:szCs w:val="24"/>
              </w:rPr>
            </w:pP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2073C80C" w14:textId="77777777" w:rsidR="00A56BBF" w:rsidRPr="00702934" w:rsidRDefault="00A56BBF" w:rsidP="002B0E54">
            <w:pPr>
              <w:rPr>
                <w:szCs w:val="24"/>
              </w:rPr>
            </w:pPr>
          </w:p>
        </w:tc>
      </w:tr>
      <w:tr w:rsidR="00A56BBF" w14:paraId="0EA85EC1"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4742073A" w14:textId="77777777" w:rsidR="00A56BBF" w:rsidRPr="004D7262" w:rsidRDefault="00A56BBF" w:rsidP="002B0E54">
            <w:pPr>
              <w:rPr>
                <w:szCs w:val="24"/>
              </w:rPr>
            </w:pPr>
            <w:r w:rsidRPr="004D7262">
              <w:rPr>
                <w:szCs w:val="24"/>
              </w:rPr>
              <w:t xml:space="preserve">XPATH: </w:t>
            </w:r>
          </w:p>
          <w:p w14:paraId="4B1C26C5" w14:textId="77777777" w:rsidR="00A56BBF" w:rsidRPr="00D54456" w:rsidRDefault="00A56BBF" w:rsidP="002B0E54">
            <w:pPr>
              <w:rPr>
                <w:szCs w:val="24"/>
              </w:rPr>
            </w:pPr>
            <w:r w:rsidRPr="00D54456">
              <w:rPr>
                <w:szCs w:val="24"/>
              </w:rPr>
              <w:t>/Location/address/city/@value</w:t>
            </w:r>
          </w:p>
        </w:tc>
        <w:tc>
          <w:tcPr>
            <w:tcW w:w="1170" w:type="dxa"/>
            <w:vMerge/>
            <w:tcBorders>
              <w:top w:val="single" w:sz="12" w:space="0" w:color="auto"/>
              <w:left w:val="single" w:sz="12" w:space="0" w:color="auto"/>
              <w:bottom w:val="single" w:sz="18" w:space="0" w:color="auto"/>
              <w:right w:val="single" w:sz="12" w:space="0" w:color="auto"/>
            </w:tcBorders>
          </w:tcPr>
          <w:p w14:paraId="12082039"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CC8D737"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FF52EC7"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1C103AF2"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35B227A9" w14:textId="77777777" w:rsidR="00A56BBF" w:rsidRPr="00D54456" w:rsidRDefault="00A56BBF" w:rsidP="002B0E54">
            <w:pPr>
              <w:rPr>
                <w:szCs w:val="24"/>
                <w:highlight w:val="white"/>
              </w:rPr>
            </w:pPr>
          </w:p>
        </w:tc>
      </w:tr>
      <w:tr w:rsidR="00A56BBF" w14:paraId="68CAFA91"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6C47DC37" w14:textId="77777777" w:rsidR="00A56BBF" w:rsidRPr="00C01A4F" w:rsidRDefault="00A56BBF" w:rsidP="002B0E54">
            <w:pPr>
              <w:rPr>
                <w:szCs w:val="24"/>
              </w:rPr>
            </w:pPr>
            <w:proofErr w:type="spellStart"/>
            <w:r>
              <w:rPr>
                <w:b/>
                <w:i/>
                <w:szCs w:val="24"/>
              </w:rPr>
              <w:t>address.state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1BD81C79"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CC9166A"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596DACC9" w14:textId="77777777" w:rsidR="00A56BBF" w:rsidRPr="004D7262" w:rsidRDefault="00A56BBF" w:rsidP="002B0E54">
            <w:pPr>
              <w:rPr>
                <w:szCs w:val="24"/>
                <w:highlight w:val="white"/>
              </w:rPr>
            </w:pPr>
            <w:r>
              <w:rPr>
                <w:szCs w:val="24"/>
                <w:highlight w:val="white"/>
              </w:rPr>
              <w:t>state</w:t>
            </w:r>
          </w:p>
        </w:tc>
        <w:tc>
          <w:tcPr>
            <w:tcW w:w="3150" w:type="dxa"/>
            <w:vMerge w:val="restart"/>
            <w:tcBorders>
              <w:top w:val="single" w:sz="18" w:space="0" w:color="auto"/>
              <w:left w:val="single" w:sz="12" w:space="0" w:color="auto"/>
              <w:bottom w:val="single" w:sz="12" w:space="0" w:color="auto"/>
              <w:right w:val="single" w:sz="18" w:space="0" w:color="auto"/>
            </w:tcBorders>
          </w:tcPr>
          <w:p w14:paraId="5F8A7169"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state</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NY</w:t>
            </w:r>
            <w:r>
              <w:rPr>
                <w:rFonts w:ascii="Arial" w:hAnsi="Arial" w:cs="Arial"/>
                <w:color w:val="0000FF"/>
                <w:sz w:val="20"/>
                <w:highlight w:val="white"/>
              </w:rPr>
              <w:t>"/&gt;</w:t>
            </w:r>
          </w:p>
          <w:p w14:paraId="5D2DB38B" w14:textId="77777777" w:rsidR="00A56BBF" w:rsidRPr="00C01A4F" w:rsidRDefault="00A56BBF" w:rsidP="002B0E54">
            <w:pPr>
              <w:rPr>
                <w:szCs w:val="24"/>
              </w:rPr>
            </w:pP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3D4DB2A3" w14:textId="77777777" w:rsidR="00A56BBF" w:rsidRPr="00702934" w:rsidRDefault="00A56BBF" w:rsidP="002B0E54">
            <w:pPr>
              <w:rPr>
                <w:szCs w:val="24"/>
              </w:rPr>
            </w:pPr>
          </w:p>
        </w:tc>
      </w:tr>
      <w:tr w:rsidR="00A56BBF" w14:paraId="27042E8E"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4DFB8755" w14:textId="77777777" w:rsidR="00A56BBF" w:rsidRPr="004D7262" w:rsidRDefault="00A56BBF" w:rsidP="002B0E54">
            <w:pPr>
              <w:rPr>
                <w:szCs w:val="24"/>
              </w:rPr>
            </w:pPr>
            <w:r w:rsidRPr="004D7262">
              <w:rPr>
                <w:szCs w:val="24"/>
              </w:rPr>
              <w:t xml:space="preserve">XPATH: </w:t>
            </w:r>
          </w:p>
          <w:p w14:paraId="4583AEFB" w14:textId="77777777" w:rsidR="00A56BBF" w:rsidRPr="00D54456" w:rsidRDefault="00A56BBF" w:rsidP="002B0E54">
            <w:pPr>
              <w:rPr>
                <w:szCs w:val="24"/>
              </w:rPr>
            </w:pPr>
            <w:r w:rsidRPr="00D54456">
              <w:rPr>
                <w:szCs w:val="24"/>
              </w:rPr>
              <w:t>/Location/address/state/@value</w:t>
            </w:r>
          </w:p>
        </w:tc>
        <w:tc>
          <w:tcPr>
            <w:tcW w:w="1170" w:type="dxa"/>
            <w:vMerge/>
            <w:tcBorders>
              <w:top w:val="single" w:sz="12" w:space="0" w:color="auto"/>
              <w:left w:val="single" w:sz="12" w:space="0" w:color="auto"/>
              <w:bottom w:val="single" w:sz="18" w:space="0" w:color="auto"/>
              <w:right w:val="single" w:sz="12" w:space="0" w:color="auto"/>
            </w:tcBorders>
          </w:tcPr>
          <w:p w14:paraId="67DCAA9F"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78A94FE"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A829816"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3F11463B"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14C00ECB" w14:textId="77777777" w:rsidR="00A56BBF" w:rsidRPr="00D54456" w:rsidRDefault="00A56BBF" w:rsidP="002B0E54">
            <w:pPr>
              <w:rPr>
                <w:szCs w:val="24"/>
                <w:highlight w:val="white"/>
              </w:rPr>
            </w:pPr>
          </w:p>
        </w:tc>
      </w:tr>
      <w:tr w:rsidR="00A56BBF" w14:paraId="7EC4E3CB"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667AC8E3" w14:textId="77777777" w:rsidR="00A56BBF" w:rsidRPr="00C01A4F" w:rsidRDefault="00A56BBF" w:rsidP="002B0E54">
            <w:pPr>
              <w:rPr>
                <w:szCs w:val="24"/>
              </w:rPr>
            </w:pPr>
            <w:proofErr w:type="spellStart"/>
            <w:r>
              <w:rPr>
                <w:b/>
                <w:i/>
                <w:szCs w:val="24"/>
              </w:rPr>
              <w:lastRenderedPageBreak/>
              <w:t>address.postalCode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F799B5D"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749EBAB"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9E2D164" w14:textId="77777777" w:rsidR="00A56BBF" w:rsidRPr="004D7262" w:rsidRDefault="00A56BBF" w:rsidP="002B0E54">
            <w:pPr>
              <w:rPr>
                <w:szCs w:val="24"/>
                <w:highlight w:val="white"/>
              </w:rPr>
            </w:pPr>
            <w:proofErr w:type="spellStart"/>
            <w:r>
              <w:rPr>
                <w:szCs w:val="24"/>
                <w:highlight w:val="white"/>
              </w:rPr>
              <w:t>postalCode</w:t>
            </w:r>
            <w:proofErr w:type="spellEnd"/>
          </w:p>
        </w:tc>
        <w:tc>
          <w:tcPr>
            <w:tcW w:w="3150" w:type="dxa"/>
            <w:vMerge w:val="restart"/>
            <w:tcBorders>
              <w:top w:val="single" w:sz="18" w:space="0" w:color="auto"/>
              <w:left w:val="single" w:sz="12" w:space="0" w:color="auto"/>
              <w:bottom w:val="single" w:sz="12" w:space="0" w:color="auto"/>
              <w:right w:val="single" w:sz="18" w:space="0" w:color="auto"/>
            </w:tcBorders>
          </w:tcPr>
          <w:p w14:paraId="0D87D41B"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proofErr w:type="spellStart"/>
            <w:r>
              <w:rPr>
                <w:rFonts w:ascii="Arial" w:hAnsi="Arial" w:cs="Arial"/>
                <w:color w:val="800000"/>
                <w:sz w:val="20"/>
                <w:highlight w:val="white"/>
              </w:rPr>
              <w:t>postalCode</w:t>
            </w:r>
            <w:proofErr w:type="spellEnd"/>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10159</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2EE0BD24" w14:textId="77777777" w:rsidR="00A56BBF" w:rsidRPr="00702934" w:rsidRDefault="00A56BBF" w:rsidP="002B0E54">
            <w:pPr>
              <w:rPr>
                <w:szCs w:val="24"/>
              </w:rPr>
            </w:pPr>
          </w:p>
        </w:tc>
      </w:tr>
      <w:tr w:rsidR="00A56BBF" w14:paraId="2061487E"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6263DB27" w14:textId="77777777" w:rsidR="00A56BBF" w:rsidRPr="004D7262" w:rsidRDefault="00A56BBF" w:rsidP="002B0E54">
            <w:pPr>
              <w:rPr>
                <w:szCs w:val="24"/>
              </w:rPr>
            </w:pPr>
            <w:r w:rsidRPr="004D7262">
              <w:rPr>
                <w:szCs w:val="24"/>
              </w:rPr>
              <w:t xml:space="preserve">XPATH: </w:t>
            </w:r>
          </w:p>
          <w:p w14:paraId="2BDB637A" w14:textId="77777777" w:rsidR="00A56BBF" w:rsidRPr="00D54456" w:rsidRDefault="00A56BBF" w:rsidP="002B0E54">
            <w:pPr>
              <w:rPr>
                <w:szCs w:val="24"/>
              </w:rPr>
            </w:pPr>
            <w:r w:rsidRPr="00D54456">
              <w:rPr>
                <w:szCs w:val="24"/>
              </w:rPr>
              <w:t>/Location/address/</w:t>
            </w:r>
            <w:proofErr w:type="spellStart"/>
            <w:r w:rsidRPr="00D54456">
              <w:rPr>
                <w:szCs w:val="24"/>
              </w:rPr>
              <w:t>postalCode</w:t>
            </w:r>
            <w:proofErr w:type="spellEnd"/>
            <w:r w:rsidRPr="00D54456">
              <w:rPr>
                <w:szCs w:val="24"/>
              </w:rPr>
              <w:t>/@value</w:t>
            </w:r>
          </w:p>
        </w:tc>
        <w:tc>
          <w:tcPr>
            <w:tcW w:w="1170" w:type="dxa"/>
            <w:vMerge/>
            <w:tcBorders>
              <w:top w:val="single" w:sz="12" w:space="0" w:color="auto"/>
              <w:left w:val="single" w:sz="12" w:space="0" w:color="auto"/>
              <w:bottom w:val="single" w:sz="18" w:space="0" w:color="auto"/>
              <w:right w:val="single" w:sz="12" w:space="0" w:color="auto"/>
            </w:tcBorders>
          </w:tcPr>
          <w:p w14:paraId="1A83FFE9"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4FD5726"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6052DEA"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5FBF2D11"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4430D4D2" w14:textId="77777777" w:rsidR="00A56BBF" w:rsidRPr="00D54456" w:rsidRDefault="00A56BBF" w:rsidP="002B0E54">
            <w:pPr>
              <w:rPr>
                <w:szCs w:val="24"/>
                <w:highlight w:val="white"/>
              </w:rPr>
            </w:pPr>
          </w:p>
        </w:tc>
      </w:tr>
      <w:tr w:rsidR="00A56BBF" w14:paraId="07DB7D1D"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4F26D932" w14:textId="77777777" w:rsidR="00A56BBF" w:rsidRPr="00C01A4F" w:rsidRDefault="00A56BBF" w:rsidP="002B0E54">
            <w:pPr>
              <w:rPr>
                <w:szCs w:val="24"/>
              </w:rPr>
            </w:pPr>
            <w:proofErr w:type="spellStart"/>
            <w:r>
              <w:rPr>
                <w:b/>
                <w:i/>
                <w:szCs w:val="24"/>
              </w:rPr>
              <w:t>address.country</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06741AF"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44FAD58"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FB9C97B" w14:textId="77777777" w:rsidR="00A56BBF" w:rsidRPr="004D7262" w:rsidRDefault="00A56BBF" w:rsidP="002B0E54">
            <w:pPr>
              <w:rPr>
                <w:szCs w:val="24"/>
                <w:highlight w:val="white"/>
              </w:rPr>
            </w:pPr>
            <w:r>
              <w:rPr>
                <w:szCs w:val="24"/>
                <w:highlight w:val="white"/>
              </w:rPr>
              <w:t>country</w:t>
            </w:r>
          </w:p>
        </w:tc>
        <w:tc>
          <w:tcPr>
            <w:tcW w:w="3150" w:type="dxa"/>
            <w:vMerge w:val="restart"/>
            <w:tcBorders>
              <w:top w:val="single" w:sz="18" w:space="0" w:color="auto"/>
              <w:left w:val="single" w:sz="12" w:space="0" w:color="auto"/>
              <w:bottom w:val="single" w:sz="12" w:space="0" w:color="auto"/>
              <w:right w:val="single" w:sz="18" w:space="0" w:color="auto"/>
            </w:tcBorders>
          </w:tcPr>
          <w:p w14:paraId="45735C95"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country</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USA</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75B3A55B" w14:textId="77777777" w:rsidR="00A56BBF" w:rsidRPr="00702934" w:rsidRDefault="00A56BBF" w:rsidP="002B0E54">
            <w:pPr>
              <w:rPr>
                <w:szCs w:val="24"/>
              </w:rPr>
            </w:pPr>
          </w:p>
        </w:tc>
      </w:tr>
      <w:tr w:rsidR="00A56BBF" w14:paraId="6B060266"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0A5B67FA" w14:textId="77777777" w:rsidR="00A56BBF" w:rsidRPr="004D7262" w:rsidRDefault="00A56BBF" w:rsidP="002B0E54">
            <w:pPr>
              <w:rPr>
                <w:szCs w:val="24"/>
              </w:rPr>
            </w:pPr>
            <w:r w:rsidRPr="004D7262">
              <w:rPr>
                <w:szCs w:val="24"/>
              </w:rPr>
              <w:t xml:space="preserve">XPATH: </w:t>
            </w:r>
          </w:p>
          <w:p w14:paraId="6FB09C43" w14:textId="77777777" w:rsidR="00A56BBF" w:rsidRPr="00D54456" w:rsidRDefault="00A56BBF" w:rsidP="002B0E54">
            <w:pPr>
              <w:rPr>
                <w:szCs w:val="24"/>
              </w:rPr>
            </w:pPr>
            <w:r w:rsidRPr="00D54456">
              <w:rPr>
                <w:szCs w:val="24"/>
              </w:rPr>
              <w:t>/Location/address/country/@value</w:t>
            </w:r>
          </w:p>
        </w:tc>
        <w:tc>
          <w:tcPr>
            <w:tcW w:w="1170" w:type="dxa"/>
            <w:vMerge/>
            <w:tcBorders>
              <w:top w:val="single" w:sz="12" w:space="0" w:color="auto"/>
              <w:left w:val="single" w:sz="12" w:space="0" w:color="auto"/>
              <w:bottom w:val="single" w:sz="18" w:space="0" w:color="auto"/>
              <w:right w:val="single" w:sz="12" w:space="0" w:color="auto"/>
            </w:tcBorders>
          </w:tcPr>
          <w:p w14:paraId="6567AA41"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4FB5974"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9A388D0"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21C46CF4"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07949ADF" w14:textId="77777777" w:rsidR="00A56BBF" w:rsidRPr="00D54456" w:rsidRDefault="00A56BBF" w:rsidP="002B0E54">
            <w:pPr>
              <w:rPr>
                <w:szCs w:val="24"/>
                <w:highlight w:val="white"/>
              </w:rPr>
            </w:pPr>
          </w:p>
        </w:tc>
      </w:tr>
      <w:tr w:rsidR="00A56BBF" w14:paraId="24831D1E"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6096F565" w14:textId="77777777" w:rsidR="00A56BBF" w:rsidRPr="00D54456" w:rsidRDefault="00A56BBF" w:rsidP="002B0E54">
            <w:pPr>
              <w:rPr>
                <w:b/>
                <w:i/>
                <w:szCs w:val="24"/>
              </w:rPr>
            </w:pPr>
            <w:proofErr w:type="spellStart"/>
            <w:r w:rsidRPr="00D54456">
              <w:rPr>
                <w:b/>
                <w:i/>
                <w:szCs w:val="24"/>
              </w:rPr>
              <w:t>physicalType.coding.system</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1A510494"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1294FEC"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8EBE661" w14:textId="77777777" w:rsidR="00A56BBF" w:rsidRPr="004D7262" w:rsidRDefault="00A56BBF" w:rsidP="002B0E54">
            <w:pPr>
              <w:rPr>
                <w:szCs w:val="24"/>
                <w:highlight w:val="white"/>
              </w:rPr>
            </w:pPr>
          </w:p>
        </w:tc>
        <w:tc>
          <w:tcPr>
            <w:tcW w:w="3150" w:type="dxa"/>
            <w:vMerge w:val="restart"/>
            <w:tcBorders>
              <w:top w:val="single" w:sz="18" w:space="0" w:color="auto"/>
              <w:left w:val="single" w:sz="12" w:space="0" w:color="auto"/>
              <w:bottom w:val="single" w:sz="12" w:space="0" w:color="auto"/>
              <w:right w:val="single" w:sz="18" w:space="0" w:color="auto"/>
            </w:tcBorders>
          </w:tcPr>
          <w:p w14:paraId="2CF1E251"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system</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http://hl7.org/</w:t>
            </w:r>
            <w:proofErr w:type="spellStart"/>
            <w:r>
              <w:rPr>
                <w:rFonts w:ascii="Arial" w:hAnsi="Arial" w:cs="Arial"/>
                <w:color w:val="000000"/>
                <w:sz w:val="20"/>
                <w:highlight w:val="white"/>
              </w:rPr>
              <w:t>fhir</w:t>
            </w:r>
            <w:proofErr w:type="spellEnd"/>
            <w:r>
              <w:rPr>
                <w:rFonts w:ascii="Arial" w:hAnsi="Arial" w:cs="Arial"/>
                <w:color w:val="000000"/>
                <w:sz w:val="20"/>
                <w:highlight w:val="white"/>
              </w:rPr>
              <w:t>/location-physical-type</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5684176A" w14:textId="77777777" w:rsidR="00A56BBF" w:rsidRPr="00702934" w:rsidRDefault="00A56BBF" w:rsidP="002B0E54">
            <w:pPr>
              <w:rPr>
                <w:szCs w:val="24"/>
              </w:rPr>
            </w:pPr>
          </w:p>
        </w:tc>
      </w:tr>
      <w:tr w:rsidR="00A56BBF" w14:paraId="3911A9D5"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5500D90B" w14:textId="77777777" w:rsidR="00A56BBF" w:rsidRPr="004D7262" w:rsidRDefault="00A56BBF" w:rsidP="002B0E54">
            <w:pPr>
              <w:rPr>
                <w:szCs w:val="24"/>
              </w:rPr>
            </w:pPr>
            <w:r w:rsidRPr="004D7262">
              <w:rPr>
                <w:szCs w:val="24"/>
              </w:rPr>
              <w:t xml:space="preserve">XPATH: </w:t>
            </w:r>
          </w:p>
          <w:p w14:paraId="1C937056" w14:textId="77777777" w:rsidR="00A56BBF" w:rsidRPr="00D54456" w:rsidRDefault="00A56BBF" w:rsidP="002B0E54">
            <w:pPr>
              <w:rPr>
                <w:szCs w:val="24"/>
              </w:rPr>
            </w:pPr>
            <w:r w:rsidRPr="00D54456">
              <w:rPr>
                <w:szCs w:val="24"/>
              </w:rPr>
              <w:t>/Location/</w:t>
            </w:r>
            <w:proofErr w:type="spellStart"/>
            <w:r w:rsidRPr="00D54456">
              <w:rPr>
                <w:szCs w:val="24"/>
              </w:rPr>
              <w:t>physicalType</w:t>
            </w:r>
            <w:proofErr w:type="spellEnd"/>
            <w:r w:rsidRPr="00D54456">
              <w:rPr>
                <w:szCs w:val="24"/>
              </w:rPr>
              <w:t>/coding/system/@value</w:t>
            </w:r>
          </w:p>
        </w:tc>
        <w:tc>
          <w:tcPr>
            <w:tcW w:w="1170" w:type="dxa"/>
            <w:vMerge/>
            <w:tcBorders>
              <w:top w:val="single" w:sz="12" w:space="0" w:color="auto"/>
              <w:left w:val="single" w:sz="12" w:space="0" w:color="auto"/>
              <w:bottom w:val="single" w:sz="18" w:space="0" w:color="auto"/>
              <w:right w:val="single" w:sz="12" w:space="0" w:color="auto"/>
            </w:tcBorders>
          </w:tcPr>
          <w:p w14:paraId="5F4957F3"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BBFF4C6"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E1E0E32" w14:textId="77777777" w:rsidR="00A56BBF" w:rsidRPr="004D7262" w:rsidRDefault="00A56BBF" w:rsidP="002B0E54">
            <w:pPr>
              <w:rPr>
                <w:szCs w:val="24"/>
                <w:highlight w:val="white"/>
              </w:rPr>
            </w:pPr>
          </w:p>
        </w:tc>
        <w:tc>
          <w:tcPr>
            <w:tcW w:w="3150" w:type="dxa"/>
            <w:vMerge/>
            <w:tcBorders>
              <w:top w:val="single" w:sz="12" w:space="0" w:color="auto"/>
              <w:left w:val="single" w:sz="12" w:space="0" w:color="auto"/>
              <w:bottom w:val="single" w:sz="18" w:space="0" w:color="auto"/>
              <w:right w:val="single" w:sz="18" w:space="0" w:color="auto"/>
            </w:tcBorders>
          </w:tcPr>
          <w:p w14:paraId="52136BD4"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4E1C91C9" w14:textId="77777777" w:rsidR="00A56BBF" w:rsidRPr="00D54456" w:rsidRDefault="00A56BBF" w:rsidP="002B0E54">
            <w:pPr>
              <w:rPr>
                <w:szCs w:val="24"/>
                <w:highlight w:val="white"/>
              </w:rPr>
            </w:pPr>
          </w:p>
        </w:tc>
      </w:tr>
      <w:tr w:rsidR="00A56BBF" w14:paraId="2ED35940"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75AD13BD" w14:textId="77777777" w:rsidR="00A56BBF" w:rsidRPr="00C01A4F" w:rsidRDefault="00A56BBF" w:rsidP="002B0E54">
            <w:pPr>
              <w:rPr>
                <w:szCs w:val="24"/>
              </w:rPr>
            </w:pPr>
            <w:proofErr w:type="spellStart"/>
            <w:r>
              <w:rPr>
                <w:b/>
                <w:i/>
                <w:szCs w:val="24"/>
              </w:rPr>
              <w:t>physicalType.coding.code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BDB1ED1"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7039F3A4"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A44D1DC" w14:textId="77777777" w:rsidR="00A56BBF" w:rsidRPr="004D7262" w:rsidRDefault="00A56BBF" w:rsidP="002B0E54">
            <w:pPr>
              <w:rPr>
                <w:szCs w:val="24"/>
                <w:highlight w:val="white"/>
              </w:rPr>
            </w:pPr>
          </w:p>
        </w:tc>
        <w:tc>
          <w:tcPr>
            <w:tcW w:w="3150" w:type="dxa"/>
            <w:vMerge w:val="restart"/>
            <w:tcBorders>
              <w:top w:val="single" w:sz="18" w:space="0" w:color="auto"/>
              <w:left w:val="single" w:sz="12" w:space="0" w:color="auto"/>
              <w:bottom w:val="single" w:sz="12" w:space="0" w:color="auto"/>
              <w:right w:val="single" w:sz="18" w:space="0" w:color="auto"/>
            </w:tcBorders>
          </w:tcPr>
          <w:p w14:paraId="3D33EBB8"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value</w:t>
            </w:r>
            <w:r>
              <w:rPr>
                <w:rFonts w:ascii="Arial" w:hAnsi="Arial" w:cs="Arial"/>
                <w:color w:val="0000FF"/>
                <w:sz w:val="20"/>
                <w:highlight w:val="white"/>
              </w:rPr>
              <w:t>="</w:t>
            </w:r>
            <w:proofErr w:type="spellStart"/>
            <w:r>
              <w:rPr>
                <w:rFonts w:ascii="Arial" w:hAnsi="Arial" w:cs="Arial"/>
                <w:color w:val="000000"/>
                <w:sz w:val="20"/>
                <w:highlight w:val="white"/>
              </w:rPr>
              <w:t>bu</w:t>
            </w:r>
            <w:proofErr w:type="spellEnd"/>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0BE6C2FF" w14:textId="77777777" w:rsidR="00A56BBF" w:rsidRPr="00702934" w:rsidRDefault="00A56BBF" w:rsidP="002B0E54">
            <w:pPr>
              <w:rPr>
                <w:szCs w:val="24"/>
              </w:rPr>
            </w:pPr>
          </w:p>
        </w:tc>
      </w:tr>
      <w:tr w:rsidR="00A56BBF" w14:paraId="488CE159"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7D13B0F5" w14:textId="77777777" w:rsidR="00A56BBF" w:rsidRPr="004D7262" w:rsidRDefault="00A56BBF" w:rsidP="002B0E54">
            <w:pPr>
              <w:rPr>
                <w:szCs w:val="24"/>
              </w:rPr>
            </w:pPr>
            <w:r w:rsidRPr="004D7262">
              <w:rPr>
                <w:szCs w:val="24"/>
              </w:rPr>
              <w:t xml:space="preserve">XPATH: </w:t>
            </w:r>
          </w:p>
          <w:p w14:paraId="7778967F" w14:textId="77777777" w:rsidR="00A56BBF" w:rsidRPr="00D54456" w:rsidRDefault="00A56BBF" w:rsidP="002B0E54">
            <w:pPr>
              <w:rPr>
                <w:szCs w:val="24"/>
              </w:rPr>
            </w:pPr>
            <w:r w:rsidRPr="00D54456">
              <w:rPr>
                <w:szCs w:val="24"/>
              </w:rPr>
              <w:t>/Location/</w:t>
            </w:r>
            <w:proofErr w:type="spellStart"/>
            <w:r w:rsidRPr="00D54456">
              <w:rPr>
                <w:szCs w:val="24"/>
              </w:rPr>
              <w:t>physicalType</w:t>
            </w:r>
            <w:proofErr w:type="spellEnd"/>
            <w:r w:rsidRPr="00D54456">
              <w:rPr>
                <w:szCs w:val="24"/>
              </w:rPr>
              <w:t>/coding/code/@value</w:t>
            </w:r>
          </w:p>
        </w:tc>
        <w:tc>
          <w:tcPr>
            <w:tcW w:w="1170" w:type="dxa"/>
            <w:vMerge/>
            <w:tcBorders>
              <w:top w:val="single" w:sz="12" w:space="0" w:color="auto"/>
              <w:left w:val="single" w:sz="12" w:space="0" w:color="auto"/>
              <w:bottom w:val="single" w:sz="18" w:space="0" w:color="auto"/>
              <w:right w:val="single" w:sz="12" w:space="0" w:color="auto"/>
            </w:tcBorders>
          </w:tcPr>
          <w:p w14:paraId="68326AC3"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136B8F1"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B61EA4A" w14:textId="77777777" w:rsidR="00A56BBF" w:rsidRPr="004D7262" w:rsidRDefault="00A56BBF" w:rsidP="002B0E54">
            <w:pPr>
              <w:rPr>
                <w:szCs w:val="24"/>
                <w:highlight w:val="white"/>
              </w:rPr>
            </w:pPr>
          </w:p>
        </w:tc>
        <w:tc>
          <w:tcPr>
            <w:tcW w:w="3150" w:type="dxa"/>
            <w:vMerge/>
            <w:tcBorders>
              <w:top w:val="single" w:sz="12" w:space="0" w:color="auto"/>
              <w:left w:val="single" w:sz="12" w:space="0" w:color="auto"/>
              <w:bottom w:val="single" w:sz="18" w:space="0" w:color="auto"/>
              <w:right w:val="single" w:sz="18" w:space="0" w:color="auto"/>
            </w:tcBorders>
          </w:tcPr>
          <w:p w14:paraId="5665F292"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2017B524" w14:textId="77777777" w:rsidR="00A56BBF" w:rsidRPr="00D54456" w:rsidRDefault="00A56BBF" w:rsidP="002B0E54">
            <w:pPr>
              <w:rPr>
                <w:szCs w:val="24"/>
                <w:highlight w:val="white"/>
              </w:rPr>
            </w:pPr>
          </w:p>
        </w:tc>
      </w:tr>
      <w:tr w:rsidR="00A56BBF" w14:paraId="47FF2385"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5FADE0CE" w14:textId="77777777" w:rsidR="00A56BBF" w:rsidRPr="00C01A4F" w:rsidRDefault="00A56BBF" w:rsidP="002B0E54">
            <w:pPr>
              <w:rPr>
                <w:szCs w:val="24"/>
              </w:rPr>
            </w:pPr>
            <w:proofErr w:type="spellStart"/>
            <w:r>
              <w:rPr>
                <w:b/>
                <w:i/>
                <w:szCs w:val="24"/>
              </w:rPr>
              <w:t>physicalType.coding.display</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C9637FF"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9EF0077"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0F18C02" w14:textId="77777777" w:rsidR="00A56BBF" w:rsidRPr="004D7262" w:rsidRDefault="00A56BBF" w:rsidP="002B0E54">
            <w:pPr>
              <w:rPr>
                <w:szCs w:val="24"/>
                <w:highlight w:val="white"/>
              </w:rPr>
            </w:pPr>
          </w:p>
        </w:tc>
        <w:tc>
          <w:tcPr>
            <w:tcW w:w="3150" w:type="dxa"/>
            <w:vMerge w:val="restart"/>
            <w:tcBorders>
              <w:top w:val="single" w:sz="18" w:space="0" w:color="auto"/>
              <w:left w:val="single" w:sz="12" w:space="0" w:color="auto"/>
              <w:bottom w:val="single" w:sz="12" w:space="0" w:color="auto"/>
              <w:right w:val="single" w:sz="18" w:space="0" w:color="auto"/>
            </w:tcBorders>
          </w:tcPr>
          <w:p w14:paraId="4D94D3BC"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display</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Building</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618BB72D" w14:textId="77777777" w:rsidR="00A56BBF" w:rsidRPr="00702934" w:rsidRDefault="00A56BBF" w:rsidP="002B0E54">
            <w:pPr>
              <w:rPr>
                <w:szCs w:val="24"/>
              </w:rPr>
            </w:pPr>
          </w:p>
        </w:tc>
      </w:tr>
      <w:tr w:rsidR="00A56BBF" w14:paraId="2872058A"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22028DEB" w14:textId="77777777" w:rsidR="00A56BBF" w:rsidRPr="004D7262" w:rsidRDefault="00A56BBF" w:rsidP="002B0E54">
            <w:pPr>
              <w:rPr>
                <w:szCs w:val="24"/>
              </w:rPr>
            </w:pPr>
            <w:r w:rsidRPr="004D7262">
              <w:rPr>
                <w:szCs w:val="24"/>
              </w:rPr>
              <w:t xml:space="preserve">XPATH: </w:t>
            </w:r>
          </w:p>
          <w:p w14:paraId="570B39BA" w14:textId="77777777" w:rsidR="00A56BBF" w:rsidRPr="00D54456" w:rsidRDefault="00A56BBF" w:rsidP="002B0E54">
            <w:pPr>
              <w:rPr>
                <w:szCs w:val="24"/>
              </w:rPr>
            </w:pPr>
            <w:r w:rsidRPr="00D54456">
              <w:rPr>
                <w:szCs w:val="24"/>
              </w:rPr>
              <w:t>/Location/</w:t>
            </w:r>
            <w:proofErr w:type="spellStart"/>
            <w:r w:rsidRPr="00D54456">
              <w:rPr>
                <w:szCs w:val="24"/>
              </w:rPr>
              <w:t>physicalType</w:t>
            </w:r>
            <w:proofErr w:type="spellEnd"/>
            <w:r w:rsidRPr="00D54456">
              <w:rPr>
                <w:szCs w:val="24"/>
              </w:rPr>
              <w:t>/coding/display/@value</w:t>
            </w:r>
          </w:p>
        </w:tc>
        <w:tc>
          <w:tcPr>
            <w:tcW w:w="1170" w:type="dxa"/>
            <w:vMerge/>
            <w:tcBorders>
              <w:top w:val="single" w:sz="12" w:space="0" w:color="auto"/>
              <w:left w:val="single" w:sz="12" w:space="0" w:color="auto"/>
              <w:bottom w:val="single" w:sz="18" w:space="0" w:color="auto"/>
              <w:right w:val="single" w:sz="12" w:space="0" w:color="auto"/>
            </w:tcBorders>
          </w:tcPr>
          <w:p w14:paraId="64B267BD"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2B42AF54"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84CF20C" w14:textId="77777777" w:rsidR="00A56BBF" w:rsidRPr="004D7262" w:rsidRDefault="00A56BBF" w:rsidP="002B0E54">
            <w:pPr>
              <w:rPr>
                <w:szCs w:val="24"/>
                <w:highlight w:val="white"/>
              </w:rPr>
            </w:pPr>
          </w:p>
        </w:tc>
        <w:tc>
          <w:tcPr>
            <w:tcW w:w="3150" w:type="dxa"/>
            <w:vMerge/>
            <w:tcBorders>
              <w:top w:val="single" w:sz="12" w:space="0" w:color="auto"/>
              <w:left w:val="single" w:sz="12" w:space="0" w:color="auto"/>
              <w:bottom w:val="single" w:sz="18" w:space="0" w:color="auto"/>
              <w:right w:val="single" w:sz="18" w:space="0" w:color="auto"/>
            </w:tcBorders>
          </w:tcPr>
          <w:p w14:paraId="7AEE899A"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2C21D195" w14:textId="77777777" w:rsidR="00A56BBF" w:rsidRPr="00D54456" w:rsidRDefault="00A56BBF" w:rsidP="002B0E54">
            <w:pPr>
              <w:rPr>
                <w:szCs w:val="24"/>
                <w:highlight w:val="white"/>
              </w:rPr>
            </w:pPr>
          </w:p>
        </w:tc>
      </w:tr>
    </w:tbl>
    <w:p w14:paraId="394B52C1" w14:textId="77777777" w:rsidR="00A56BBF" w:rsidRDefault="00A56BBF" w:rsidP="00A56BBF"/>
    <w:p w14:paraId="341D74A8" w14:textId="77777777" w:rsidR="005D5DC1" w:rsidRDefault="005D5DC1">
      <w:pPr>
        <w:rPr>
          <w:i/>
        </w:rPr>
      </w:pPr>
      <w:r>
        <w:rPr>
          <w:i/>
        </w:rPr>
        <w:br w:type="page"/>
      </w:r>
    </w:p>
    <w:p w14:paraId="19B284DE" w14:textId="6DD58A09" w:rsidR="00A56BBF" w:rsidRPr="004D7262" w:rsidRDefault="00A56BBF" w:rsidP="00A56BBF">
      <w:pPr>
        <w:rPr>
          <w:i/>
        </w:rPr>
      </w:pPr>
      <w:r w:rsidRPr="004D7262">
        <w:rPr>
          <w:i/>
        </w:rPr>
        <w:lastRenderedPageBreak/>
        <w:t>XML Snippet</w:t>
      </w:r>
    </w:p>
    <w:p w14:paraId="2B502A49" w14:textId="3B0AAFBD" w:rsidR="00896412" w:rsidRDefault="00A56BBF" w:rsidP="00A56BBF">
      <w:r>
        <w:rPr>
          <w:noProof/>
          <w:lang w:val="en-AU" w:eastAsia="en-AU"/>
        </w:rPr>
        <w:drawing>
          <wp:inline distT="0" distB="0" distL="0" distR="0" wp14:anchorId="554EAB04" wp14:editId="46038D20">
            <wp:extent cx="3924300" cy="30194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3924300" cy="3019425"/>
                    </a:xfrm>
                    <a:prstGeom prst="rect">
                      <a:avLst/>
                    </a:prstGeom>
                  </pic:spPr>
                </pic:pic>
              </a:graphicData>
            </a:graphic>
          </wp:inline>
        </w:drawing>
      </w:r>
    </w:p>
    <w:p w14:paraId="239D8725" w14:textId="5B47605B" w:rsidR="00896412" w:rsidRDefault="00896412" w:rsidP="00896412">
      <w:pPr>
        <w:pStyle w:val="Heading3"/>
      </w:pPr>
      <w:bookmarkStart w:id="440" w:name="_Address_of_Regulated_2"/>
      <w:bookmarkStart w:id="441" w:name="_Toc461207856"/>
      <w:bookmarkEnd w:id="440"/>
      <w:r>
        <w:t>Address of Regulated Entity</w:t>
      </w:r>
      <w:r w:rsidRPr="007C43A9">
        <w:t xml:space="preserve"> </w:t>
      </w:r>
      <w:r>
        <w:t>– N87</w:t>
      </w:r>
      <w:bookmarkEnd w:id="441"/>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896412" w:rsidRPr="00C01A4F" w14:paraId="383347C7" w14:textId="77777777" w:rsidTr="003E6426">
        <w:tc>
          <w:tcPr>
            <w:tcW w:w="3978" w:type="dxa"/>
            <w:tcBorders>
              <w:bottom w:val="single" w:sz="18" w:space="0" w:color="auto"/>
            </w:tcBorders>
            <w:shd w:val="clear" w:color="auto" w:fill="D9D9D9" w:themeFill="background1" w:themeFillShade="D9"/>
          </w:tcPr>
          <w:p w14:paraId="6D566CFB" w14:textId="77777777" w:rsidR="00896412" w:rsidRPr="000E28CD" w:rsidRDefault="00896412"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279FD185" w14:textId="77777777" w:rsidR="00896412" w:rsidRPr="000E28CD" w:rsidRDefault="00896412"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3935AA37" w14:textId="77777777" w:rsidR="00896412" w:rsidRPr="00C01A4F" w:rsidRDefault="00896412" w:rsidP="003E6426">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5ACFE415" w14:textId="77777777" w:rsidR="00896412" w:rsidRPr="00C01A4F" w:rsidRDefault="00896412" w:rsidP="003E6426">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746DED3E" w14:textId="77777777" w:rsidR="00896412" w:rsidRPr="00C01A4F" w:rsidRDefault="00896412" w:rsidP="003E6426">
            <w:pPr>
              <w:pStyle w:val="NoSpacing"/>
              <w:rPr>
                <w:b/>
                <w:szCs w:val="24"/>
              </w:rPr>
            </w:pPr>
            <w:r>
              <w:rPr>
                <w:b/>
                <w:szCs w:val="24"/>
              </w:rPr>
              <w:t>Implementation Notes</w:t>
            </w:r>
          </w:p>
        </w:tc>
      </w:tr>
      <w:tr w:rsidR="00896412" w14:paraId="1B16CD59" w14:textId="77777777" w:rsidTr="00896412">
        <w:trPr>
          <w:trHeight w:val="476"/>
        </w:trPr>
        <w:tc>
          <w:tcPr>
            <w:tcW w:w="3978" w:type="dxa"/>
            <w:tcBorders>
              <w:top w:val="single" w:sz="18" w:space="0" w:color="auto"/>
              <w:left w:val="single" w:sz="18" w:space="0" w:color="auto"/>
              <w:bottom w:val="single" w:sz="18" w:space="0" w:color="auto"/>
              <w:right w:val="single" w:sz="12" w:space="0" w:color="auto"/>
            </w:tcBorders>
          </w:tcPr>
          <w:p w14:paraId="06815D80" w14:textId="77777777" w:rsidR="00896412" w:rsidRPr="00896412" w:rsidRDefault="00896412" w:rsidP="00896412">
            <w:pPr>
              <w:tabs>
                <w:tab w:val="right" w:pos="3762"/>
              </w:tabs>
              <w:rPr>
                <w:b/>
                <w:i/>
                <w:szCs w:val="24"/>
              </w:rPr>
            </w:pPr>
            <w:proofErr w:type="spellStart"/>
            <w:r w:rsidRPr="00896412">
              <w:rPr>
                <w:b/>
                <w:i/>
                <w:szCs w:val="24"/>
              </w:rPr>
              <w:t>mfrAddress</w:t>
            </w:r>
            <w:proofErr w:type="spellEnd"/>
          </w:p>
          <w:p w14:paraId="2255787C" w14:textId="43E390D3" w:rsidR="00896412" w:rsidRPr="00896412" w:rsidRDefault="00896412" w:rsidP="00896412">
            <w:pPr>
              <w:tabs>
                <w:tab w:val="right" w:pos="3762"/>
              </w:tabs>
              <w:rPr>
                <w:b/>
                <w:i/>
                <w:szCs w:val="24"/>
              </w:rPr>
            </w:pPr>
          </w:p>
        </w:tc>
        <w:tc>
          <w:tcPr>
            <w:tcW w:w="1170" w:type="dxa"/>
            <w:tcBorders>
              <w:top w:val="single" w:sz="18" w:space="0" w:color="auto"/>
              <w:left w:val="single" w:sz="12" w:space="0" w:color="auto"/>
              <w:bottom w:val="single" w:sz="18" w:space="0" w:color="auto"/>
              <w:right w:val="single" w:sz="12" w:space="0" w:color="auto"/>
            </w:tcBorders>
          </w:tcPr>
          <w:p w14:paraId="43FBE2B2" w14:textId="77777777" w:rsidR="00896412" w:rsidRPr="00C01A4F" w:rsidRDefault="00896412"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8" w:space="0" w:color="auto"/>
              <w:right w:val="single" w:sz="12" w:space="0" w:color="auto"/>
            </w:tcBorders>
          </w:tcPr>
          <w:p w14:paraId="3134A29A" w14:textId="77777777" w:rsidR="00896412" w:rsidRPr="00C01A4F" w:rsidRDefault="00896412"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8" w:space="0" w:color="auto"/>
              <w:right w:val="single" w:sz="12" w:space="0" w:color="auto"/>
            </w:tcBorders>
          </w:tcPr>
          <w:p w14:paraId="4B4EC2EA" w14:textId="77777777" w:rsidR="00896412" w:rsidRPr="004D7262" w:rsidRDefault="00896412" w:rsidP="003E6426">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3C024C7D" w14:textId="77777777" w:rsidR="00896412" w:rsidRPr="00896412" w:rsidRDefault="00896412" w:rsidP="003E6426">
            <w:pPr>
              <w:tabs>
                <w:tab w:val="right" w:pos="3762"/>
              </w:tabs>
              <w:rPr>
                <w:szCs w:val="24"/>
              </w:rPr>
            </w:pPr>
            <w:proofErr w:type="spellStart"/>
            <w:r w:rsidRPr="00896412">
              <w:rPr>
                <w:szCs w:val="24"/>
              </w:rPr>
              <w:t>mfrAddress</w:t>
            </w:r>
            <w:proofErr w:type="spellEnd"/>
          </w:p>
          <w:p w14:paraId="27986419" w14:textId="7C1CA4C9" w:rsidR="00896412" w:rsidRPr="00896412" w:rsidRDefault="00896412" w:rsidP="003E6426">
            <w:pPr>
              <w:rPr>
                <w:szCs w:val="24"/>
              </w:rPr>
            </w:pPr>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1C44EBCD" w14:textId="77777777" w:rsidR="00896412" w:rsidRDefault="00896412" w:rsidP="003E6426">
            <w:pPr>
              <w:rPr>
                <w:rFonts w:ascii="Arial" w:hAnsi="Arial" w:cs="Arial"/>
                <w:color w:val="0000FF"/>
                <w:sz w:val="20"/>
                <w:highlight w:val="white"/>
              </w:rPr>
            </w:pPr>
          </w:p>
        </w:tc>
      </w:tr>
      <w:tr w:rsidR="00896412" w14:paraId="6E5E05C2" w14:textId="77777777" w:rsidTr="00896412">
        <w:trPr>
          <w:trHeight w:val="476"/>
        </w:trPr>
        <w:tc>
          <w:tcPr>
            <w:tcW w:w="3978" w:type="dxa"/>
            <w:tcBorders>
              <w:top w:val="single" w:sz="18" w:space="0" w:color="auto"/>
              <w:left w:val="single" w:sz="18" w:space="0" w:color="auto"/>
              <w:bottom w:val="single" w:sz="18" w:space="0" w:color="auto"/>
              <w:right w:val="single" w:sz="12" w:space="0" w:color="auto"/>
            </w:tcBorders>
          </w:tcPr>
          <w:p w14:paraId="3017F068" w14:textId="77777777" w:rsidR="00896412" w:rsidRPr="00896412" w:rsidRDefault="00896412" w:rsidP="00896412">
            <w:pPr>
              <w:tabs>
                <w:tab w:val="right" w:pos="3762"/>
              </w:tabs>
              <w:rPr>
                <w:b/>
                <w:i/>
                <w:szCs w:val="24"/>
              </w:rPr>
            </w:pPr>
            <w:proofErr w:type="spellStart"/>
            <w:r w:rsidRPr="00896412">
              <w:rPr>
                <w:b/>
                <w:i/>
                <w:szCs w:val="24"/>
              </w:rPr>
              <w:t>mfrCity</w:t>
            </w:r>
            <w:proofErr w:type="spellEnd"/>
          </w:p>
          <w:p w14:paraId="23EBF8A6" w14:textId="77777777" w:rsidR="00896412" w:rsidRPr="00896412" w:rsidRDefault="00896412" w:rsidP="003E6426">
            <w:pPr>
              <w:tabs>
                <w:tab w:val="right" w:pos="3762"/>
              </w:tabs>
              <w:rPr>
                <w:b/>
                <w:i/>
                <w:szCs w:val="24"/>
              </w:rPr>
            </w:pPr>
          </w:p>
        </w:tc>
        <w:tc>
          <w:tcPr>
            <w:tcW w:w="1170" w:type="dxa"/>
            <w:tcBorders>
              <w:top w:val="single" w:sz="18" w:space="0" w:color="auto"/>
              <w:left w:val="single" w:sz="12" w:space="0" w:color="auto"/>
              <w:bottom w:val="single" w:sz="18" w:space="0" w:color="auto"/>
              <w:right w:val="single" w:sz="12" w:space="0" w:color="auto"/>
            </w:tcBorders>
          </w:tcPr>
          <w:p w14:paraId="2EAECC60" w14:textId="77777777" w:rsidR="00896412" w:rsidRPr="00C01A4F" w:rsidRDefault="00896412" w:rsidP="003E6426">
            <w:pPr>
              <w:rPr>
                <w:szCs w:val="24"/>
                <w:highlight w:val="white"/>
              </w:rPr>
            </w:pPr>
          </w:p>
        </w:tc>
        <w:tc>
          <w:tcPr>
            <w:tcW w:w="1170" w:type="dxa"/>
            <w:tcBorders>
              <w:top w:val="single" w:sz="18" w:space="0" w:color="auto"/>
              <w:left w:val="single" w:sz="12" w:space="0" w:color="auto"/>
              <w:bottom w:val="single" w:sz="18" w:space="0" w:color="auto"/>
              <w:right w:val="single" w:sz="12" w:space="0" w:color="auto"/>
            </w:tcBorders>
          </w:tcPr>
          <w:p w14:paraId="02E35113" w14:textId="77777777" w:rsidR="00896412" w:rsidRPr="00C01A4F" w:rsidRDefault="00896412" w:rsidP="003E6426">
            <w:pPr>
              <w:rPr>
                <w:szCs w:val="24"/>
                <w:highlight w:val="white"/>
              </w:rPr>
            </w:pPr>
          </w:p>
        </w:tc>
        <w:tc>
          <w:tcPr>
            <w:tcW w:w="1350" w:type="dxa"/>
            <w:tcBorders>
              <w:top w:val="single" w:sz="18" w:space="0" w:color="auto"/>
              <w:left w:val="single" w:sz="12" w:space="0" w:color="auto"/>
              <w:bottom w:val="single" w:sz="18" w:space="0" w:color="auto"/>
              <w:right w:val="single" w:sz="12" w:space="0" w:color="auto"/>
            </w:tcBorders>
          </w:tcPr>
          <w:p w14:paraId="65AA0357" w14:textId="77777777" w:rsidR="00896412" w:rsidRPr="004D7262" w:rsidRDefault="00896412" w:rsidP="003E6426">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3F3D21D0" w14:textId="77777777" w:rsidR="00896412" w:rsidRPr="00896412" w:rsidRDefault="00896412" w:rsidP="003E6426">
            <w:pPr>
              <w:tabs>
                <w:tab w:val="right" w:pos="3762"/>
              </w:tabs>
              <w:rPr>
                <w:szCs w:val="24"/>
              </w:rPr>
            </w:pPr>
            <w:proofErr w:type="spellStart"/>
            <w:r w:rsidRPr="00896412">
              <w:rPr>
                <w:szCs w:val="24"/>
              </w:rPr>
              <w:t>mfrCity</w:t>
            </w:r>
            <w:proofErr w:type="spellEnd"/>
          </w:p>
          <w:p w14:paraId="464F1EB6" w14:textId="77777777" w:rsidR="00896412" w:rsidRPr="00896412" w:rsidRDefault="00896412" w:rsidP="003E6426">
            <w:pPr>
              <w:rPr>
                <w:szCs w:val="24"/>
              </w:rPr>
            </w:pPr>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645A117E" w14:textId="77777777" w:rsidR="00896412" w:rsidRDefault="00896412" w:rsidP="003E6426">
            <w:pPr>
              <w:rPr>
                <w:rFonts w:ascii="Arial" w:hAnsi="Arial" w:cs="Arial"/>
                <w:color w:val="0000FF"/>
                <w:sz w:val="20"/>
                <w:highlight w:val="white"/>
              </w:rPr>
            </w:pPr>
          </w:p>
        </w:tc>
      </w:tr>
      <w:tr w:rsidR="00896412" w14:paraId="2AE0A524" w14:textId="77777777" w:rsidTr="00896412">
        <w:trPr>
          <w:trHeight w:val="476"/>
        </w:trPr>
        <w:tc>
          <w:tcPr>
            <w:tcW w:w="3978" w:type="dxa"/>
            <w:tcBorders>
              <w:top w:val="single" w:sz="18" w:space="0" w:color="auto"/>
              <w:left w:val="single" w:sz="18" w:space="0" w:color="auto"/>
              <w:bottom w:val="single" w:sz="18" w:space="0" w:color="auto"/>
              <w:right w:val="single" w:sz="12" w:space="0" w:color="auto"/>
            </w:tcBorders>
          </w:tcPr>
          <w:p w14:paraId="0114A4C5" w14:textId="77777777" w:rsidR="00896412" w:rsidRPr="00896412" w:rsidRDefault="00896412" w:rsidP="00896412">
            <w:pPr>
              <w:tabs>
                <w:tab w:val="right" w:pos="3762"/>
              </w:tabs>
              <w:rPr>
                <w:b/>
                <w:i/>
                <w:szCs w:val="24"/>
              </w:rPr>
            </w:pPr>
            <w:proofErr w:type="spellStart"/>
            <w:r w:rsidRPr="00896412">
              <w:rPr>
                <w:b/>
                <w:i/>
                <w:szCs w:val="24"/>
              </w:rPr>
              <w:t>mfrCountry</w:t>
            </w:r>
            <w:proofErr w:type="spellEnd"/>
          </w:p>
          <w:p w14:paraId="27E49D84" w14:textId="77777777" w:rsidR="00896412" w:rsidRPr="00896412" w:rsidRDefault="00896412" w:rsidP="003E6426">
            <w:pPr>
              <w:tabs>
                <w:tab w:val="right" w:pos="3762"/>
              </w:tabs>
              <w:rPr>
                <w:b/>
                <w:i/>
                <w:szCs w:val="24"/>
              </w:rPr>
            </w:pPr>
          </w:p>
        </w:tc>
        <w:tc>
          <w:tcPr>
            <w:tcW w:w="1170" w:type="dxa"/>
            <w:tcBorders>
              <w:top w:val="single" w:sz="18" w:space="0" w:color="auto"/>
              <w:left w:val="single" w:sz="12" w:space="0" w:color="auto"/>
              <w:bottom w:val="single" w:sz="18" w:space="0" w:color="auto"/>
              <w:right w:val="single" w:sz="12" w:space="0" w:color="auto"/>
            </w:tcBorders>
          </w:tcPr>
          <w:p w14:paraId="087B8B67" w14:textId="77777777" w:rsidR="00896412" w:rsidRPr="00C01A4F" w:rsidRDefault="00896412" w:rsidP="003E6426">
            <w:pPr>
              <w:rPr>
                <w:szCs w:val="24"/>
                <w:highlight w:val="white"/>
              </w:rPr>
            </w:pPr>
          </w:p>
        </w:tc>
        <w:tc>
          <w:tcPr>
            <w:tcW w:w="1170" w:type="dxa"/>
            <w:tcBorders>
              <w:top w:val="single" w:sz="18" w:space="0" w:color="auto"/>
              <w:left w:val="single" w:sz="12" w:space="0" w:color="auto"/>
              <w:bottom w:val="single" w:sz="18" w:space="0" w:color="auto"/>
              <w:right w:val="single" w:sz="12" w:space="0" w:color="auto"/>
            </w:tcBorders>
          </w:tcPr>
          <w:p w14:paraId="069F959C" w14:textId="77777777" w:rsidR="00896412" w:rsidRPr="00C01A4F" w:rsidRDefault="00896412" w:rsidP="003E6426">
            <w:pPr>
              <w:rPr>
                <w:szCs w:val="24"/>
                <w:highlight w:val="white"/>
              </w:rPr>
            </w:pPr>
          </w:p>
        </w:tc>
        <w:tc>
          <w:tcPr>
            <w:tcW w:w="1350" w:type="dxa"/>
            <w:tcBorders>
              <w:top w:val="single" w:sz="18" w:space="0" w:color="auto"/>
              <w:left w:val="single" w:sz="12" w:space="0" w:color="auto"/>
              <w:bottom w:val="single" w:sz="18" w:space="0" w:color="auto"/>
              <w:right w:val="single" w:sz="12" w:space="0" w:color="auto"/>
            </w:tcBorders>
          </w:tcPr>
          <w:p w14:paraId="333B3513" w14:textId="77777777" w:rsidR="00896412" w:rsidRPr="004D7262" w:rsidRDefault="00896412" w:rsidP="003E6426">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27471091" w14:textId="77777777" w:rsidR="00896412" w:rsidRPr="00896412" w:rsidRDefault="00896412" w:rsidP="003E6426">
            <w:pPr>
              <w:tabs>
                <w:tab w:val="right" w:pos="3762"/>
              </w:tabs>
              <w:rPr>
                <w:szCs w:val="24"/>
              </w:rPr>
            </w:pPr>
            <w:proofErr w:type="spellStart"/>
            <w:r w:rsidRPr="00896412">
              <w:rPr>
                <w:szCs w:val="24"/>
              </w:rPr>
              <w:t>mfrCountry</w:t>
            </w:r>
            <w:proofErr w:type="spellEnd"/>
          </w:p>
          <w:p w14:paraId="016FE49C" w14:textId="77777777" w:rsidR="00896412" w:rsidRPr="00896412" w:rsidRDefault="00896412" w:rsidP="003E6426">
            <w:pPr>
              <w:rPr>
                <w:szCs w:val="24"/>
              </w:rPr>
            </w:pPr>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3CA1EBD2" w14:textId="77777777" w:rsidR="00896412" w:rsidRDefault="00896412" w:rsidP="003E6426">
            <w:pPr>
              <w:rPr>
                <w:rFonts w:ascii="Arial" w:hAnsi="Arial" w:cs="Arial"/>
                <w:color w:val="0000FF"/>
                <w:sz w:val="20"/>
                <w:highlight w:val="white"/>
              </w:rPr>
            </w:pPr>
          </w:p>
        </w:tc>
      </w:tr>
      <w:tr w:rsidR="00896412" w14:paraId="4432AB46" w14:textId="77777777" w:rsidTr="003E6426">
        <w:trPr>
          <w:trHeight w:val="476"/>
        </w:trPr>
        <w:tc>
          <w:tcPr>
            <w:tcW w:w="3978" w:type="dxa"/>
            <w:tcBorders>
              <w:top w:val="single" w:sz="18" w:space="0" w:color="auto"/>
              <w:left w:val="single" w:sz="18" w:space="0" w:color="auto"/>
              <w:bottom w:val="single" w:sz="12" w:space="0" w:color="auto"/>
              <w:right w:val="single" w:sz="12" w:space="0" w:color="auto"/>
            </w:tcBorders>
          </w:tcPr>
          <w:p w14:paraId="6BCBD820" w14:textId="0C37DA67" w:rsidR="00896412" w:rsidRPr="00896412" w:rsidRDefault="00896412" w:rsidP="003E6426">
            <w:pPr>
              <w:tabs>
                <w:tab w:val="right" w:pos="3762"/>
              </w:tabs>
              <w:rPr>
                <w:b/>
                <w:i/>
                <w:szCs w:val="24"/>
              </w:rPr>
            </w:pPr>
            <w:proofErr w:type="spellStart"/>
            <w:r w:rsidRPr="00896412">
              <w:rPr>
                <w:b/>
                <w:i/>
                <w:szCs w:val="24"/>
              </w:rPr>
              <w:t>mfrPostcode</w:t>
            </w:r>
            <w:proofErr w:type="spellEnd"/>
          </w:p>
        </w:tc>
        <w:tc>
          <w:tcPr>
            <w:tcW w:w="1170" w:type="dxa"/>
            <w:tcBorders>
              <w:top w:val="single" w:sz="18" w:space="0" w:color="auto"/>
              <w:left w:val="single" w:sz="12" w:space="0" w:color="auto"/>
              <w:bottom w:val="single" w:sz="12" w:space="0" w:color="auto"/>
              <w:right w:val="single" w:sz="12" w:space="0" w:color="auto"/>
            </w:tcBorders>
          </w:tcPr>
          <w:p w14:paraId="062F2F4D" w14:textId="77777777" w:rsidR="00896412" w:rsidRPr="00C01A4F" w:rsidRDefault="00896412" w:rsidP="003E6426">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5B365132" w14:textId="77777777" w:rsidR="00896412" w:rsidRPr="00C01A4F" w:rsidRDefault="00896412" w:rsidP="003E6426">
            <w:pPr>
              <w:rPr>
                <w:szCs w:val="24"/>
                <w:highlight w:val="white"/>
              </w:rPr>
            </w:pPr>
          </w:p>
        </w:tc>
        <w:tc>
          <w:tcPr>
            <w:tcW w:w="1350" w:type="dxa"/>
            <w:tcBorders>
              <w:top w:val="single" w:sz="18" w:space="0" w:color="auto"/>
              <w:left w:val="single" w:sz="12" w:space="0" w:color="auto"/>
              <w:bottom w:val="single" w:sz="12" w:space="0" w:color="auto"/>
              <w:right w:val="single" w:sz="12" w:space="0" w:color="auto"/>
            </w:tcBorders>
          </w:tcPr>
          <w:p w14:paraId="4DD5DC28" w14:textId="77777777" w:rsidR="00896412" w:rsidRPr="004D7262" w:rsidRDefault="00896412" w:rsidP="003E6426">
            <w:pPr>
              <w:rPr>
                <w:szCs w:val="24"/>
                <w:highlight w:val="white"/>
              </w:rPr>
            </w:pPr>
          </w:p>
        </w:tc>
        <w:tc>
          <w:tcPr>
            <w:tcW w:w="3150" w:type="dxa"/>
            <w:tcBorders>
              <w:top w:val="single" w:sz="18" w:space="0" w:color="auto"/>
              <w:left w:val="single" w:sz="12" w:space="0" w:color="auto"/>
              <w:right w:val="single" w:sz="18" w:space="0" w:color="auto"/>
            </w:tcBorders>
          </w:tcPr>
          <w:p w14:paraId="206BC113" w14:textId="6C5342A5" w:rsidR="00896412" w:rsidRPr="00896412" w:rsidRDefault="00896412" w:rsidP="003E6426">
            <w:pPr>
              <w:rPr>
                <w:szCs w:val="24"/>
              </w:rPr>
            </w:pPr>
            <w:proofErr w:type="spellStart"/>
            <w:r w:rsidRPr="00896412">
              <w:rPr>
                <w:szCs w:val="24"/>
              </w:rPr>
              <w:t>mfrPostcode</w:t>
            </w:r>
            <w:proofErr w:type="spellEnd"/>
          </w:p>
        </w:tc>
        <w:tc>
          <w:tcPr>
            <w:tcW w:w="2160" w:type="dxa"/>
            <w:tcBorders>
              <w:top w:val="single" w:sz="18" w:space="0" w:color="auto"/>
              <w:left w:val="single" w:sz="12" w:space="0" w:color="auto"/>
              <w:right w:val="single" w:sz="18" w:space="0" w:color="auto"/>
            </w:tcBorders>
            <w:shd w:val="clear" w:color="auto" w:fill="D9D9D9" w:themeFill="background1" w:themeFillShade="D9"/>
          </w:tcPr>
          <w:p w14:paraId="60DAC7DF" w14:textId="77777777" w:rsidR="00896412" w:rsidRDefault="00896412" w:rsidP="003E6426">
            <w:pPr>
              <w:rPr>
                <w:rFonts w:ascii="Arial" w:hAnsi="Arial" w:cs="Arial"/>
                <w:color w:val="0000FF"/>
                <w:sz w:val="20"/>
                <w:highlight w:val="white"/>
              </w:rPr>
            </w:pPr>
          </w:p>
        </w:tc>
      </w:tr>
    </w:tbl>
    <w:p w14:paraId="7F795F69" w14:textId="77777777" w:rsidR="00896412" w:rsidRDefault="00896412" w:rsidP="00A56BBF"/>
    <w:p w14:paraId="41A57FA2" w14:textId="77777777" w:rsidR="00A56BBF" w:rsidRDefault="00A56BBF" w:rsidP="00896412">
      <w:pPr>
        <w:pStyle w:val="Heading3"/>
      </w:pPr>
      <w:bookmarkStart w:id="442" w:name="_Toc455496287"/>
      <w:bookmarkStart w:id="443" w:name="_Toc455496294"/>
      <w:bookmarkStart w:id="444" w:name="_Toc455496301"/>
      <w:bookmarkStart w:id="445" w:name="_Toc455496308"/>
      <w:bookmarkStart w:id="446" w:name="_Toc457339236"/>
      <w:bookmarkStart w:id="447" w:name="_Toc461207857"/>
      <w:bookmarkEnd w:id="442"/>
      <w:bookmarkEnd w:id="443"/>
      <w:bookmarkEnd w:id="444"/>
      <w:bookmarkEnd w:id="445"/>
      <w:r>
        <w:lastRenderedPageBreak/>
        <w:t>Implementation Considerations</w:t>
      </w:r>
      <w:bookmarkEnd w:id="446"/>
      <w:bookmarkEnd w:id="447"/>
    </w:p>
    <w:p w14:paraId="051E4D6F" w14:textId="77777777" w:rsidR="00A56BBF" w:rsidRDefault="00A56BBF" w:rsidP="00A56BBF">
      <w:r>
        <w:t>The following conditions should be considered when incorporating the data exchange guidelines into the implementation guides:</w:t>
      </w:r>
    </w:p>
    <w:p w14:paraId="768D5E28" w14:textId="77777777" w:rsidR="00A56BBF" w:rsidRPr="00D54456" w:rsidRDefault="00A56BBF" w:rsidP="00A56BBF">
      <w:pPr>
        <w:pStyle w:val="ListParagraph"/>
        <w:numPr>
          <w:ilvl w:val="0"/>
          <w:numId w:val="43"/>
        </w:numPr>
      </w:pPr>
      <w:r>
        <w:t xml:space="preserve">Location resource is a reference from the Device resource.  </w:t>
      </w:r>
    </w:p>
    <w:p w14:paraId="584A907E" w14:textId="3426EBF5" w:rsidR="00A56BBF" w:rsidRDefault="00A56BBF" w:rsidP="001023B2">
      <w:pPr>
        <w:pStyle w:val="Heading2"/>
      </w:pPr>
      <w:bookmarkStart w:id="448" w:name="_Toc457339237"/>
      <w:bookmarkStart w:id="449" w:name="_Toc461207858"/>
      <w:r>
        <w:t>Regulated</w:t>
      </w:r>
      <w:r w:rsidRPr="000406D6">
        <w:t xml:space="preserve"> Entity</w:t>
      </w:r>
      <w:r>
        <w:t xml:space="preserve"> – </w:t>
      </w:r>
      <w:r w:rsidRPr="000406D6">
        <w:t>Identifier</w:t>
      </w:r>
      <w:bookmarkEnd w:id="429"/>
      <w:bookmarkEnd w:id="430"/>
      <w:bookmarkEnd w:id="431"/>
      <w:bookmarkEnd w:id="448"/>
      <w:bookmarkEnd w:id="449"/>
      <w:r>
        <w:fldChar w:fldCharType="begin"/>
      </w:r>
      <w:r>
        <w:instrText xml:space="preserve"> XE "</w:instrText>
      </w:r>
      <w:r w:rsidRPr="00B83FA4">
        <w:instrText>Regulated Entity Identifier</w:instrText>
      </w:r>
      <w:r>
        <w:instrText xml:space="preserve">" </w:instrText>
      </w:r>
      <w:r>
        <w:fldChar w:fldCharType="end"/>
      </w:r>
    </w:p>
    <w:p w14:paraId="7998FF98" w14:textId="65563135" w:rsidR="00A56BBF" w:rsidRDefault="00A56BBF" w:rsidP="00A56BBF">
      <w:bookmarkStart w:id="450" w:name="_Toc433883241"/>
      <w:bookmarkStart w:id="451" w:name="_Toc433949003"/>
      <w:bookmarkStart w:id="452" w:name="_Toc433952939"/>
      <w:bookmarkStart w:id="453" w:name="_Toc433953124"/>
      <w:bookmarkStart w:id="454" w:name="_Toc433953309"/>
      <w:bookmarkStart w:id="455" w:name="_Toc433960591"/>
      <w:bookmarkStart w:id="456" w:name="_Ref416265203"/>
      <w:bookmarkStart w:id="457" w:name="_Toc419452253"/>
      <w:bookmarkStart w:id="458" w:name="_Toc440027294"/>
      <w:bookmarkStart w:id="459" w:name="_Ref413880730"/>
      <w:bookmarkEnd w:id="450"/>
      <w:bookmarkEnd w:id="451"/>
      <w:bookmarkEnd w:id="452"/>
      <w:bookmarkEnd w:id="453"/>
      <w:bookmarkEnd w:id="454"/>
      <w:bookmarkEnd w:id="455"/>
      <w:r>
        <w:t xml:space="preserve">The following data representations are </w:t>
      </w:r>
      <w:r w:rsidR="001023B2">
        <w:t>applicable to this data element.</w:t>
      </w:r>
    </w:p>
    <w:p w14:paraId="7D9258CF" w14:textId="77777777" w:rsidR="00A56BBF" w:rsidRDefault="00A56BBF" w:rsidP="001023B2">
      <w:pPr>
        <w:pStyle w:val="Heading3"/>
      </w:pPr>
      <w:bookmarkStart w:id="460" w:name="_Identifier_for_Regulated"/>
      <w:bookmarkStart w:id="461" w:name="_Toc461207859"/>
      <w:bookmarkEnd w:id="460"/>
      <w:r>
        <w:t>Identifier for Regulated Entity</w:t>
      </w:r>
      <w:r w:rsidRPr="004D7262">
        <w:t>–</w:t>
      </w:r>
      <w:r>
        <w:t xml:space="preserve"> RPS</w:t>
      </w:r>
      <w:bookmarkEnd w:id="461"/>
    </w:p>
    <w:tbl>
      <w:tblPr>
        <w:tblStyle w:val="TableGrid"/>
        <w:tblW w:w="12708" w:type="dxa"/>
        <w:tblLayout w:type="fixed"/>
        <w:tblLook w:val="04A0" w:firstRow="1" w:lastRow="0" w:firstColumn="1" w:lastColumn="0" w:noHBand="0" w:noVBand="1"/>
      </w:tblPr>
      <w:tblGrid>
        <w:gridCol w:w="3978"/>
        <w:gridCol w:w="1170"/>
        <w:gridCol w:w="1170"/>
        <w:gridCol w:w="1350"/>
        <w:gridCol w:w="3150"/>
        <w:gridCol w:w="1890"/>
      </w:tblGrid>
      <w:tr w:rsidR="00A56BBF" w:rsidRPr="00C01A4F" w14:paraId="4D93F011" w14:textId="77777777" w:rsidTr="001023B2">
        <w:tc>
          <w:tcPr>
            <w:tcW w:w="3978" w:type="dxa"/>
            <w:tcBorders>
              <w:bottom w:val="single" w:sz="18" w:space="0" w:color="auto"/>
            </w:tcBorders>
            <w:shd w:val="clear" w:color="auto" w:fill="D9D9D9"/>
          </w:tcPr>
          <w:p w14:paraId="7266014C"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4E4CA370"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6D26F001"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09D23AEC" w14:textId="77777777" w:rsidR="00A56BBF" w:rsidRPr="00C01A4F" w:rsidRDefault="00A56BBF" w:rsidP="002B0E54">
            <w:pPr>
              <w:pStyle w:val="NoSpacing"/>
              <w:rPr>
                <w:b/>
                <w:szCs w:val="24"/>
              </w:rPr>
            </w:pPr>
            <w:r w:rsidRPr="00C01A4F">
              <w:rPr>
                <w:b/>
                <w:szCs w:val="24"/>
              </w:rPr>
              <w:t>Representation in Exchange Standard</w:t>
            </w:r>
          </w:p>
        </w:tc>
        <w:tc>
          <w:tcPr>
            <w:tcW w:w="1890" w:type="dxa"/>
            <w:tcBorders>
              <w:bottom w:val="single" w:sz="18" w:space="0" w:color="auto"/>
            </w:tcBorders>
            <w:shd w:val="clear" w:color="auto" w:fill="D9D9D9"/>
          </w:tcPr>
          <w:p w14:paraId="612B1A11" w14:textId="77777777" w:rsidR="00A56BBF" w:rsidRPr="00C01A4F" w:rsidRDefault="00A56BBF" w:rsidP="002B0E54">
            <w:pPr>
              <w:pStyle w:val="NoSpacing"/>
              <w:rPr>
                <w:b/>
                <w:szCs w:val="24"/>
              </w:rPr>
            </w:pPr>
            <w:r>
              <w:rPr>
                <w:b/>
                <w:szCs w:val="24"/>
              </w:rPr>
              <w:t>Implementation Notes</w:t>
            </w:r>
          </w:p>
        </w:tc>
      </w:tr>
      <w:tr w:rsidR="00A56BBF" w14:paraId="1B61F60D"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3F6D999D" w14:textId="77777777" w:rsidR="00A56BBF" w:rsidRPr="00D54456" w:rsidRDefault="00A56BBF" w:rsidP="002B0E54">
            <w:pPr>
              <w:rPr>
                <w:b/>
                <w:i/>
                <w:szCs w:val="24"/>
              </w:rPr>
            </w:pPr>
            <w:r w:rsidRPr="00D54456">
              <w:rPr>
                <w:b/>
                <w:i/>
                <w:szCs w:val="24"/>
              </w:rPr>
              <w:t>sponsorOrganization.id</w:t>
            </w:r>
          </w:p>
        </w:tc>
        <w:tc>
          <w:tcPr>
            <w:tcW w:w="1170" w:type="dxa"/>
            <w:vMerge w:val="restart"/>
            <w:tcBorders>
              <w:top w:val="single" w:sz="18" w:space="0" w:color="auto"/>
              <w:left w:val="single" w:sz="12" w:space="0" w:color="auto"/>
              <w:bottom w:val="single" w:sz="12" w:space="0" w:color="auto"/>
              <w:right w:val="single" w:sz="12" w:space="0" w:color="auto"/>
            </w:tcBorders>
          </w:tcPr>
          <w:p w14:paraId="6AAAE2EA"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8D024C4"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241F536A" w14:textId="77777777" w:rsidR="00A56BBF" w:rsidRPr="004D7262" w:rsidRDefault="00A56BBF" w:rsidP="002B0E54">
            <w:pPr>
              <w:rPr>
                <w:szCs w:val="24"/>
                <w:highlight w:val="white"/>
              </w:rPr>
            </w:pPr>
            <w:proofErr w:type="spellStart"/>
            <w:r>
              <w:rPr>
                <w:szCs w:val="24"/>
                <w:highlight w:val="white"/>
              </w:rPr>
              <w:t>id.item</w:t>
            </w:r>
            <w:proofErr w:type="spellEnd"/>
          </w:p>
        </w:tc>
        <w:tc>
          <w:tcPr>
            <w:tcW w:w="3150" w:type="dxa"/>
            <w:vMerge w:val="restart"/>
            <w:tcBorders>
              <w:top w:val="single" w:sz="18" w:space="0" w:color="auto"/>
              <w:left w:val="single" w:sz="12" w:space="0" w:color="auto"/>
              <w:right w:val="single" w:sz="18" w:space="0" w:color="auto"/>
            </w:tcBorders>
          </w:tcPr>
          <w:p w14:paraId="60CFC5AC"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item</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1.3.6.1.4.1.519.1</w:t>
            </w:r>
            <w:r>
              <w:rPr>
                <w:rFonts w:ascii="Arial" w:hAnsi="Arial" w:cs="Arial"/>
                <w:color w:val="0000FF"/>
                <w:sz w:val="20"/>
                <w:highlight w:val="white"/>
              </w:rPr>
              <w:t>"</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999999999</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1DDF5238" w14:textId="77777777" w:rsidR="00A56BBF" w:rsidRPr="00C01A4F" w:rsidRDefault="00A56BBF" w:rsidP="002B0E54">
            <w:pPr>
              <w:rPr>
                <w:szCs w:val="24"/>
              </w:rPr>
            </w:pPr>
          </w:p>
        </w:tc>
      </w:tr>
      <w:tr w:rsidR="00A56BBF" w14:paraId="5F1F56E8" w14:textId="77777777" w:rsidTr="001023B2">
        <w:trPr>
          <w:trHeight w:val="619"/>
        </w:trPr>
        <w:tc>
          <w:tcPr>
            <w:tcW w:w="3978" w:type="dxa"/>
            <w:tcBorders>
              <w:top w:val="single" w:sz="12" w:space="0" w:color="auto"/>
              <w:left w:val="single" w:sz="18" w:space="0" w:color="auto"/>
              <w:bottom w:val="single" w:sz="12" w:space="0" w:color="auto"/>
              <w:right w:val="single" w:sz="12" w:space="0" w:color="auto"/>
            </w:tcBorders>
          </w:tcPr>
          <w:p w14:paraId="1829240C" w14:textId="77777777" w:rsidR="00A56BBF" w:rsidRPr="004D7262" w:rsidRDefault="00A56BBF" w:rsidP="002B0E54">
            <w:pPr>
              <w:rPr>
                <w:szCs w:val="24"/>
              </w:rPr>
            </w:pPr>
            <w:r w:rsidRPr="004D7262">
              <w:rPr>
                <w:szCs w:val="24"/>
              </w:rPr>
              <w:t xml:space="preserve">XPATH: </w:t>
            </w:r>
          </w:p>
          <w:p w14:paraId="7D58933B" w14:textId="77777777" w:rsidR="00A56BBF" w:rsidRPr="00D54456" w:rsidRDefault="00A56BBF" w:rsidP="002B0E54">
            <w:pPr>
              <w:rPr>
                <w:szCs w:val="24"/>
              </w:rPr>
            </w:pPr>
            <w:r w:rsidRPr="00D54456">
              <w:rPr>
                <w:szCs w:val="24"/>
              </w:rPr>
              <w:t>/PORP_IN000001UV/controlActProcess/subjec</w:t>
            </w:r>
            <w:r w:rsidRPr="00AA3764">
              <w:rPr>
                <w:szCs w:val="24"/>
              </w:rPr>
              <w:t>t/submissionUnit/componentOf1</w:t>
            </w:r>
            <w:r w:rsidRPr="00D54456">
              <w:rPr>
                <w:szCs w:val="24"/>
              </w:rPr>
              <w:t>/submission/componentOf/application/holder/applicant/sponsorOrganization/id/item/@root</w:t>
            </w:r>
          </w:p>
        </w:tc>
        <w:tc>
          <w:tcPr>
            <w:tcW w:w="1170" w:type="dxa"/>
            <w:vMerge/>
            <w:tcBorders>
              <w:top w:val="single" w:sz="12" w:space="0" w:color="auto"/>
              <w:left w:val="single" w:sz="12" w:space="0" w:color="auto"/>
              <w:bottom w:val="single" w:sz="12" w:space="0" w:color="auto"/>
              <w:right w:val="single" w:sz="12" w:space="0" w:color="auto"/>
            </w:tcBorders>
          </w:tcPr>
          <w:p w14:paraId="4A154B73"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2DFC4EC6"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4366CD28" w14:textId="77777777" w:rsidR="00A56BBF" w:rsidRPr="004D7262" w:rsidRDefault="00A56BBF" w:rsidP="002B0E54">
            <w:pPr>
              <w:rPr>
                <w:szCs w:val="24"/>
                <w:highlight w:val="white"/>
              </w:rPr>
            </w:pPr>
            <w:r>
              <w:rPr>
                <w:szCs w:val="24"/>
                <w:highlight w:val="white"/>
              </w:rPr>
              <w:t>root</w:t>
            </w:r>
          </w:p>
        </w:tc>
        <w:tc>
          <w:tcPr>
            <w:tcW w:w="3150" w:type="dxa"/>
            <w:vMerge/>
            <w:tcBorders>
              <w:left w:val="single" w:sz="12" w:space="0" w:color="auto"/>
              <w:right w:val="single" w:sz="18" w:space="0" w:color="auto"/>
            </w:tcBorders>
          </w:tcPr>
          <w:p w14:paraId="59D95F75"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2" w:space="0" w:color="auto"/>
              <w:right w:val="single" w:sz="18" w:space="0" w:color="auto"/>
            </w:tcBorders>
          </w:tcPr>
          <w:p w14:paraId="032FE2E0" w14:textId="77777777" w:rsidR="00A56BBF" w:rsidRPr="00C01A4F" w:rsidRDefault="00A56BBF" w:rsidP="002B0E54">
            <w:pPr>
              <w:rPr>
                <w:color w:val="0000FF"/>
                <w:szCs w:val="24"/>
                <w:highlight w:val="white"/>
              </w:rPr>
            </w:pPr>
            <w:r w:rsidRPr="00D54456">
              <w:rPr>
                <w:szCs w:val="24"/>
                <w:highlight w:val="white"/>
              </w:rPr>
              <w:t>root = namespace OID for regulated entity identifier</w:t>
            </w:r>
          </w:p>
        </w:tc>
      </w:tr>
      <w:tr w:rsidR="00A56BBF" w14:paraId="1C02A474"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5055F094" w14:textId="77777777" w:rsidR="00A56BBF" w:rsidRPr="004D7262" w:rsidRDefault="00A56BBF" w:rsidP="002B0E54">
            <w:pPr>
              <w:rPr>
                <w:szCs w:val="24"/>
              </w:rPr>
            </w:pPr>
            <w:r w:rsidRPr="004D7262">
              <w:rPr>
                <w:szCs w:val="24"/>
              </w:rPr>
              <w:t xml:space="preserve">XPATH: </w:t>
            </w:r>
          </w:p>
          <w:p w14:paraId="0BFB36A2" w14:textId="77777777" w:rsidR="00A56BBF" w:rsidRPr="004D7262" w:rsidRDefault="00A56BBF" w:rsidP="002B0E54">
            <w:pPr>
              <w:rPr>
                <w:szCs w:val="24"/>
              </w:rPr>
            </w:pPr>
            <w:r w:rsidRPr="00B50614">
              <w:rPr>
                <w:szCs w:val="24"/>
              </w:rPr>
              <w:t>/PORP_IN000001UV/controlActProcess/subject/</w:t>
            </w:r>
            <w:r>
              <w:rPr>
                <w:szCs w:val="24"/>
              </w:rPr>
              <w:t>submissionUnit/componentOf1</w:t>
            </w:r>
            <w:r w:rsidRPr="00B50614">
              <w:rPr>
                <w:szCs w:val="24"/>
              </w:rPr>
              <w:t>/submission/componentOf/application/holder/applicant/sponsorOrganization/id/item/@extension</w:t>
            </w:r>
          </w:p>
        </w:tc>
        <w:tc>
          <w:tcPr>
            <w:tcW w:w="1170" w:type="dxa"/>
            <w:tcBorders>
              <w:top w:val="single" w:sz="12" w:space="0" w:color="auto"/>
              <w:left w:val="single" w:sz="12" w:space="0" w:color="auto"/>
              <w:bottom w:val="single" w:sz="18" w:space="0" w:color="auto"/>
              <w:right w:val="single" w:sz="12" w:space="0" w:color="auto"/>
            </w:tcBorders>
          </w:tcPr>
          <w:p w14:paraId="3F6BA8A9"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203243FF"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36756FE" w14:textId="77777777" w:rsidR="00A56BBF" w:rsidRPr="004D7262" w:rsidRDefault="00A56BBF" w:rsidP="002B0E54">
            <w:pPr>
              <w:rPr>
                <w:szCs w:val="24"/>
                <w:highlight w:val="white"/>
              </w:rPr>
            </w:pPr>
            <w:r>
              <w:rPr>
                <w:szCs w:val="24"/>
                <w:highlight w:val="white"/>
              </w:rPr>
              <w:t>extension</w:t>
            </w:r>
          </w:p>
        </w:tc>
        <w:tc>
          <w:tcPr>
            <w:tcW w:w="3150" w:type="dxa"/>
            <w:vMerge/>
            <w:tcBorders>
              <w:left w:val="single" w:sz="12" w:space="0" w:color="auto"/>
              <w:bottom w:val="single" w:sz="18" w:space="0" w:color="auto"/>
              <w:right w:val="single" w:sz="18" w:space="0" w:color="auto"/>
            </w:tcBorders>
          </w:tcPr>
          <w:p w14:paraId="6E812171"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6AECDDB7" w14:textId="77777777" w:rsidR="00A56BBF" w:rsidRPr="00C01A4F" w:rsidRDefault="00A56BBF" w:rsidP="002B0E54">
            <w:pPr>
              <w:rPr>
                <w:color w:val="0000FF"/>
                <w:szCs w:val="24"/>
                <w:highlight w:val="white"/>
              </w:rPr>
            </w:pPr>
            <w:r>
              <w:rPr>
                <w:szCs w:val="24"/>
                <w:highlight w:val="white"/>
              </w:rPr>
              <w:t>extension</w:t>
            </w:r>
            <w:r w:rsidRPr="00D54456">
              <w:rPr>
                <w:szCs w:val="24"/>
                <w:highlight w:val="white"/>
              </w:rPr>
              <w:t xml:space="preserve"> = identifier for regulated entity</w:t>
            </w:r>
          </w:p>
        </w:tc>
      </w:tr>
    </w:tbl>
    <w:p w14:paraId="2C6BAA11" w14:textId="77777777" w:rsidR="00A56BBF" w:rsidRPr="004D7262" w:rsidRDefault="00A56BBF" w:rsidP="00A56BBF">
      <w:pPr>
        <w:rPr>
          <w:b/>
        </w:rPr>
      </w:pPr>
    </w:p>
    <w:p w14:paraId="3968234C" w14:textId="77777777" w:rsidR="00A56BBF" w:rsidRPr="00D54456" w:rsidRDefault="00A56BBF" w:rsidP="00A56BBF">
      <w:pPr>
        <w:rPr>
          <w:i/>
        </w:rPr>
      </w:pPr>
      <w:r w:rsidRPr="00D54456">
        <w:rPr>
          <w:i/>
        </w:rPr>
        <w:t>XML Snippet</w:t>
      </w:r>
    </w:p>
    <w:p w14:paraId="6B1EDB45" w14:textId="77777777" w:rsidR="00A56BBF" w:rsidRDefault="00A56BBF" w:rsidP="00A56BBF">
      <w:pPr>
        <w:rPr>
          <w:b/>
        </w:rPr>
      </w:pPr>
    </w:p>
    <w:p w14:paraId="2FFD66E8" w14:textId="44B15567" w:rsidR="00A56BBF" w:rsidRDefault="00A56BBF" w:rsidP="00A56BBF">
      <w:pPr>
        <w:rPr>
          <w:b/>
        </w:rPr>
      </w:pPr>
      <w:r>
        <w:rPr>
          <w:noProof/>
          <w:lang w:val="en-AU" w:eastAsia="en-AU"/>
        </w:rPr>
        <w:lastRenderedPageBreak/>
        <w:drawing>
          <wp:inline distT="0" distB="0" distL="0" distR="0" wp14:anchorId="1149CD4F" wp14:editId="57560A84">
            <wp:extent cx="3790950" cy="10763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3790950" cy="1076325"/>
                    </a:xfrm>
                    <a:prstGeom prst="rect">
                      <a:avLst/>
                    </a:prstGeom>
                  </pic:spPr>
                </pic:pic>
              </a:graphicData>
            </a:graphic>
          </wp:inline>
        </w:drawing>
      </w:r>
    </w:p>
    <w:p w14:paraId="65B9799A" w14:textId="7988D930" w:rsidR="00A56BBF" w:rsidRDefault="00A56BBF" w:rsidP="00A56BBF">
      <w:pPr>
        <w:pStyle w:val="Heading3"/>
      </w:pPr>
      <w:bookmarkStart w:id="462" w:name="_Identifier_for_Regulated_2"/>
      <w:bookmarkStart w:id="463" w:name="_Toc461207860"/>
      <w:bookmarkEnd w:id="462"/>
      <w:r>
        <w:t xml:space="preserve">Identifier for Regulated </w:t>
      </w:r>
      <w:r w:rsidRPr="001023B2">
        <w:t>Entity</w:t>
      </w:r>
      <w:r w:rsidRPr="004D7262">
        <w:t xml:space="preserve"> –</w:t>
      </w:r>
      <w:r>
        <w:t xml:space="preserve"> SPL</w:t>
      </w:r>
      <w:bookmarkEnd w:id="463"/>
      <w:r w:rsidRPr="004D7262">
        <w:t xml:space="preserve"> </w:t>
      </w:r>
    </w:p>
    <w:tbl>
      <w:tblPr>
        <w:tblStyle w:val="TableGrid"/>
        <w:tblW w:w="12708" w:type="dxa"/>
        <w:tblLayout w:type="fixed"/>
        <w:tblLook w:val="04A0" w:firstRow="1" w:lastRow="0" w:firstColumn="1" w:lastColumn="0" w:noHBand="0" w:noVBand="1"/>
      </w:tblPr>
      <w:tblGrid>
        <w:gridCol w:w="3978"/>
        <w:gridCol w:w="1170"/>
        <w:gridCol w:w="1170"/>
        <w:gridCol w:w="1350"/>
        <w:gridCol w:w="3150"/>
        <w:gridCol w:w="1890"/>
      </w:tblGrid>
      <w:tr w:rsidR="00A56BBF" w:rsidRPr="00C01A4F" w14:paraId="1441E4F2" w14:textId="77777777" w:rsidTr="001023B2">
        <w:tc>
          <w:tcPr>
            <w:tcW w:w="3978" w:type="dxa"/>
            <w:tcBorders>
              <w:bottom w:val="single" w:sz="18" w:space="0" w:color="auto"/>
            </w:tcBorders>
            <w:shd w:val="clear" w:color="auto" w:fill="D9D9D9"/>
          </w:tcPr>
          <w:p w14:paraId="177AE6E8"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60F92394"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50D6C1AD"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59D0ECAD" w14:textId="77777777" w:rsidR="00A56BBF" w:rsidRPr="00C01A4F" w:rsidRDefault="00A56BBF" w:rsidP="002B0E54">
            <w:pPr>
              <w:pStyle w:val="NoSpacing"/>
              <w:rPr>
                <w:b/>
                <w:szCs w:val="24"/>
              </w:rPr>
            </w:pPr>
            <w:r w:rsidRPr="00C01A4F">
              <w:rPr>
                <w:b/>
                <w:szCs w:val="24"/>
              </w:rPr>
              <w:t>Representation in Exchange Standard</w:t>
            </w:r>
          </w:p>
        </w:tc>
        <w:tc>
          <w:tcPr>
            <w:tcW w:w="1890" w:type="dxa"/>
            <w:tcBorders>
              <w:bottom w:val="single" w:sz="18" w:space="0" w:color="auto"/>
            </w:tcBorders>
            <w:shd w:val="clear" w:color="auto" w:fill="D9D9D9"/>
          </w:tcPr>
          <w:p w14:paraId="3F149917" w14:textId="77777777" w:rsidR="00A56BBF" w:rsidRPr="00C01A4F" w:rsidRDefault="00A56BBF" w:rsidP="002B0E54">
            <w:pPr>
              <w:pStyle w:val="NoSpacing"/>
              <w:rPr>
                <w:b/>
                <w:szCs w:val="24"/>
              </w:rPr>
            </w:pPr>
            <w:r>
              <w:rPr>
                <w:b/>
                <w:szCs w:val="24"/>
              </w:rPr>
              <w:t>Implementation Notes</w:t>
            </w:r>
          </w:p>
        </w:tc>
      </w:tr>
      <w:tr w:rsidR="00A56BBF" w14:paraId="1BE5DAAA"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3EF8C65F" w14:textId="77777777" w:rsidR="00A56BBF" w:rsidRPr="00D54456" w:rsidRDefault="00A56BBF" w:rsidP="002B0E54">
            <w:pPr>
              <w:rPr>
                <w:b/>
                <w:i/>
                <w:szCs w:val="24"/>
              </w:rPr>
            </w:pPr>
            <w:r w:rsidRPr="00D54456">
              <w:rPr>
                <w:b/>
                <w:i/>
                <w:szCs w:val="24"/>
              </w:rPr>
              <w:t>representedOrganization.id</w:t>
            </w:r>
          </w:p>
        </w:tc>
        <w:tc>
          <w:tcPr>
            <w:tcW w:w="1170" w:type="dxa"/>
            <w:vMerge w:val="restart"/>
            <w:tcBorders>
              <w:top w:val="single" w:sz="18" w:space="0" w:color="auto"/>
              <w:left w:val="single" w:sz="12" w:space="0" w:color="auto"/>
              <w:bottom w:val="single" w:sz="12" w:space="0" w:color="auto"/>
              <w:right w:val="single" w:sz="12" w:space="0" w:color="auto"/>
            </w:tcBorders>
          </w:tcPr>
          <w:p w14:paraId="68DEF5AA"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C835BB7"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66256F7"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right w:val="single" w:sz="18" w:space="0" w:color="auto"/>
            </w:tcBorders>
          </w:tcPr>
          <w:p w14:paraId="65AF399D"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1.3.6.1.4.1.519.1</w:t>
            </w:r>
            <w:r>
              <w:rPr>
                <w:rFonts w:ascii="Arial" w:hAnsi="Arial" w:cs="Arial"/>
                <w:color w:val="0000FF"/>
                <w:sz w:val="20"/>
                <w:highlight w:val="white"/>
              </w:rPr>
              <w:t>"</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99999999</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0E422DDB" w14:textId="77777777" w:rsidR="00A56BBF" w:rsidRPr="00C01A4F" w:rsidRDefault="00A56BBF" w:rsidP="002B0E54">
            <w:pPr>
              <w:rPr>
                <w:szCs w:val="24"/>
              </w:rPr>
            </w:pPr>
          </w:p>
        </w:tc>
      </w:tr>
      <w:tr w:rsidR="00A56BBF" w14:paraId="6CBF9B2E" w14:textId="77777777" w:rsidTr="001023B2">
        <w:trPr>
          <w:trHeight w:val="619"/>
        </w:trPr>
        <w:tc>
          <w:tcPr>
            <w:tcW w:w="3978" w:type="dxa"/>
            <w:tcBorders>
              <w:top w:val="single" w:sz="12" w:space="0" w:color="auto"/>
              <w:left w:val="single" w:sz="18" w:space="0" w:color="auto"/>
              <w:bottom w:val="single" w:sz="12" w:space="0" w:color="auto"/>
              <w:right w:val="single" w:sz="12" w:space="0" w:color="auto"/>
            </w:tcBorders>
          </w:tcPr>
          <w:p w14:paraId="5C0276C2" w14:textId="77777777" w:rsidR="00A56BBF" w:rsidRPr="004D7262" w:rsidRDefault="00A56BBF" w:rsidP="002B0E54">
            <w:pPr>
              <w:rPr>
                <w:szCs w:val="24"/>
              </w:rPr>
            </w:pPr>
            <w:r w:rsidRPr="004D7262">
              <w:rPr>
                <w:szCs w:val="24"/>
              </w:rPr>
              <w:t xml:space="preserve">XPATH: </w:t>
            </w:r>
          </w:p>
          <w:p w14:paraId="6592E9DC" w14:textId="77777777" w:rsidR="00A56BBF" w:rsidRPr="00D54456" w:rsidRDefault="00A56BBF" w:rsidP="002B0E54">
            <w:pPr>
              <w:rPr>
                <w:szCs w:val="24"/>
              </w:rPr>
            </w:pPr>
            <w:r w:rsidRPr="00D54456">
              <w:rPr>
                <w:szCs w:val="24"/>
              </w:rPr>
              <w:t>/document/component/structuredBody/component/section/subject/</w:t>
            </w:r>
            <w:r w:rsidRPr="00AA3764">
              <w:rPr>
                <w:szCs w:val="24"/>
              </w:rPr>
              <w:t>manufacturedProduct/subjectOf</w:t>
            </w:r>
            <w:r w:rsidRPr="00D54456">
              <w:rPr>
                <w:szCs w:val="24"/>
              </w:rPr>
              <w:t>/document/author/assignedEntity/representedOrganization/assignedEntity1/representedOrganization/id/@root</w:t>
            </w:r>
          </w:p>
        </w:tc>
        <w:tc>
          <w:tcPr>
            <w:tcW w:w="1170" w:type="dxa"/>
            <w:vMerge/>
            <w:tcBorders>
              <w:top w:val="single" w:sz="12" w:space="0" w:color="auto"/>
              <w:left w:val="single" w:sz="12" w:space="0" w:color="auto"/>
              <w:bottom w:val="single" w:sz="12" w:space="0" w:color="auto"/>
              <w:right w:val="single" w:sz="12" w:space="0" w:color="auto"/>
            </w:tcBorders>
          </w:tcPr>
          <w:p w14:paraId="502280A7"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56AE5771"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795D5C8B" w14:textId="77777777" w:rsidR="00A56BBF" w:rsidRPr="004D7262" w:rsidRDefault="00A56BBF" w:rsidP="002B0E54">
            <w:pPr>
              <w:rPr>
                <w:szCs w:val="24"/>
                <w:highlight w:val="white"/>
              </w:rPr>
            </w:pPr>
            <w:r>
              <w:rPr>
                <w:szCs w:val="24"/>
                <w:highlight w:val="white"/>
              </w:rPr>
              <w:t>root</w:t>
            </w:r>
          </w:p>
        </w:tc>
        <w:tc>
          <w:tcPr>
            <w:tcW w:w="3150" w:type="dxa"/>
            <w:vMerge/>
            <w:tcBorders>
              <w:left w:val="single" w:sz="12" w:space="0" w:color="auto"/>
              <w:right w:val="single" w:sz="18" w:space="0" w:color="auto"/>
            </w:tcBorders>
          </w:tcPr>
          <w:p w14:paraId="0DB4402D"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2" w:space="0" w:color="auto"/>
              <w:right w:val="single" w:sz="18" w:space="0" w:color="auto"/>
            </w:tcBorders>
          </w:tcPr>
          <w:p w14:paraId="570EC59A" w14:textId="77777777" w:rsidR="00A56BBF" w:rsidRPr="00C01A4F" w:rsidRDefault="00A56BBF" w:rsidP="002B0E54">
            <w:pPr>
              <w:rPr>
                <w:color w:val="0000FF"/>
                <w:szCs w:val="24"/>
                <w:highlight w:val="white"/>
              </w:rPr>
            </w:pPr>
            <w:r w:rsidRPr="004D7262">
              <w:rPr>
                <w:szCs w:val="24"/>
                <w:highlight w:val="white"/>
              </w:rPr>
              <w:t>root = namespace OID for regulated entity identifier</w:t>
            </w:r>
          </w:p>
        </w:tc>
      </w:tr>
      <w:tr w:rsidR="00A56BBF" w14:paraId="5CF10E5D"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0DB125AE" w14:textId="77777777" w:rsidR="00A56BBF" w:rsidRDefault="00A56BBF" w:rsidP="002B0E54">
            <w:pPr>
              <w:rPr>
                <w:szCs w:val="24"/>
              </w:rPr>
            </w:pPr>
            <w:r>
              <w:rPr>
                <w:szCs w:val="24"/>
              </w:rPr>
              <w:t xml:space="preserve">XPATH: </w:t>
            </w:r>
          </w:p>
          <w:p w14:paraId="5FFF4253" w14:textId="77777777" w:rsidR="00A56BBF" w:rsidRPr="004D7262" w:rsidRDefault="00A56BBF" w:rsidP="002B0E54">
            <w:pPr>
              <w:rPr>
                <w:szCs w:val="24"/>
              </w:rPr>
            </w:pPr>
            <w:r w:rsidRPr="00AA3764">
              <w:rPr>
                <w:szCs w:val="24"/>
              </w:rPr>
              <w:t>/document/component/structuredBody/component/section/subject/</w:t>
            </w:r>
            <w:r>
              <w:rPr>
                <w:szCs w:val="24"/>
              </w:rPr>
              <w:t>manufacturedProduct/subjectOf</w:t>
            </w:r>
            <w:r w:rsidRPr="00AA3764">
              <w:rPr>
                <w:szCs w:val="24"/>
              </w:rPr>
              <w:t>/document/author/assignedEntity/representedOrganization/assignedEntity1/representedOrganization/id/@extension</w:t>
            </w:r>
          </w:p>
        </w:tc>
        <w:tc>
          <w:tcPr>
            <w:tcW w:w="1170" w:type="dxa"/>
            <w:tcBorders>
              <w:top w:val="single" w:sz="12" w:space="0" w:color="auto"/>
              <w:left w:val="single" w:sz="12" w:space="0" w:color="auto"/>
              <w:bottom w:val="single" w:sz="18" w:space="0" w:color="auto"/>
              <w:right w:val="single" w:sz="12" w:space="0" w:color="auto"/>
            </w:tcBorders>
          </w:tcPr>
          <w:p w14:paraId="5EA05A3E"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8B2F289" w14:textId="77777777" w:rsidR="00A56BBF" w:rsidRPr="00C01A4F" w:rsidRDefault="00A56BBF" w:rsidP="002B0E54">
            <w:pPr>
              <w:rPr>
                <w:szCs w:val="24"/>
                <w:highlight w:val="white"/>
              </w:rPr>
            </w:pPr>
          </w:p>
        </w:tc>
        <w:tc>
          <w:tcPr>
            <w:tcW w:w="1350" w:type="dxa"/>
            <w:tcBorders>
              <w:top w:val="single" w:sz="12" w:space="0" w:color="auto"/>
              <w:left w:val="single" w:sz="12" w:space="0" w:color="auto"/>
              <w:bottom w:val="single" w:sz="18" w:space="0" w:color="auto"/>
              <w:right w:val="single" w:sz="12" w:space="0" w:color="auto"/>
            </w:tcBorders>
          </w:tcPr>
          <w:p w14:paraId="140F4ED5" w14:textId="77777777" w:rsidR="00A56BBF" w:rsidRPr="004D7262" w:rsidRDefault="00A56BBF" w:rsidP="002B0E54">
            <w:pPr>
              <w:rPr>
                <w:szCs w:val="24"/>
                <w:highlight w:val="white"/>
              </w:rPr>
            </w:pPr>
            <w:r>
              <w:rPr>
                <w:szCs w:val="24"/>
                <w:highlight w:val="white"/>
              </w:rPr>
              <w:t>extension</w:t>
            </w:r>
          </w:p>
        </w:tc>
        <w:tc>
          <w:tcPr>
            <w:tcW w:w="3150" w:type="dxa"/>
            <w:vMerge/>
            <w:tcBorders>
              <w:left w:val="single" w:sz="12" w:space="0" w:color="auto"/>
              <w:bottom w:val="single" w:sz="18" w:space="0" w:color="auto"/>
              <w:right w:val="single" w:sz="18" w:space="0" w:color="auto"/>
            </w:tcBorders>
          </w:tcPr>
          <w:p w14:paraId="2A500BC9"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5BE0DFA8" w14:textId="77777777" w:rsidR="00A56BBF" w:rsidRPr="00C01A4F" w:rsidRDefault="00A56BBF" w:rsidP="002B0E54">
            <w:pPr>
              <w:rPr>
                <w:color w:val="0000FF"/>
                <w:szCs w:val="24"/>
                <w:highlight w:val="white"/>
              </w:rPr>
            </w:pPr>
            <w:r>
              <w:rPr>
                <w:szCs w:val="24"/>
                <w:highlight w:val="white"/>
              </w:rPr>
              <w:t>extension</w:t>
            </w:r>
            <w:r w:rsidRPr="004D7262">
              <w:rPr>
                <w:szCs w:val="24"/>
                <w:highlight w:val="white"/>
              </w:rPr>
              <w:t xml:space="preserve"> = identifier for regulated entity</w:t>
            </w:r>
          </w:p>
        </w:tc>
      </w:tr>
    </w:tbl>
    <w:p w14:paraId="26C0F9ED" w14:textId="77777777" w:rsidR="00A56BBF" w:rsidRDefault="00A56BBF" w:rsidP="00A56BBF"/>
    <w:p w14:paraId="5440C167" w14:textId="77777777" w:rsidR="00A56BBF" w:rsidRDefault="00A56BBF" w:rsidP="00A56BBF">
      <w:pPr>
        <w:rPr>
          <w:i/>
        </w:rPr>
      </w:pPr>
      <w:r w:rsidRPr="004D7262">
        <w:rPr>
          <w:i/>
        </w:rPr>
        <w:t>XML Snippet</w:t>
      </w:r>
    </w:p>
    <w:p w14:paraId="5348711F" w14:textId="77777777" w:rsidR="00A56BBF" w:rsidRPr="004D7262" w:rsidRDefault="00A56BBF" w:rsidP="00A56BBF">
      <w:pPr>
        <w:rPr>
          <w:i/>
        </w:rPr>
      </w:pPr>
      <w:r>
        <w:rPr>
          <w:noProof/>
          <w:lang w:val="en-AU" w:eastAsia="en-AU"/>
        </w:rPr>
        <w:drawing>
          <wp:inline distT="0" distB="0" distL="0" distR="0" wp14:anchorId="1ADE5A59" wp14:editId="5F3CCD7D">
            <wp:extent cx="3238500" cy="5715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3238500" cy="571500"/>
                    </a:xfrm>
                    <a:prstGeom prst="rect">
                      <a:avLst/>
                    </a:prstGeom>
                  </pic:spPr>
                </pic:pic>
              </a:graphicData>
            </a:graphic>
          </wp:inline>
        </w:drawing>
      </w:r>
    </w:p>
    <w:p w14:paraId="1D2890E6" w14:textId="77777777" w:rsidR="00A56BBF" w:rsidRDefault="00A56BBF" w:rsidP="00A56BBF">
      <w:pPr>
        <w:rPr>
          <w:b/>
        </w:rPr>
      </w:pPr>
    </w:p>
    <w:p w14:paraId="384B8AD7" w14:textId="77777777" w:rsidR="00A56BBF" w:rsidRPr="004D7262" w:rsidRDefault="00A56BBF" w:rsidP="00A56BBF">
      <w:pPr>
        <w:rPr>
          <w:b/>
        </w:rPr>
      </w:pPr>
      <w:r>
        <w:rPr>
          <w:b/>
        </w:rPr>
        <w:lastRenderedPageBreak/>
        <w:t>Identifier for Regulated Entity</w:t>
      </w:r>
      <w:r w:rsidRPr="004D7262">
        <w:rPr>
          <w:b/>
        </w:rPr>
        <w:t xml:space="preserve"> – ICSR </w:t>
      </w:r>
    </w:p>
    <w:p w14:paraId="19EE5516" w14:textId="248B7800" w:rsidR="00A56BBF" w:rsidRDefault="00A56BBF" w:rsidP="00A56BBF">
      <w:r>
        <w:t>Currently there is not an ident</w:t>
      </w:r>
      <w:r w:rsidR="00E24D7B">
        <w:t>ifier for the regulated entity.</w:t>
      </w:r>
    </w:p>
    <w:p w14:paraId="6742FD8A" w14:textId="77777777" w:rsidR="00A56BBF" w:rsidRPr="004D7262" w:rsidRDefault="00A56BBF" w:rsidP="00E24D7B">
      <w:pPr>
        <w:pStyle w:val="Heading3"/>
      </w:pPr>
      <w:bookmarkStart w:id="464" w:name="_Identifier_for_Regulated_1"/>
      <w:bookmarkStart w:id="465" w:name="_Toc461207861"/>
      <w:bookmarkEnd w:id="464"/>
      <w:r>
        <w:t>Identifier for Regulated Entity</w:t>
      </w:r>
      <w:r w:rsidRPr="004D7262">
        <w:t xml:space="preserve"> –</w:t>
      </w:r>
      <w:r>
        <w:t xml:space="preserve"> FHIR</w:t>
      </w:r>
      <w:bookmarkEnd w:id="465"/>
    </w:p>
    <w:p w14:paraId="3D4FE0AC" w14:textId="1684DC48" w:rsidR="00A56BBF" w:rsidRDefault="00A56BBF" w:rsidP="00A56BBF">
      <w:r>
        <w:t>Currently there is not an identifier for the regulated entity.</w:t>
      </w:r>
    </w:p>
    <w:p w14:paraId="4B575256" w14:textId="287B1FEF" w:rsidR="00E24D7B" w:rsidRPr="004D7262" w:rsidRDefault="00E24D7B" w:rsidP="00E24D7B">
      <w:pPr>
        <w:pStyle w:val="Heading3"/>
      </w:pPr>
      <w:bookmarkStart w:id="466" w:name="_Toc461207862"/>
      <w:r>
        <w:t>Identifier for Regulated Entity</w:t>
      </w:r>
      <w:r w:rsidRPr="004D7262">
        <w:t xml:space="preserve"> –</w:t>
      </w:r>
      <w:r>
        <w:t xml:space="preserve"> N87</w:t>
      </w:r>
      <w:bookmarkEnd w:id="466"/>
    </w:p>
    <w:p w14:paraId="6A346332" w14:textId="0DF22227" w:rsidR="00E24D7B" w:rsidRDefault="00E24D7B" w:rsidP="00A56BBF">
      <w:r>
        <w:t>Currently there is not an identifier for the regulated entity.</w:t>
      </w:r>
    </w:p>
    <w:p w14:paraId="3C6AEC9E" w14:textId="77777777" w:rsidR="00A56BBF" w:rsidRDefault="00A56BBF" w:rsidP="001023B2">
      <w:pPr>
        <w:pStyle w:val="Heading3"/>
      </w:pPr>
      <w:bookmarkStart w:id="467" w:name="_Toc455496324"/>
      <w:bookmarkStart w:id="468" w:name="_Toc455496331"/>
      <w:bookmarkStart w:id="469" w:name="_Toc455496338"/>
      <w:bookmarkStart w:id="470" w:name="_Toc455496345"/>
      <w:bookmarkStart w:id="471" w:name="_Toc457339239"/>
      <w:bookmarkStart w:id="472" w:name="_Toc461207863"/>
      <w:bookmarkEnd w:id="467"/>
      <w:bookmarkEnd w:id="468"/>
      <w:bookmarkEnd w:id="469"/>
      <w:bookmarkEnd w:id="470"/>
      <w:r>
        <w:t>Implementation Considerations</w:t>
      </w:r>
      <w:bookmarkEnd w:id="471"/>
      <w:bookmarkEnd w:id="472"/>
    </w:p>
    <w:p w14:paraId="6D0443D6" w14:textId="77777777" w:rsidR="00A56BBF" w:rsidRDefault="00A56BBF" w:rsidP="00A56BBF">
      <w:r>
        <w:t>The following conditions should be considered when incorporating the data exchange guidelines into the implementation guides:</w:t>
      </w:r>
    </w:p>
    <w:p w14:paraId="6187AFE4" w14:textId="67298F34" w:rsidR="00A56BBF" w:rsidRPr="00D54456" w:rsidRDefault="00A56BBF" w:rsidP="002763AD">
      <w:pPr>
        <w:pStyle w:val="ListParagraph"/>
        <w:numPr>
          <w:ilvl w:val="0"/>
          <w:numId w:val="43"/>
        </w:numPr>
      </w:pPr>
      <w:r>
        <w:t xml:space="preserve">Identifiers are not implemented in all of the standards.  </w:t>
      </w:r>
    </w:p>
    <w:p w14:paraId="4B037973" w14:textId="79BABB06" w:rsidR="00A56BBF" w:rsidRPr="002A49AF" w:rsidRDefault="00A56BBF" w:rsidP="002763AD">
      <w:pPr>
        <w:pStyle w:val="Heading2"/>
      </w:pPr>
      <w:bookmarkStart w:id="473" w:name="_Toc457339240"/>
      <w:bookmarkStart w:id="474" w:name="_Toc461207864"/>
      <w:r w:rsidRPr="000406D6">
        <w:t>Kit</w:t>
      </w:r>
      <w:bookmarkEnd w:id="456"/>
      <w:bookmarkEnd w:id="457"/>
      <w:bookmarkEnd w:id="458"/>
      <w:bookmarkEnd w:id="473"/>
      <w:bookmarkEnd w:id="474"/>
      <w:r>
        <w:fldChar w:fldCharType="begin"/>
      </w:r>
      <w:r>
        <w:instrText xml:space="preserve"> XE "</w:instrText>
      </w:r>
      <w:r w:rsidRPr="00F931E2">
        <w:instrText>Kit</w:instrText>
      </w:r>
      <w:r>
        <w:instrText xml:space="preserve">" </w:instrText>
      </w:r>
      <w:r>
        <w:fldChar w:fldCharType="end"/>
      </w:r>
    </w:p>
    <w:p w14:paraId="2B362A71" w14:textId="70C2334C" w:rsidR="00A56BBF" w:rsidRDefault="00A56BBF" w:rsidP="00A56BBF">
      <w:bookmarkStart w:id="475" w:name="_Ref416265218"/>
      <w:bookmarkStart w:id="476" w:name="_Toc419452256"/>
      <w:bookmarkStart w:id="477" w:name="_Toc440027295"/>
      <w:bookmarkStart w:id="478" w:name="_Ref416265195"/>
      <w:r>
        <w:t>The following data representations are a</w:t>
      </w:r>
      <w:r w:rsidR="001023B2">
        <w:t>pplicable to this data element:</w:t>
      </w:r>
    </w:p>
    <w:p w14:paraId="5806EBCB" w14:textId="77777777" w:rsidR="00A56BBF" w:rsidRDefault="00A56BBF" w:rsidP="001023B2">
      <w:pPr>
        <w:pStyle w:val="Heading3"/>
      </w:pPr>
      <w:bookmarkStart w:id="479" w:name="_Kits__–"/>
      <w:bookmarkStart w:id="480" w:name="_Toc461207865"/>
      <w:bookmarkEnd w:id="479"/>
      <w:proofErr w:type="gramStart"/>
      <w:r>
        <w:t xml:space="preserve">Kits </w:t>
      </w:r>
      <w:r w:rsidRPr="007C43A9">
        <w:t xml:space="preserve"> </w:t>
      </w:r>
      <w:r w:rsidRPr="004D7262">
        <w:t>–</w:t>
      </w:r>
      <w:proofErr w:type="gramEnd"/>
      <w:r>
        <w:t xml:space="preserve"> RPS</w:t>
      </w:r>
      <w:bookmarkEnd w:id="480"/>
    </w:p>
    <w:p w14:paraId="765CC543" w14:textId="62C56D5F" w:rsidR="00A56BBF" w:rsidRPr="004D7262" w:rsidRDefault="00A56BBF" w:rsidP="00A56BBF">
      <w:pPr>
        <w:rPr>
          <w:b/>
        </w:rPr>
      </w:pPr>
      <w:r>
        <w:t>Currently, the Kit is not included in the message.</w:t>
      </w:r>
    </w:p>
    <w:p w14:paraId="4338CCC8" w14:textId="5C09814E" w:rsidR="00A56BBF" w:rsidRPr="001023B2" w:rsidRDefault="00A56BBF" w:rsidP="00A56BBF">
      <w:pPr>
        <w:pStyle w:val="Heading3"/>
      </w:pPr>
      <w:bookmarkStart w:id="481" w:name="_Kits__–_1"/>
      <w:bookmarkStart w:id="482" w:name="_Toc461207866"/>
      <w:bookmarkEnd w:id="481"/>
      <w:proofErr w:type="gramStart"/>
      <w:r>
        <w:t xml:space="preserve">Kits </w:t>
      </w:r>
      <w:r w:rsidRPr="007C43A9">
        <w:t xml:space="preserve"> </w:t>
      </w:r>
      <w:r w:rsidRPr="004D7262">
        <w:t>–</w:t>
      </w:r>
      <w:proofErr w:type="gramEnd"/>
      <w:r>
        <w:t xml:space="preserve"> SPL</w:t>
      </w:r>
      <w:bookmarkEnd w:id="482"/>
      <w:r>
        <w:t xml:space="preserve"> </w:t>
      </w:r>
    </w:p>
    <w:tbl>
      <w:tblPr>
        <w:tblStyle w:val="TableGrid"/>
        <w:tblW w:w="12708" w:type="dxa"/>
        <w:tblLayout w:type="fixed"/>
        <w:tblLook w:val="04A0" w:firstRow="1" w:lastRow="0" w:firstColumn="1" w:lastColumn="0" w:noHBand="0" w:noVBand="1"/>
      </w:tblPr>
      <w:tblGrid>
        <w:gridCol w:w="3978"/>
        <w:gridCol w:w="1170"/>
        <w:gridCol w:w="1170"/>
        <w:gridCol w:w="1350"/>
        <w:gridCol w:w="3150"/>
        <w:gridCol w:w="1890"/>
      </w:tblGrid>
      <w:tr w:rsidR="00A56BBF" w:rsidRPr="00C01A4F" w14:paraId="0C60F52A" w14:textId="77777777" w:rsidTr="001023B2">
        <w:tc>
          <w:tcPr>
            <w:tcW w:w="3978" w:type="dxa"/>
            <w:tcBorders>
              <w:bottom w:val="single" w:sz="18" w:space="0" w:color="auto"/>
            </w:tcBorders>
            <w:shd w:val="clear" w:color="auto" w:fill="D9D9D9"/>
          </w:tcPr>
          <w:p w14:paraId="7514E3C7"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3D73424D"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09C36B4D"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28F82EF5" w14:textId="77777777" w:rsidR="00A56BBF" w:rsidRPr="00C01A4F" w:rsidRDefault="00A56BBF" w:rsidP="002B0E54">
            <w:pPr>
              <w:pStyle w:val="NoSpacing"/>
              <w:rPr>
                <w:b/>
                <w:szCs w:val="24"/>
              </w:rPr>
            </w:pPr>
            <w:r w:rsidRPr="00C01A4F">
              <w:rPr>
                <w:b/>
                <w:szCs w:val="24"/>
              </w:rPr>
              <w:t>Representation in Exchange Standard</w:t>
            </w:r>
          </w:p>
        </w:tc>
        <w:tc>
          <w:tcPr>
            <w:tcW w:w="1890" w:type="dxa"/>
            <w:tcBorders>
              <w:bottom w:val="single" w:sz="18" w:space="0" w:color="auto"/>
            </w:tcBorders>
            <w:shd w:val="clear" w:color="auto" w:fill="D9D9D9"/>
          </w:tcPr>
          <w:p w14:paraId="542E3981" w14:textId="77777777" w:rsidR="00A56BBF" w:rsidRPr="00C01A4F" w:rsidRDefault="00A56BBF" w:rsidP="002B0E54">
            <w:pPr>
              <w:pStyle w:val="NoSpacing"/>
              <w:rPr>
                <w:b/>
                <w:szCs w:val="24"/>
              </w:rPr>
            </w:pPr>
            <w:r>
              <w:rPr>
                <w:b/>
                <w:szCs w:val="24"/>
              </w:rPr>
              <w:t>Implementation Notes</w:t>
            </w:r>
          </w:p>
        </w:tc>
      </w:tr>
      <w:tr w:rsidR="00A56BBF" w14:paraId="436EAA20"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7EAA03ED"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5B6599BA"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3C74D5C"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FEFA5A0"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57B1D7D8"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C50021</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5CB268E3" w14:textId="77777777" w:rsidR="00A56BBF" w:rsidRPr="00C01A4F" w:rsidRDefault="00A56BBF" w:rsidP="002B0E54">
            <w:pPr>
              <w:rPr>
                <w:szCs w:val="24"/>
              </w:rPr>
            </w:pPr>
          </w:p>
        </w:tc>
      </w:tr>
      <w:tr w:rsidR="00A56BBF" w14:paraId="5092F32B"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0781696A" w14:textId="77777777" w:rsidR="00A56BBF" w:rsidRPr="004D7262" w:rsidRDefault="00A56BBF" w:rsidP="002B0E54">
            <w:pPr>
              <w:rPr>
                <w:szCs w:val="24"/>
              </w:rPr>
            </w:pPr>
            <w:r w:rsidRPr="004D7262">
              <w:rPr>
                <w:szCs w:val="24"/>
              </w:rPr>
              <w:t xml:space="preserve">XPATH: </w:t>
            </w:r>
          </w:p>
          <w:p w14:paraId="0AB5CE8B"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7BC16576"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55E5E32"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0508772"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3C68EDBE"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207556E3" w14:textId="77777777" w:rsidR="00A56BBF" w:rsidRPr="00C01A4F" w:rsidRDefault="00A56BBF" w:rsidP="002B0E54">
            <w:pPr>
              <w:rPr>
                <w:color w:val="0000FF"/>
                <w:szCs w:val="24"/>
                <w:highlight w:val="white"/>
              </w:rPr>
            </w:pPr>
            <w:r w:rsidRPr="004D7262">
              <w:rPr>
                <w:szCs w:val="24"/>
                <w:highlight w:val="white"/>
              </w:rPr>
              <w:t>code = value for “</w:t>
            </w:r>
            <w:r>
              <w:rPr>
                <w:szCs w:val="24"/>
                <w:highlight w:val="white"/>
              </w:rPr>
              <w:t>kit”</w:t>
            </w:r>
          </w:p>
        </w:tc>
      </w:tr>
      <w:tr w:rsidR="00A56BBF" w14:paraId="4456928C"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30879502" w14:textId="77777777" w:rsidR="00A56BBF" w:rsidRDefault="00A56BBF" w:rsidP="002B0E54">
            <w:pPr>
              <w:rPr>
                <w:szCs w:val="24"/>
              </w:rPr>
            </w:pPr>
            <w:r>
              <w:rPr>
                <w:szCs w:val="24"/>
              </w:rPr>
              <w:lastRenderedPageBreak/>
              <w:t>XPATH:</w:t>
            </w:r>
          </w:p>
          <w:p w14:paraId="5C6C4624"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40CBB9CE"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62A3EECC"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60CF594"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7A361710"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081FBB06"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0790CEEE"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4840D5A2" w14:textId="77777777" w:rsidR="00A56BBF" w:rsidRPr="004D7262" w:rsidRDefault="00A56BBF" w:rsidP="002B0E54">
            <w:pPr>
              <w:rPr>
                <w:b/>
                <w:i/>
                <w:szCs w:val="24"/>
              </w:rPr>
            </w:pPr>
            <w:proofErr w:type="spellStart"/>
            <w:r>
              <w:rPr>
                <w:b/>
                <w:i/>
                <w:szCs w:val="24"/>
              </w:rPr>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A507A58"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7C7281A5"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FE48490"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0CBE5844"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7D4CD4E8" w14:textId="77777777" w:rsidR="00A56BBF" w:rsidRPr="00C01A4F" w:rsidRDefault="00A56BBF" w:rsidP="002B0E54">
            <w:pPr>
              <w:rPr>
                <w:szCs w:val="24"/>
              </w:rPr>
            </w:pPr>
          </w:p>
        </w:tc>
      </w:tr>
      <w:tr w:rsidR="00A56BBF" w:rsidRPr="00C01A4F" w14:paraId="0AA259F3" w14:textId="77777777" w:rsidTr="001023B2">
        <w:trPr>
          <w:trHeight w:val="476"/>
        </w:trPr>
        <w:tc>
          <w:tcPr>
            <w:tcW w:w="3978" w:type="dxa"/>
            <w:tcBorders>
              <w:top w:val="single" w:sz="18" w:space="0" w:color="auto"/>
              <w:left w:val="single" w:sz="18" w:space="0" w:color="auto"/>
              <w:bottom w:val="single" w:sz="12" w:space="0" w:color="auto"/>
              <w:right w:val="single" w:sz="12" w:space="0" w:color="auto"/>
            </w:tcBorders>
          </w:tcPr>
          <w:p w14:paraId="595F43AC" w14:textId="77777777" w:rsidR="00A56BBF" w:rsidRPr="004D7262" w:rsidRDefault="00A56BBF" w:rsidP="002B0E54">
            <w:pPr>
              <w:rPr>
                <w:szCs w:val="24"/>
              </w:rPr>
            </w:pPr>
            <w:r w:rsidRPr="004D7262">
              <w:rPr>
                <w:szCs w:val="24"/>
              </w:rPr>
              <w:t xml:space="preserve">XPATH: </w:t>
            </w:r>
          </w:p>
          <w:p w14:paraId="36B3F4B4"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30BF615A"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390689DF"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4AE3F120"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25A62C8C" w14:textId="77777777" w:rsidR="00A56BBF" w:rsidRDefault="00A56BBF" w:rsidP="002B0E54">
            <w:pPr>
              <w:rPr>
                <w:rFonts w:ascii="Arial" w:hAnsi="Arial" w:cs="Arial"/>
                <w:color w:val="000000"/>
                <w:sz w:val="20"/>
                <w:highlight w:val="white"/>
              </w:rPr>
            </w:pPr>
          </w:p>
        </w:tc>
        <w:tc>
          <w:tcPr>
            <w:tcW w:w="1890" w:type="dxa"/>
            <w:tcBorders>
              <w:top w:val="single" w:sz="18" w:space="0" w:color="auto"/>
              <w:left w:val="single" w:sz="12" w:space="0" w:color="auto"/>
              <w:bottom w:val="single" w:sz="12" w:space="0" w:color="auto"/>
              <w:right w:val="single" w:sz="18" w:space="0" w:color="auto"/>
            </w:tcBorders>
            <w:shd w:val="clear" w:color="auto" w:fill="auto"/>
          </w:tcPr>
          <w:p w14:paraId="7307BB1E"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6CCAE50C" w14:textId="77777777" w:rsidTr="001023B2">
        <w:trPr>
          <w:trHeight w:val="619"/>
        </w:trPr>
        <w:tc>
          <w:tcPr>
            <w:tcW w:w="3978" w:type="dxa"/>
            <w:tcBorders>
              <w:top w:val="single" w:sz="12" w:space="0" w:color="auto"/>
              <w:left w:val="single" w:sz="18" w:space="0" w:color="auto"/>
              <w:bottom w:val="single" w:sz="18" w:space="0" w:color="auto"/>
              <w:right w:val="single" w:sz="12" w:space="0" w:color="auto"/>
            </w:tcBorders>
          </w:tcPr>
          <w:p w14:paraId="11616FE9" w14:textId="77777777" w:rsidR="00A56BBF" w:rsidRPr="004D7262" w:rsidRDefault="00A56BBF" w:rsidP="002B0E54">
            <w:pPr>
              <w:rPr>
                <w:szCs w:val="24"/>
              </w:rPr>
            </w:pPr>
            <w:r w:rsidRPr="004D7262">
              <w:rPr>
                <w:szCs w:val="24"/>
              </w:rPr>
              <w:t xml:space="preserve">XPATH: </w:t>
            </w:r>
          </w:p>
          <w:p w14:paraId="620EECB3" w14:textId="77777777" w:rsidR="00A56BBF" w:rsidRPr="004D7262" w:rsidRDefault="00A56BBF" w:rsidP="002B0E54">
            <w:pPr>
              <w:rPr>
                <w:szCs w:val="24"/>
              </w:rPr>
            </w:pPr>
            <w:r w:rsidRPr="004D7262">
              <w:rPr>
                <w:szCs w:val="24"/>
              </w:rPr>
              <w:t>/document/component/structuredBody/component/section/subject/manufacturedProduct</w:t>
            </w:r>
            <w:r w:rsidRPr="002B074B">
              <w:rPr>
                <w:szCs w:val="24"/>
              </w:rPr>
              <w:t>/subjectOf</w:t>
            </w:r>
            <w:r w:rsidRPr="004D7262">
              <w:rPr>
                <w:szCs w:val="24"/>
              </w:rPr>
              <w:t>/characteristic/value/@value</w:t>
            </w:r>
          </w:p>
        </w:tc>
        <w:tc>
          <w:tcPr>
            <w:tcW w:w="1170" w:type="dxa"/>
            <w:vMerge/>
            <w:tcBorders>
              <w:top w:val="single" w:sz="12" w:space="0" w:color="auto"/>
              <w:left w:val="single" w:sz="12" w:space="0" w:color="auto"/>
              <w:bottom w:val="single" w:sz="18" w:space="0" w:color="auto"/>
              <w:right w:val="single" w:sz="12" w:space="0" w:color="auto"/>
            </w:tcBorders>
          </w:tcPr>
          <w:p w14:paraId="719B6B90"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27A59A9"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ACEAD3E"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45D8FF50"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30C76719" w14:textId="77777777" w:rsidR="00A56BBF" w:rsidRPr="00C01A4F" w:rsidRDefault="00A56BBF" w:rsidP="002B0E54">
            <w:pPr>
              <w:rPr>
                <w:color w:val="0000FF"/>
                <w:szCs w:val="24"/>
                <w:highlight w:val="white"/>
              </w:rPr>
            </w:pPr>
            <w:r w:rsidRPr="004D7262">
              <w:rPr>
                <w:szCs w:val="24"/>
                <w:highlight w:val="white"/>
              </w:rPr>
              <w:t>Value = value to indicate if the serial number is on the label (true or false)</w:t>
            </w:r>
          </w:p>
        </w:tc>
      </w:tr>
    </w:tbl>
    <w:p w14:paraId="3EC1FBB0" w14:textId="77777777" w:rsidR="00A56BBF" w:rsidRDefault="00A56BBF" w:rsidP="00A56BBF">
      <w:pPr>
        <w:rPr>
          <w:i/>
        </w:rPr>
      </w:pPr>
    </w:p>
    <w:p w14:paraId="32E17238" w14:textId="77777777" w:rsidR="00A56BBF" w:rsidRDefault="00A56BBF" w:rsidP="00A56BBF">
      <w:pPr>
        <w:rPr>
          <w:i/>
        </w:rPr>
      </w:pPr>
      <w:r w:rsidRPr="004D7262">
        <w:rPr>
          <w:i/>
        </w:rPr>
        <w:t>XML Snippet</w:t>
      </w:r>
    </w:p>
    <w:p w14:paraId="0DE79BAC" w14:textId="77777777" w:rsidR="00A56BBF" w:rsidRPr="004D7262" w:rsidRDefault="00A56BBF" w:rsidP="00A56BBF">
      <w:pPr>
        <w:rPr>
          <w:i/>
        </w:rPr>
      </w:pPr>
      <w:r>
        <w:rPr>
          <w:noProof/>
          <w:lang w:val="en-AU" w:eastAsia="en-AU"/>
        </w:rPr>
        <w:drawing>
          <wp:inline distT="0" distB="0" distL="0" distR="0" wp14:anchorId="3AA4275A" wp14:editId="46867399">
            <wp:extent cx="4229100" cy="10477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4229100" cy="1047750"/>
                    </a:xfrm>
                    <a:prstGeom prst="rect">
                      <a:avLst/>
                    </a:prstGeom>
                  </pic:spPr>
                </pic:pic>
              </a:graphicData>
            </a:graphic>
          </wp:inline>
        </w:drawing>
      </w:r>
    </w:p>
    <w:p w14:paraId="094BDA59" w14:textId="77777777" w:rsidR="00A56BBF" w:rsidRDefault="00A56BBF" w:rsidP="00A56BBF">
      <w:pPr>
        <w:rPr>
          <w:b/>
        </w:rPr>
      </w:pPr>
    </w:p>
    <w:p w14:paraId="3E043909" w14:textId="77777777" w:rsidR="00A56BBF" w:rsidRPr="004D7262" w:rsidRDefault="00A56BBF" w:rsidP="003E6426">
      <w:pPr>
        <w:pStyle w:val="Heading3"/>
      </w:pPr>
      <w:bookmarkStart w:id="483" w:name="_Toc461207867"/>
      <w:r>
        <w:t xml:space="preserve">Kits </w:t>
      </w:r>
      <w:r w:rsidRPr="004D7262">
        <w:t>– ICSR</w:t>
      </w:r>
      <w:bookmarkEnd w:id="483"/>
      <w:r w:rsidRPr="004D7262">
        <w:t xml:space="preserve"> </w:t>
      </w:r>
    </w:p>
    <w:p w14:paraId="61930772" w14:textId="3AC68435" w:rsidR="00A56BBF" w:rsidRPr="003E6426" w:rsidRDefault="00A56BBF" w:rsidP="00A56BBF">
      <w:pPr>
        <w:rPr>
          <w:b/>
        </w:rPr>
      </w:pPr>
      <w:r>
        <w:t>Currently, the Kit is not included in the message.</w:t>
      </w:r>
    </w:p>
    <w:p w14:paraId="60918724" w14:textId="77777777" w:rsidR="00A56BBF" w:rsidRDefault="00A56BBF" w:rsidP="003E6426">
      <w:pPr>
        <w:pStyle w:val="Heading3"/>
      </w:pPr>
      <w:bookmarkStart w:id="484" w:name="_Kits_–_FHIR"/>
      <w:bookmarkStart w:id="485" w:name="_Toc461207868"/>
      <w:bookmarkEnd w:id="484"/>
      <w:r>
        <w:t xml:space="preserve">Kits </w:t>
      </w:r>
      <w:r w:rsidRPr="004D7262">
        <w:t>–</w:t>
      </w:r>
      <w:r>
        <w:t xml:space="preserve"> FHIR</w:t>
      </w:r>
      <w:bookmarkEnd w:id="485"/>
    </w:p>
    <w:p w14:paraId="5E9F457A" w14:textId="085C90C4" w:rsidR="003E6426" w:rsidRPr="003E6426" w:rsidRDefault="00A56BBF" w:rsidP="00A56BBF">
      <w:r>
        <w:t>Currently, the Kit is not included in the message.</w:t>
      </w:r>
    </w:p>
    <w:p w14:paraId="15757C40" w14:textId="72345273" w:rsidR="003E6426" w:rsidRDefault="003E6426" w:rsidP="003E6426">
      <w:pPr>
        <w:pStyle w:val="Heading3"/>
      </w:pPr>
      <w:bookmarkStart w:id="486" w:name="_Kits_–_N87"/>
      <w:bookmarkStart w:id="487" w:name="_Toc461207869"/>
      <w:bookmarkEnd w:id="486"/>
      <w:r>
        <w:lastRenderedPageBreak/>
        <w:t>Kits</w:t>
      </w:r>
      <w:r w:rsidRPr="007C43A9">
        <w:t xml:space="preserve"> </w:t>
      </w:r>
      <w:r>
        <w:t>– N87</w:t>
      </w:r>
      <w:bookmarkEnd w:id="487"/>
    </w:p>
    <w:p w14:paraId="04E862A7" w14:textId="7F204756" w:rsidR="003E6426" w:rsidRPr="003E6426" w:rsidRDefault="003E6426" w:rsidP="003E6426">
      <w:r>
        <w:t>Currently, the Kit is not included in the message.</w:t>
      </w:r>
    </w:p>
    <w:p w14:paraId="676049BE" w14:textId="77777777" w:rsidR="00A56BBF" w:rsidRDefault="00A56BBF" w:rsidP="003E6426">
      <w:pPr>
        <w:pStyle w:val="Heading3"/>
      </w:pPr>
      <w:bookmarkStart w:id="488" w:name="_Toc455496355"/>
      <w:bookmarkStart w:id="489" w:name="_Toc455496362"/>
      <w:bookmarkStart w:id="490" w:name="_Toc455496369"/>
      <w:bookmarkStart w:id="491" w:name="_Toc455496376"/>
      <w:bookmarkStart w:id="492" w:name="_Toc455496383"/>
      <w:bookmarkStart w:id="493" w:name="_Toc457339242"/>
      <w:bookmarkStart w:id="494" w:name="_Toc461207870"/>
      <w:bookmarkEnd w:id="488"/>
      <w:bookmarkEnd w:id="489"/>
      <w:bookmarkEnd w:id="490"/>
      <w:bookmarkEnd w:id="491"/>
      <w:bookmarkEnd w:id="492"/>
      <w:r>
        <w:t>Implementation Considerations</w:t>
      </w:r>
      <w:bookmarkEnd w:id="493"/>
      <w:bookmarkEnd w:id="494"/>
    </w:p>
    <w:p w14:paraId="73F9F83B" w14:textId="77777777" w:rsidR="00A56BBF" w:rsidRDefault="00A56BBF" w:rsidP="00A56BBF">
      <w:r>
        <w:t>The following conditions should be considered when incorporating the data exchange guidelines into the implementation guides:</w:t>
      </w:r>
    </w:p>
    <w:p w14:paraId="57B4D316" w14:textId="77777777" w:rsidR="00A56BBF" w:rsidRPr="00D54456" w:rsidRDefault="00A56BBF" w:rsidP="00A56BBF">
      <w:pPr>
        <w:pStyle w:val="ListParagraph"/>
        <w:numPr>
          <w:ilvl w:val="0"/>
          <w:numId w:val="43"/>
        </w:numPr>
      </w:pPr>
      <w:r>
        <w:t xml:space="preserve">Kits may be handled as extension in FHIR, but there </w:t>
      </w:r>
      <w:proofErr w:type="gramStart"/>
      <w:r>
        <w:t>is not the appropriate implementation details</w:t>
      </w:r>
      <w:proofErr w:type="gramEnd"/>
      <w:r>
        <w:t xml:space="preserve"> to provide guidance.  Pending additional work in FHIR</w:t>
      </w:r>
    </w:p>
    <w:p w14:paraId="4F12E329" w14:textId="77777777" w:rsidR="00A56BBF" w:rsidRDefault="00A56BBF" w:rsidP="003E6426">
      <w:pPr>
        <w:pStyle w:val="Heading2"/>
      </w:pPr>
      <w:bookmarkStart w:id="495" w:name="_Toc457339243"/>
      <w:bookmarkStart w:id="496" w:name="_Toc461207871"/>
      <w:r>
        <w:t xml:space="preserve">Medical Device </w:t>
      </w:r>
      <w:r w:rsidRPr="000406D6">
        <w:t>System</w:t>
      </w:r>
      <w:bookmarkEnd w:id="475"/>
      <w:bookmarkEnd w:id="476"/>
      <w:bookmarkEnd w:id="477"/>
      <w:bookmarkEnd w:id="495"/>
      <w:bookmarkEnd w:id="496"/>
    </w:p>
    <w:p w14:paraId="37F6002F" w14:textId="0A825BEC" w:rsidR="00A56BBF" w:rsidRDefault="00A56BBF" w:rsidP="00A56BBF">
      <w:bookmarkStart w:id="497" w:name="_Toc440027296"/>
      <w:r>
        <w:t>The following data representations are a</w:t>
      </w:r>
      <w:r w:rsidR="003E6426">
        <w:t>pplicable to this data element.</w:t>
      </w:r>
    </w:p>
    <w:p w14:paraId="7371EF8D" w14:textId="77777777" w:rsidR="00A56BBF" w:rsidRDefault="00A56BBF" w:rsidP="003E6426">
      <w:pPr>
        <w:pStyle w:val="Heading3"/>
      </w:pPr>
      <w:bookmarkStart w:id="498" w:name="_Medical_Device_System"/>
      <w:bookmarkStart w:id="499" w:name="_Toc461207872"/>
      <w:bookmarkEnd w:id="498"/>
      <w:r>
        <w:t xml:space="preserve">Medical Device </w:t>
      </w:r>
      <w:proofErr w:type="gramStart"/>
      <w:r>
        <w:t xml:space="preserve">System </w:t>
      </w:r>
      <w:r w:rsidRPr="007C43A9">
        <w:t xml:space="preserve"> </w:t>
      </w:r>
      <w:r w:rsidRPr="004D7262">
        <w:t>–</w:t>
      </w:r>
      <w:proofErr w:type="gramEnd"/>
      <w:r>
        <w:t xml:space="preserve"> RPS</w:t>
      </w:r>
      <w:bookmarkEnd w:id="499"/>
    </w:p>
    <w:p w14:paraId="17E6C714" w14:textId="0996F517" w:rsidR="00A56BBF" w:rsidRPr="004D7262" w:rsidRDefault="00A56BBF" w:rsidP="00A56BBF">
      <w:pPr>
        <w:rPr>
          <w:b/>
        </w:rPr>
      </w:pPr>
      <w:r>
        <w:t>Currently, the Medical Device System is not included in the message.</w:t>
      </w:r>
    </w:p>
    <w:p w14:paraId="62E4AE01" w14:textId="4F831D10" w:rsidR="00A56BBF" w:rsidRPr="003E6426" w:rsidRDefault="00A56BBF" w:rsidP="00A56BBF">
      <w:pPr>
        <w:pStyle w:val="Heading3"/>
      </w:pPr>
      <w:bookmarkStart w:id="500" w:name="_Medical_Device_System_2"/>
      <w:bookmarkStart w:id="501" w:name="_Toc461207873"/>
      <w:bookmarkEnd w:id="500"/>
      <w:r>
        <w:t xml:space="preserve">Medical Device </w:t>
      </w:r>
      <w:proofErr w:type="gramStart"/>
      <w:r>
        <w:t xml:space="preserve">System </w:t>
      </w:r>
      <w:r w:rsidRPr="007C43A9">
        <w:t xml:space="preserve"> </w:t>
      </w:r>
      <w:r w:rsidRPr="004D7262">
        <w:t>–</w:t>
      </w:r>
      <w:proofErr w:type="gramEnd"/>
      <w:r>
        <w:t xml:space="preserve"> SPL</w:t>
      </w:r>
      <w:bookmarkEnd w:id="501"/>
      <w:r>
        <w:t xml:space="preserve"> </w:t>
      </w:r>
    </w:p>
    <w:tbl>
      <w:tblPr>
        <w:tblStyle w:val="TableGrid"/>
        <w:tblW w:w="12798" w:type="dxa"/>
        <w:tblLayout w:type="fixed"/>
        <w:tblLook w:val="04A0" w:firstRow="1" w:lastRow="0" w:firstColumn="1" w:lastColumn="0" w:noHBand="0" w:noVBand="1"/>
      </w:tblPr>
      <w:tblGrid>
        <w:gridCol w:w="3978"/>
        <w:gridCol w:w="1170"/>
        <w:gridCol w:w="1170"/>
        <w:gridCol w:w="1350"/>
        <w:gridCol w:w="3150"/>
        <w:gridCol w:w="1980"/>
      </w:tblGrid>
      <w:tr w:rsidR="00A56BBF" w:rsidRPr="00C01A4F" w14:paraId="0D1F589D" w14:textId="77777777" w:rsidTr="00926DEC">
        <w:tc>
          <w:tcPr>
            <w:tcW w:w="3978" w:type="dxa"/>
            <w:tcBorders>
              <w:bottom w:val="single" w:sz="18" w:space="0" w:color="auto"/>
            </w:tcBorders>
            <w:shd w:val="clear" w:color="auto" w:fill="D9D9D9"/>
          </w:tcPr>
          <w:p w14:paraId="79F4403D"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2A51693C"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103EED0E"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5918E5C9" w14:textId="77777777" w:rsidR="00A56BBF" w:rsidRPr="00C01A4F" w:rsidRDefault="00A56BBF" w:rsidP="002B0E54">
            <w:pPr>
              <w:pStyle w:val="NoSpacing"/>
              <w:rPr>
                <w:b/>
                <w:szCs w:val="24"/>
              </w:rPr>
            </w:pPr>
            <w:r w:rsidRPr="00C01A4F">
              <w:rPr>
                <w:b/>
                <w:szCs w:val="24"/>
              </w:rPr>
              <w:t>Representation in Exchange Standard</w:t>
            </w:r>
          </w:p>
        </w:tc>
        <w:tc>
          <w:tcPr>
            <w:tcW w:w="1980" w:type="dxa"/>
            <w:tcBorders>
              <w:bottom w:val="single" w:sz="18" w:space="0" w:color="auto"/>
            </w:tcBorders>
            <w:shd w:val="clear" w:color="auto" w:fill="D9D9D9"/>
          </w:tcPr>
          <w:p w14:paraId="2B343699" w14:textId="77777777" w:rsidR="00A56BBF" w:rsidRPr="00C01A4F" w:rsidRDefault="00A56BBF" w:rsidP="002B0E54">
            <w:pPr>
              <w:pStyle w:val="NoSpacing"/>
              <w:rPr>
                <w:b/>
                <w:szCs w:val="24"/>
              </w:rPr>
            </w:pPr>
            <w:r>
              <w:rPr>
                <w:b/>
                <w:szCs w:val="24"/>
              </w:rPr>
              <w:t>Implementation Notes</w:t>
            </w:r>
          </w:p>
        </w:tc>
      </w:tr>
      <w:tr w:rsidR="00A56BBF" w14:paraId="7FA3A19D"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06972806"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FE72F5D"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311040A"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ED4B3DA"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110458DD" w14:textId="77777777" w:rsidR="00A56BBF" w:rsidRPr="00C01A4F" w:rsidRDefault="00A56BBF" w:rsidP="002B0E54">
            <w:pPr>
              <w:rPr>
                <w:szCs w:val="24"/>
              </w:rPr>
            </w:pPr>
          </w:p>
        </w:tc>
        <w:tc>
          <w:tcPr>
            <w:tcW w:w="1980" w:type="dxa"/>
            <w:tcBorders>
              <w:top w:val="single" w:sz="18" w:space="0" w:color="auto"/>
              <w:left w:val="single" w:sz="12" w:space="0" w:color="auto"/>
              <w:bottom w:val="single" w:sz="12" w:space="0" w:color="auto"/>
              <w:right w:val="single" w:sz="18" w:space="0" w:color="auto"/>
            </w:tcBorders>
            <w:shd w:val="clear" w:color="auto" w:fill="D9D9D9"/>
          </w:tcPr>
          <w:p w14:paraId="6ED1BF45" w14:textId="77777777" w:rsidR="00A56BBF" w:rsidRPr="00C01A4F" w:rsidRDefault="00A56BBF" w:rsidP="002B0E54">
            <w:pPr>
              <w:rPr>
                <w:szCs w:val="24"/>
              </w:rPr>
            </w:pPr>
          </w:p>
        </w:tc>
      </w:tr>
      <w:tr w:rsidR="00A56BBF" w14:paraId="23935AB4"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437C0549" w14:textId="77777777" w:rsidR="00A56BBF" w:rsidRPr="004D7262" w:rsidRDefault="00A56BBF" w:rsidP="002B0E54">
            <w:pPr>
              <w:rPr>
                <w:szCs w:val="24"/>
              </w:rPr>
            </w:pPr>
            <w:r w:rsidRPr="004D7262">
              <w:rPr>
                <w:szCs w:val="24"/>
              </w:rPr>
              <w:t xml:space="preserve">XPATH: </w:t>
            </w:r>
          </w:p>
          <w:p w14:paraId="07E3A81A"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43B4941C"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1A2C586"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C8066DE"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44F72D8A" w14:textId="77777777" w:rsidR="00A56BBF" w:rsidRPr="00C01A4F" w:rsidRDefault="00A56BBF" w:rsidP="002B0E54">
            <w:pPr>
              <w:rPr>
                <w:color w:val="0000FF"/>
                <w:szCs w:val="24"/>
                <w:highlight w:val="white"/>
              </w:rPr>
            </w:pPr>
          </w:p>
        </w:tc>
        <w:tc>
          <w:tcPr>
            <w:tcW w:w="1980" w:type="dxa"/>
            <w:tcBorders>
              <w:top w:val="single" w:sz="12" w:space="0" w:color="auto"/>
              <w:left w:val="single" w:sz="12" w:space="0" w:color="auto"/>
              <w:bottom w:val="single" w:sz="18" w:space="0" w:color="auto"/>
              <w:right w:val="single" w:sz="18" w:space="0" w:color="auto"/>
            </w:tcBorders>
          </w:tcPr>
          <w:p w14:paraId="599AD2BC" w14:textId="77777777" w:rsidR="00A56BBF" w:rsidRPr="00C01A4F" w:rsidRDefault="00A56BBF" w:rsidP="002B0E54">
            <w:pPr>
              <w:rPr>
                <w:color w:val="0000FF"/>
                <w:szCs w:val="24"/>
                <w:highlight w:val="white"/>
              </w:rPr>
            </w:pPr>
            <w:r w:rsidRPr="004D7262">
              <w:rPr>
                <w:szCs w:val="24"/>
                <w:highlight w:val="white"/>
              </w:rPr>
              <w:t>code = value for “</w:t>
            </w:r>
            <w:r>
              <w:rPr>
                <w:szCs w:val="24"/>
                <w:highlight w:val="white"/>
              </w:rPr>
              <w:t>medical device system”</w:t>
            </w:r>
          </w:p>
        </w:tc>
      </w:tr>
      <w:tr w:rsidR="00A56BBF" w14:paraId="0BE9ADD3"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670B6E26" w14:textId="77777777" w:rsidR="00A56BBF" w:rsidRDefault="00A56BBF" w:rsidP="002B0E54">
            <w:pPr>
              <w:rPr>
                <w:szCs w:val="24"/>
              </w:rPr>
            </w:pPr>
            <w:r>
              <w:rPr>
                <w:szCs w:val="24"/>
              </w:rPr>
              <w:t>XPATH:</w:t>
            </w:r>
          </w:p>
          <w:p w14:paraId="3C8DA1F0"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208A50E0"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754D6F4C"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6B3B337"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26EF2185" w14:textId="77777777" w:rsidR="00A56BBF" w:rsidRPr="00C01A4F" w:rsidRDefault="00A56BBF" w:rsidP="002B0E54">
            <w:pPr>
              <w:rPr>
                <w:color w:val="0000FF"/>
                <w:szCs w:val="24"/>
                <w:highlight w:val="white"/>
              </w:rPr>
            </w:pPr>
          </w:p>
        </w:tc>
        <w:tc>
          <w:tcPr>
            <w:tcW w:w="1980" w:type="dxa"/>
            <w:tcBorders>
              <w:top w:val="single" w:sz="12" w:space="0" w:color="auto"/>
              <w:left w:val="single" w:sz="12" w:space="0" w:color="auto"/>
              <w:bottom w:val="single" w:sz="18" w:space="0" w:color="auto"/>
              <w:right w:val="single" w:sz="18" w:space="0" w:color="auto"/>
            </w:tcBorders>
          </w:tcPr>
          <w:p w14:paraId="3EE5AB4E"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50B3FB8C"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1EBE2D01" w14:textId="77777777" w:rsidR="00A56BBF" w:rsidRPr="004D7262" w:rsidRDefault="00A56BBF" w:rsidP="002B0E54">
            <w:pPr>
              <w:rPr>
                <w:b/>
                <w:i/>
                <w:szCs w:val="24"/>
              </w:rPr>
            </w:pPr>
            <w:proofErr w:type="spellStart"/>
            <w:r>
              <w:rPr>
                <w:b/>
                <w:i/>
                <w:szCs w:val="24"/>
              </w:rPr>
              <w:lastRenderedPageBreak/>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0D13F6E"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767B1E0C"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C3CB050"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6F44DF53"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1980" w:type="dxa"/>
            <w:tcBorders>
              <w:top w:val="single" w:sz="18" w:space="0" w:color="auto"/>
              <w:left w:val="single" w:sz="12" w:space="0" w:color="auto"/>
              <w:bottom w:val="single" w:sz="12" w:space="0" w:color="auto"/>
              <w:right w:val="single" w:sz="18" w:space="0" w:color="auto"/>
            </w:tcBorders>
            <w:shd w:val="clear" w:color="auto" w:fill="D9D9D9"/>
          </w:tcPr>
          <w:p w14:paraId="40387381" w14:textId="77777777" w:rsidR="00A56BBF" w:rsidRPr="00C01A4F" w:rsidRDefault="00A56BBF" w:rsidP="002B0E54">
            <w:pPr>
              <w:rPr>
                <w:szCs w:val="24"/>
              </w:rPr>
            </w:pPr>
          </w:p>
        </w:tc>
      </w:tr>
      <w:tr w:rsidR="00A56BBF" w:rsidRPr="00C01A4F" w14:paraId="2DB67F10"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23C601FA" w14:textId="77777777" w:rsidR="00A56BBF" w:rsidRPr="004D7262" w:rsidRDefault="00A56BBF" w:rsidP="002B0E54">
            <w:pPr>
              <w:rPr>
                <w:szCs w:val="24"/>
              </w:rPr>
            </w:pPr>
            <w:r w:rsidRPr="004D7262">
              <w:rPr>
                <w:szCs w:val="24"/>
              </w:rPr>
              <w:t xml:space="preserve">XPATH: </w:t>
            </w:r>
          </w:p>
          <w:p w14:paraId="7E469EAC"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764217EE"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609CF16E"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7FE6FF6B"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5BE1B2BE" w14:textId="77777777" w:rsidR="00A56BBF" w:rsidRDefault="00A56BBF" w:rsidP="002B0E54">
            <w:pPr>
              <w:rPr>
                <w:rFonts w:ascii="Arial" w:hAnsi="Arial" w:cs="Arial"/>
                <w:color w:val="000000"/>
                <w:sz w:val="20"/>
                <w:highlight w:val="white"/>
              </w:rPr>
            </w:pPr>
          </w:p>
        </w:tc>
        <w:tc>
          <w:tcPr>
            <w:tcW w:w="1980" w:type="dxa"/>
            <w:tcBorders>
              <w:top w:val="single" w:sz="18" w:space="0" w:color="auto"/>
              <w:left w:val="single" w:sz="12" w:space="0" w:color="auto"/>
              <w:bottom w:val="single" w:sz="12" w:space="0" w:color="auto"/>
              <w:right w:val="single" w:sz="18" w:space="0" w:color="auto"/>
            </w:tcBorders>
            <w:shd w:val="clear" w:color="auto" w:fill="auto"/>
          </w:tcPr>
          <w:p w14:paraId="7C92FB10"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23AAD92E"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4D355204" w14:textId="77777777" w:rsidR="00A56BBF" w:rsidRPr="004D7262" w:rsidRDefault="00A56BBF" w:rsidP="002B0E54">
            <w:pPr>
              <w:rPr>
                <w:szCs w:val="24"/>
              </w:rPr>
            </w:pPr>
            <w:r w:rsidRPr="004D7262">
              <w:rPr>
                <w:szCs w:val="24"/>
              </w:rPr>
              <w:t xml:space="preserve">XPATH: </w:t>
            </w:r>
          </w:p>
          <w:p w14:paraId="11984F0E" w14:textId="77777777" w:rsidR="00A56BBF" w:rsidRPr="004D7262" w:rsidRDefault="00A56BBF" w:rsidP="002B0E54">
            <w:pPr>
              <w:rPr>
                <w:szCs w:val="24"/>
              </w:rPr>
            </w:pPr>
            <w:r w:rsidRPr="004D7262">
              <w:rPr>
                <w:szCs w:val="24"/>
              </w:rPr>
              <w:t>/document/component/structuredBody/component/section/subject/manufacturedProduct</w:t>
            </w:r>
            <w:r w:rsidRPr="002B074B">
              <w:rPr>
                <w:szCs w:val="24"/>
              </w:rPr>
              <w:t>/subjectOf</w:t>
            </w:r>
            <w:r w:rsidRPr="004D7262">
              <w:rPr>
                <w:szCs w:val="24"/>
              </w:rPr>
              <w:t>/characteristic/value/@value</w:t>
            </w:r>
          </w:p>
        </w:tc>
        <w:tc>
          <w:tcPr>
            <w:tcW w:w="1170" w:type="dxa"/>
            <w:vMerge/>
            <w:tcBorders>
              <w:top w:val="single" w:sz="12" w:space="0" w:color="auto"/>
              <w:left w:val="single" w:sz="12" w:space="0" w:color="auto"/>
              <w:bottom w:val="single" w:sz="18" w:space="0" w:color="auto"/>
              <w:right w:val="single" w:sz="12" w:space="0" w:color="auto"/>
            </w:tcBorders>
          </w:tcPr>
          <w:p w14:paraId="1B1D7945"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4C213D9"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480461F"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380EE862" w14:textId="77777777" w:rsidR="00A56BBF" w:rsidRPr="00C01A4F" w:rsidRDefault="00A56BBF" w:rsidP="002B0E54">
            <w:pPr>
              <w:rPr>
                <w:color w:val="0000FF"/>
                <w:szCs w:val="24"/>
                <w:highlight w:val="white"/>
              </w:rPr>
            </w:pPr>
          </w:p>
        </w:tc>
        <w:tc>
          <w:tcPr>
            <w:tcW w:w="1980" w:type="dxa"/>
            <w:tcBorders>
              <w:top w:val="single" w:sz="12" w:space="0" w:color="auto"/>
              <w:left w:val="single" w:sz="12" w:space="0" w:color="auto"/>
              <w:bottom w:val="single" w:sz="18" w:space="0" w:color="auto"/>
              <w:right w:val="single" w:sz="18" w:space="0" w:color="auto"/>
            </w:tcBorders>
          </w:tcPr>
          <w:p w14:paraId="2EF5B844" w14:textId="77777777" w:rsidR="00A56BBF" w:rsidRPr="00C01A4F" w:rsidRDefault="00A56BBF" w:rsidP="002B0E54">
            <w:pPr>
              <w:rPr>
                <w:color w:val="0000FF"/>
                <w:szCs w:val="24"/>
                <w:highlight w:val="white"/>
              </w:rPr>
            </w:pPr>
            <w:r w:rsidRPr="004D7262">
              <w:rPr>
                <w:szCs w:val="24"/>
                <w:highlight w:val="white"/>
              </w:rPr>
              <w:t>Value = value to indicate if the serial number is on the label (true or false)</w:t>
            </w:r>
          </w:p>
        </w:tc>
      </w:tr>
    </w:tbl>
    <w:p w14:paraId="6C5A7055" w14:textId="77777777" w:rsidR="00A56BBF" w:rsidRDefault="00A56BBF" w:rsidP="00A56BBF">
      <w:pPr>
        <w:rPr>
          <w:i/>
        </w:rPr>
      </w:pPr>
    </w:p>
    <w:p w14:paraId="4C791862" w14:textId="77777777" w:rsidR="00A56BBF" w:rsidRPr="004D7262" w:rsidRDefault="00A56BBF" w:rsidP="003E6426">
      <w:pPr>
        <w:pStyle w:val="Heading3"/>
      </w:pPr>
      <w:bookmarkStart w:id="502" w:name="_Toc461207874"/>
      <w:r>
        <w:t xml:space="preserve">Medical Device </w:t>
      </w:r>
      <w:proofErr w:type="gramStart"/>
      <w:r>
        <w:t xml:space="preserve">System </w:t>
      </w:r>
      <w:r w:rsidRPr="007C43A9">
        <w:t xml:space="preserve"> </w:t>
      </w:r>
      <w:r w:rsidRPr="004D7262">
        <w:t>–</w:t>
      </w:r>
      <w:proofErr w:type="gramEnd"/>
      <w:r w:rsidRPr="004D7262">
        <w:t xml:space="preserve"> ICSR</w:t>
      </w:r>
      <w:bookmarkEnd w:id="502"/>
      <w:r w:rsidRPr="004D7262">
        <w:t xml:space="preserve"> </w:t>
      </w:r>
    </w:p>
    <w:p w14:paraId="64B6386B" w14:textId="32989AE5" w:rsidR="00A56BBF" w:rsidRPr="003E6426" w:rsidRDefault="00A56BBF" w:rsidP="00A56BBF">
      <w:pPr>
        <w:rPr>
          <w:b/>
        </w:rPr>
      </w:pPr>
      <w:r>
        <w:t>Currently, the Medical Device System is not included in the message.</w:t>
      </w:r>
    </w:p>
    <w:p w14:paraId="3D9F511D" w14:textId="77777777" w:rsidR="00A56BBF" w:rsidRDefault="00A56BBF" w:rsidP="003E6426">
      <w:pPr>
        <w:pStyle w:val="Heading3"/>
      </w:pPr>
      <w:bookmarkStart w:id="503" w:name="_Medical_Device_System_1"/>
      <w:bookmarkStart w:id="504" w:name="_Toc461207875"/>
      <w:bookmarkEnd w:id="503"/>
      <w:r>
        <w:t xml:space="preserve">Medical Device </w:t>
      </w:r>
      <w:proofErr w:type="gramStart"/>
      <w:r>
        <w:t xml:space="preserve">System </w:t>
      </w:r>
      <w:r w:rsidRPr="007C43A9">
        <w:t xml:space="preserve"> </w:t>
      </w:r>
      <w:r w:rsidRPr="004D7262">
        <w:t>–</w:t>
      </w:r>
      <w:proofErr w:type="gramEnd"/>
      <w:r>
        <w:t xml:space="preserve"> FHIR</w:t>
      </w:r>
      <w:bookmarkEnd w:id="504"/>
    </w:p>
    <w:p w14:paraId="23F7A31F" w14:textId="77777777" w:rsidR="00A56BBF" w:rsidRDefault="00A56BBF" w:rsidP="00A56BBF">
      <w:r>
        <w:t>Currently, the Medical Device System is not included in the message.</w:t>
      </w:r>
    </w:p>
    <w:p w14:paraId="1420C2C1" w14:textId="033776EC" w:rsidR="00E66754" w:rsidRDefault="00E66754" w:rsidP="00E66754">
      <w:pPr>
        <w:pStyle w:val="Heading3"/>
      </w:pPr>
      <w:bookmarkStart w:id="505" w:name="_Toc461207876"/>
      <w:r>
        <w:t xml:space="preserve">Medical Device </w:t>
      </w:r>
      <w:proofErr w:type="gramStart"/>
      <w:r>
        <w:t xml:space="preserve">System </w:t>
      </w:r>
      <w:r w:rsidRPr="007C43A9">
        <w:t xml:space="preserve"> </w:t>
      </w:r>
      <w:r w:rsidRPr="004D7262">
        <w:t>–</w:t>
      </w:r>
      <w:proofErr w:type="gramEnd"/>
      <w:r>
        <w:t xml:space="preserve"> N87</w:t>
      </w:r>
      <w:bookmarkEnd w:id="505"/>
    </w:p>
    <w:p w14:paraId="47DC2ECB" w14:textId="77777777" w:rsidR="00E66754" w:rsidRPr="004D7262" w:rsidRDefault="00E66754" w:rsidP="00E66754">
      <w:pPr>
        <w:rPr>
          <w:b/>
        </w:rPr>
      </w:pPr>
      <w:r>
        <w:t>Currently, the Medical Device System is not included in the message.</w:t>
      </w:r>
    </w:p>
    <w:p w14:paraId="1BF9C74A" w14:textId="77777777" w:rsidR="00E66754" w:rsidRPr="004D7262" w:rsidRDefault="00E66754" w:rsidP="00A56BBF">
      <w:pPr>
        <w:rPr>
          <w:b/>
        </w:rPr>
      </w:pPr>
    </w:p>
    <w:p w14:paraId="6E39B114" w14:textId="77777777" w:rsidR="00A56BBF" w:rsidRDefault="00A56BBF" w:rsidP="003E6426">
      <w:pPr>
        <w:pStyle w:val="Heading3"/>
      </w:pPr>
      <w:bookmarkStart w:id="506" w:name="_Toc455496393"/>
      <w:bookmarkStart w:id="507" w:name="_Toc455496400"/>
      <w:bookmarkStart w:id="508" w:name="_Toc455496407"/>
      <w:bookmarkStart w:id="509" w:name="_Toc455496414"/>
      <w:bookmarkStart w:id="510" w:name="_Toc455496421"/>
      <w:bookmarkStart w:id="511" w:name="_Toc457339245"/>
      <w:bookmarkStart w:id="512" w:name="_Toc461207877"/>
      <w:bookmarkEnd w:id="506"/>
      <w:bookmarkEnd w:id="507"/>
      <w:bookmarkEnd w:id="508"/>
      <w:bookmarkEnd w:id="509"/>
      <w:bookmarkEnd w:id="510"/>
      <w:r>
        <w:t>Implementation Considerations</w:t>
      </w:r>
      <w:bookmarkEnd w:id="511"/>
      <w:bookmarkEnd w:id="512"/>
    </w:p>
    <w:p w14:paraId="364B3DC8" w14:textId="77777777" w:rsidR="00A56BBF" w:rsidRDefault="00A56BBF" w:rsidP="00A56BBF">
      <w:r>
        <w:t>The following conditions should be considered when incorporating the data exchange guidelines into the implementation guides:</w:t>
      </w:r>
    </w:p>
    <w:p w14:paraId="7F8E02AF" w14:textId="77777777" w:rsidR="00A56BBF" w:rsidRPr="00D54456" w:rsidRDefault="00A56BBF" w:rsidP="00A56BBF">
      <w:pPr>
        <w:pStyle w:val="ListParagraph"/>
        <w:numPr>
          <w:ilvl w:val="0"/>
          <w:numId w:val="43"/>
        </w:numPr>
      </w:pPr>
      <w:r>
        <w:t>Code values for Medical Device System will need to be created.</w:t>
      </w:r>
    </w:p>
    <w:p w14:paraId="0609FC66" w14:textId="77777777" w:rsidR="00A56BBF" w:rsidRDefault="00A56BBF" w:rsidP="003E6426">
      <w:pPr>
        <w:pStyle w:val="Heading2"/>
      </w:pPr>
      <w:bookmarkStart w:id="513" w:name="_Toc457339246"/>
      <w:bookmarkStart w:id="514" w:name="_Toc461207878"/>
      <w:r w:rsidRPr="000406D6">
        <w:lastRenderedPageBreak/>
        <w:t xml:space="preserve">Contains </w:t>
      </w:r>
      <w:r>
        <w:t>Biological Material</w:t>
      </w:r>
      <w:bookmarkEnd w:id="497"/>
      <w:bookmarkEnd w:id="513"/>
      <w:bookmarkEnd w:id="514"/>
      <w:r>
        <w:fldChar w:fldCharType="begin"/>
      </w:r>
      <w:r>
        <w:instrText xml:space="preserve"> XE "</w:instrText>
      </w:r>
      <w:r w:rsidRPr="00307E3A">
        <w:instrText>Contains Biological Material</w:instrText>
      </w:r>
      <w:r>
        <w:instrText xml:space="preserve">" </w:instrText>
      </w:r>
      <w:r>
        <w:fldChar w:fldCharType="end"/>
      </w:r>
      <w:r w:rsidRPr="000406D6">
        <w:t xml:space="preserve"> </w:t>
      </w:r>
    </w:p>
    <w:p w14:paraId="771F7DCD" w14:textId="0187742D" w:rsidR="00A56BBF" w:rsidRDefault="00A56BBF" w:rsidP="00A56BBF">
      <w:bookmarkStart w:id="515" w:name="_Toc433883245"/>
      <w:bookmarkStart w:id="516" w:name="_Toc440027298"/>
      <w:bookmarkStart w:id="517" w:name="_Ref416265171"/>
      <w:bookmarkStart w:id="518" w:name="_Toc419452260"/>
      <w:bookmarkEnd w:id="478"/>
      <w:bookmarkEnd w:id="515"/>
      <w:r>
        <w:t xml:space="preserve">The following data representations are </w:t>
      </w:r>
      <w:r w:rsidR="003E6426">
        <w:t>applicable to this data element.</w:t>
      </w:r>
    </w:p>
    <w:p w14:paraId="0E2A249A" w14:textId="77777777" w:rsidR="00A56BBF" w:rsidRDefault="00A56BBF" w:rsidP="003E6426">
      <w:pPr>
        <w:pStyle w:val="Heading3"/>
      </w:pPr>
      <w:bookmarkStart w:id="519" w:name="_Toc461207879"/>
      <w:r>
        <w:t>C</w:t>
      </w:r>
      <w:r w:rsidRPr="003A608E">
        <w:t xml:space="preserve">ontains Biological Material </w:t>
      </w:r>
      <w:r w:rsidRPr="004D7262">
        <w:t>–</w:t>
      </w:r>
      <w:r>
        <w:t xml:space="preserve"> RPS</w:t>
      </w:r>
      <w:bookmarkEnd w:id="519"/>
    </w:p>
    <w:p w14:paraId="5D92D871" w14:textId="6BD08D4C" w:rsidR="00A56BBF" w:rsidRPr="004D7262" w:rsidRDefault="00A56BBF" w:rsidP="00A56BBF">
      <w:pPr>
        <w:rPr>
          <w:b/>
        </w:rPr>
      </w:pPr>
      <w:r>
        <w:t>Currently, this element not included in the message.</w:t>
      </w:r>
    </w:p>
    <w:p w14:paraId="6AE74E54" w14:textId="106F488B" w:rsidR="00A56BBF" w:rsidRPr="003E6426" w:rsidRDefault="00A56BBF" w:rsidP="00A56BBF">
      <w:pPr>
        <w:pStyle w:val="Heading3"/>
      </w:pPr>
      <w:bookmarkStart w:id="520" w:name="_Contains_Biological_Material"/>
      <w:bookmarkStart w:id="521" w:name="_Toc461207880"/>
      <w:bookmarkEnd w:id="520"/>
      <w:r>
        <w:t>C</w:t>
      </w:r>
      <w:r w:rsidRPr="003A608E">
        <w:t xml:space="preserve">ontains Biological Material </w:t>
      </w:r>
      <w:r w:rsidRPr="004D7262">
        <w:t>–</w:t>
      </w:r>
      <w:r>
        <w:t xml:space="preserve"> SPL</w:t>
      </w:r>
      <w:bookmarkEnd w:id="521"/>
      <w:r>
        <w:t xml:space="preserve"> </w:t>
      </w:r>
    </w:p>
    <w:tbl>
      <w:tblPr>
        <w:tblStyle w:val="TableGrid"/>
        <w:tblW w:w="12708" w:type="dxa"/>
        <w:tblLayout w:type="fixed"/>
        <w:tblLook w:val="04A0" w:firstRow="1" w:lastRow="0" w:firstColumn="1" w:lastColumn="0" w:noHBand="0" w:noVBand="1"/>
      </w:tblPr>
      <w:tblGrid>
        <w:gridCol w:w="3978"/>
        <w:gridCol w:w="1170"/>
        <w:gridCol w:w="1170"/>
        <w:gridCol w:w="1350"/>
        <w:gridCol w:w="3150"/>
        <w:gridCol w:w="1890"/>
      </w:tblGrid>
      <w:tr w:rsidR="00A56BBF" w:rsidRPr="00C01A4F" w14:paraId="66523052" w14:textId="77777777" w:rsidTr="00926DEC">
        <w:tc>
          <w:tcPr>
            <w:tcW w:w="3978" w:type="dxa"/>
            <w:tcBorders>
              <w:bottom w:val="single" w:sz="18" w:space="0" w:color="auto"/>
            </w:tcBorders>
            <w:shd w:val="clear" w:color="auto" w:fill="D9D9D9"/>
          </w:tcPr>
          <w:p w14:paraId="46B4D7D0"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22C8249A"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7330D9D8"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342232A0" w14:textId="77777777" w:rsidR="00A56BBF" w:rsidRPr="00C01A4F" w:rsidRDefault="00A56BBF" w:rsidP="002B0E54">
            <w:pPr>
              <w:pStyle w:val="NoSpacing"/>
              <w:rPr>
                <w:b/>
                <w:szCs w:val="24"/>
              </w:rPr>
            </w:pPr>
            <w:r w:rsidRPr="00C01A4F">
              <w:rPr>
                <w:b/>
                <w:szCs w:val="24"/>
              </w:rPr>
              <w:t>Representation in Exchange Standard</w:t>
            </w:r>
          </w:p>
        </w:tc>
        <w:tc>
          <w:tcPr>
            <w:tcW w:w="1890" w:type="dxa"/>
            <w:tcBorders>
              <w:bottom w:val="single" w:sz="18" w:space="0" w:color="auto"/>
            </w:tcBorders>
            <w:shd w:val="clear" w:color="auto" w:fill="D9D9D9"/>
          </w:tcPr>
          <w:p w14:paraId="1EFCE10B" w14:textId="77777777" w:rsidR="00A56BBF" w:rsidRPr="00C01A4F" w:rsidRDefault="00A56BBF" w:rsidP="002B0E54">
            <w:pPr>
              <w:pStyle w:val="NoSpacing"/>
              <w:rPr>
                <w:b/>
                <w:szCs w:val="24"/>
              </w:rPr>
            </w:pPr>
            <w:r>
              <w:rPr>
                <w:b/>
                <w:szCs w:val="24"/>
              </w:rPr>
              <w:t>Implementation Notes</w:t>
            </w:r>
          </w:p>
        </w:tc>
      </w:tr>
      <w:tr w:rsidR="00A56BBF" w14:paraId="593B7DBB"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7A14A502"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50B3B29"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AE949EC"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2C594CA"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70E9C9BE"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codeCBM</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53ED7F5A" w14:textId="77777777" w:rsidR="00A56BBF" w:rsidRPr="00C01A4F" w:rsidRDefault="00A56BBF" w:rsidP="002B0E54">
            <w:pPr>
              <w:rPr>
                <w:szCs w:val="24"/>
              </w:rPr>
            </w:pPr>
          </w:p>
        </w:tc>
      </w:tr>
      <w:tr w:rsidR="00A56BBF" w14:paraId="66F11043"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5A534733" w14:textId="77777777" w:rsidR="00A56BBF" w:rsidRPr="004D7262" w:rsidRDefault="00A56BBF" w:rsidP="002B0E54">
            <w:pPr>
              <w:rPr>
                <w:szCs w:val="24"/>
              </w:rPr>
            </w:pPr>
            <w:r w:rsidRPr="004D7262">
              <w:rPr>
                <w:szCs w:val="24"/>
              </w:rPr>
              <w:t xml:space="preserve">XPATH: </w:t>
            </w:r>
          </w:p>
          <w:p w14:paraId="47DF4851"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5BE62EA1"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2897C336"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128B798"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72183F45"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27404057" w14:textId="77777777" w:rsidR="00A56BBF" w:rsidRPr="00C01A4F" w:rsidRDefault="00A56BBF" w:rsidP="002B0E54">
            <w:pPr>
              <w:rPr>
                <w:color w:val="0000FF"/>
                <w:szCs w:val="24"/>
                <w:highlight w:val="white"/>
              </w:rPr>
            </w:pPr>
            <w:r w:rsidRPr="004D7262">
              <w:rPr>
                <w:szCs w:val="24"/>
                <w:highlight w:val="white"/>
              </w:rPr>
              <w:t>code = value for “</w:t>
            </w:r>
            <w:r>
              <w:rPr>
                <w:szCs w:val="24"/>
                <w:highlight w:val="white"/>
              </w:rPr>
              <w:t>contains biological material”</w:t>
            </w:r>
          </w:p>
        </w:tc>
      </w:tr>
      <w:tr w:rsidR="00A56BBF" w14:paraId="68A2C313"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4909BF31" w14:textId="77777777" w:rsidR="00A56BBF" w:rsidRDefault="00A56BBF" w:rsidP="002B0E54">
            <w:pPr>
              <w:rPr>
                <w:szCs w:val="24"/>
              </w:rPr>
            </w:pPr>
            <w:r>
              <w:rPr>
                <w:szCs w:val="24"/>
              </w:rPr>
              <w:t>XPATH:</w:t>
            </w:r>
          </w:p>
          <w:p w14:paraId="15F8A760"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7F39C8EA"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66DDBE4E"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3DA9591"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53A8D6B5"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0F41C156"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144C2CBD"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4722B101" w14:textId="77777777" w:rsidR="00A56BBF" w:rsidRPr="004D7262" w:rsidRDefault="00A56BBF" w:rsidP="002B0E54">
            <w:pPr>
              <w:rPr>
                <w:b/>
                <w:i/>
                <w:szCs w:val="24"/>
              </w:rPr>
            </w:pPr>
            <w:proofErr w:type="spellStart"/>
            <w:r>
              <w:rPr>
                <w:b/>
                <w:i/>
                <w:szCs w:val="24"/>
              </w:rPr>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18ED4BEE"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6286B7C2"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544868F"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10EB0A2C"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23F1F4E1" w14:textId="77777777" w:rsidR="00A56BBF" w:rsidRPr="00C01A4F" w:rsidRDefault="00A56BBF" w:rsidP="002B0E54">
            <w:pPr>
              <w:rPr>
                <w:szCs w:val="24"/>
              </w:rPr>
            </w:pPr>
          </w:p>
        </w:tc>
      </w:tr>
      <w:tr w:rsidR="00A56BBF" w:rsidRPr="00C01A4F" w14:paraId="50CF6A5C"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495D0FB3" w14:textId="77777777" w:rsidR="00A56BBF" w:rsidRPr="004D7262" w:rsidRDefault="00A56BBF" w:rsidP="002B0E54">
            <w:pPr>
              <w:rPr>
                <w:szCs w:val="24"/>
              </w:rPr>
            </w:pPr>
            <w:r w:rsidRPr="004D7262">
              <w:rPr>
                <w:szCs w:val="24"/>
              </w:rPr>
              <w:t xml:space="preserve">XPATH: </w:t>
            </w:r>
          </w:p>
          <w:p w14:paraId="123012FB"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5954EF90"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2A7752FC"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3EB76810"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1D1FF17A" w14:textId="77777777" w:rsidR="00A56BBF" w:rsidRDefault="00A56BBF" w:rsidP="002B0E54">
            <w:pPr>
              <w:rPr>
                <w:rFonts w:ascii="Arial" w:hAnsi="Arial" w:cs="Arial"/>
                <w:color w:val="000000"/>
                <w:sz w:val="20"/>
                <w:highlight w:val="white"/>
              </w:rPr>
            </w:pPr>
          </w:p>
        </w:tc>
        <w:tc>
          <w:tcPr>
            <w:tcW w:w="1890" w:type="dxa"/>
            <w:tcBorders>
              <w:top w:val="single" w:sz="18" w:space="0" w:color="auto"/>
              <w:left w:val="single" w:sz="12" w:space="0" w:color="auto"/>
              <w:bottom w:val="single" w:sz="12" w:space="0" w:color="auto"/>
              <w:right w:val="single" w:sz="18" w:space="0" w:color="auto"/>
            </w:tcBorders>
            <w:shd w:val="clear" w:color="auto" w:fill="auto"/>
          </w:tcPr>
          <w:p w14:paraId="6D7F899E"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19E2B671"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40301DEB" w14:textId="77777777" w:rsidR="00A56BBF" w:rsidRPr="004D7262" w:rsidRDefault="00A56BBF" w:rsidP="002B0E54">
            <w:pPr>
              <w:rPr>
                <w:szCs w:val="24"/>
              </w:rPr>
            </w:pPr>
            <w:r w:rsidRPr="004D7262">
              <w:rPr>
                <w:szCs w:val="24"/>
              </w:rPr>
              <w:t xml:space="preserve">XPATH: </w:t>
            </w:r>
          </w:p>
          <w:p w14:paraId="10F899B0" w14:textId="77777777" w:rsidR="00A56BBF" w:rsidRPr="004D7262" w:rsidRDefault="00A56BBF" w:rsidP="002B0E54">
            <w:pPr>
              <w:rPr>
                <w:szCs w:val="24"/>
              </w:rPr>
            </w:pPr>
            <w:r w:rsidRPr="004D7262">
              <w:rPr>
                <w:szCs w:val="24"/>
              </w:rPr>
              <w:t>/document/component/structuredBody/</w:t>
            </w:r>
            <w:r w:rsidRPr="004D7262">
              <w:rPr>
                <w:szCs w:val="24"/>
              </w:rPr>
              <w:lastRenderedPageBreak/>
              <w:t>component/section/subject/manufacturedProduct</w:t>
            </w:r>
            <w:r w:rsidRPr="002B074B">
              <w:rPr>
                <w:szCs w:val="24"/>
              </w:rPr>
              <w:t>/subjectOf</w:t>
            </w:r>
            <w:r w:rsidRPr="004D7262">
              <w:rPr>
                <w:szCs w:val="24"/>
              </w:rPr>
              <w:t>/characteristic/value/@value</w:t>
            </w:r>
          </w:p>
        </w:tc>
        <w:tc>
          <w:tcPr>
            <w:tcW w:w="1170" w:type="dxa"/>
            <w:vMerge/>
            <w:tcBorders>
              <w:top w:val="single" w:sz="12" w:space="0" w:color="auto"/>
              <w:left w:val="single" w:sz="12" w:space="0" w:color="auto"/>
              <w:bottom w:val="single" w:sz="18" w:space="0" w:color="auto"/>
              <w:right w:val="single" w:sz="12" w:space="0" w:color="auto"/>
            </w:tcBorders>
          </w:tcPr>
          <w:p w14:paraId="2C2CBC32"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B3C9A0A"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EEE3D3C"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44B00B33"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30AA8CA7" w14:textId="77777777" w:rsidR="00A56BBF" w:rsidRPr="00C01A4F" w:rsidRDefault="00A56BBF" w:rsidP="002B0E54">
            <w:pPr>
              <w:rPr>
                <w:color w:val="0000FF"/>
                <w:szCs w:val="24"/>
                <w:highlight w:val="white"/>
              </w:rPr>
            </w:pPr>
            <w:r w:rsidRPr="004D7262">
              <w:rPr>
                <w:szCs w:val="24"/>
                <w:highlight w:val="white"/>
              </w:rPr>
              <w:t xml:space="preserve">Value = value to indicate if the </w:t>
            </w:r>
            <w:r w:rsidRPr="004D7262">
              <w:rPr>
                <w:szCs w:val="24"/>
                <w:highlight w:val="white"/>
              </w:rPr>
              <w:lastRenderedPageBreak/>
              <w:t>serial number is on the label (true or false)</w:t>
            </w:r>
          </w:p>
        </w:tc>
      </w:tr>
    </w:tbl>
    <w:p w14:paraId="297DC360" w14:textId="77777777" w:rsidR="00A56BBF" w:rsidRDefault="00A56BBF" w:rsidP="00A56BBF">
      <w:pPr>
        <w:rPr>
          <w:i/>
        </w:rPr>
      </w:pPr>
    </w:p>
    <w:p w14:paraId="58BD07CD" w14:textId="77777777" w:rsidR="00A56BBF" w:rsidRDefault="00A56BBF" w:rsidP="00A56BBF">
      <w:pPr>
        <w:rPr>
          <w:i/>
        </w:rPr>
      </w:pPr>
      <w:r w:rsidRPr="004D7262">
        <w:rPr>
          <w:i/>
        </w:rPr>
        <w:t>XML Snippet</w:t>
      </w:r>
    </w:p>
    <w:p w14:paraId="64A45DF1" w14:textId="620DD31F" w:rsidR="00A56BBF" w:rsidRPr="003E6426" w:rsidRDefault="00A56BBF" w:rsidP="00A56BBF">
      <w:pPr>
        <w:rPr>
          <w:i/>
        </w:rPr>
      </w:pPr>
      <w:r>
        <w:rPr>
          <w:noProof/>
          <w:lang w:val="en-AU" w:eastAsia="en-AU"/>
        </w:rPr>
        <w:drawing>
          <wp:inline distT="0" distB="0" distL="0" distR="0" wp14:anchorId="2F0D8E7F" wp14:editId="362076C7">
            <wp:extent cx="4324350" cy="104775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tretch>
                      <a:fillRect/>
                    </a:stretch>
                  </pic:blipFill>
                  <pic:spPr>
                    <a:xfrm>
                      <a:off x="0" y="0"/>
                      <a:ext cx="4324350" cy="1047750"/>
                    </a:xfrm>
                    <a:prstGeom prst="rect">
                      <a:avLst/>
                    </a:prstGeom>
                  </pic:spPr>
                </pic:pic>
              </a:graphicData>
            </a:graphic>
          </wp:inline>
        </w:drawing>
      </w:r>
    </w:p>
    <w:p w14:paraId="10B4C5F0" w14:textId="77777777" w:rsidR="00A56BBF" w:rsidRPr="004D7262" w:rsidRDefault="00A56BBF" w:rsidP="003E6426">
      <w:pPr>
        <w:pStyle w:val="Heading3"/>
      </w:pPr>
      <w:bookmarkStart w:id="522" w:name="_Toc461207881"/>
      <w:r>
        <w:t>C</w:t>
      </w:r>
      <w:r w:rsidRPr="003A608E">
        <w:t xml:space="preserve">ontains Biological Material </w:t>
      </w:r>
      <w:r w:rsidRPr="004D7262">
        <w:t>– ICSR</w:t>
      </w:r>
      <w:bookmarkEnd w:id="522"/>
      <w:r w:rsidRPr="004D7262">
        <w:t xml:space="preserve"> </w:t>
      </w:r>
    </w:p>
    <w:p w14:paraId="44C00B4C" w14:textId="137F310F" w:rsidR="00A56BBF" w:rsidRPr="003E6426" w:rsidRDefault="00A56BBF" w:rsidP="00A56BBF">
      <w:pPr>
        <w:rPr>
          <w:b/>
        </w:rPr>
      </w:pPr>
      <w:r>
        <w:t>Currently, this element not included in the message.</w:t>
      </w:r>
    </w:p>
    <w:p w14:paraId="167E4C90" w14:textId="77777777" w:rsidR="00A56BBF" w:rsidRDefault="00A56BBF" w:rsidP="003E6426">
      <w:pPr>
        <w:pStyle w:val="Heading3"/>
      </w:pPr>
      <w:bookmarkStart w:id="523" w:name="_Toc461207882"/>
      <w:r>
        <w:t>C</w:t>
      </w:r>
      <w:r w:rsidRPr="003A608E">
        <w:t xml:space="preserve">ontains Biological Material </w:t>
      </w:r>
      <w:r>
        <w:t>– FHIR</w:t>
      </w:r>
      <w:bookmarkEnd w:id="523"/>
    </w:p>
    <w:p w14:paraId="6D85A5AB" w14:textId="3DA1FABB" w:rsidR="003E6426" w:rsidRDefault="00A56BBF" w:rsidP="00A56BBF">
      <w:r>
        <w:t>Currently, this eleme</w:t>
      </w:r>
      <w:r w:rsidR="00541818">
        <w:t>nt not included in the message.</w:t>
      </w:r>
    </w:p>
    <w:p w14:paraId="1BA44E8A" w14:textId="12F8E8F6" w:rsidR="003E6426" w:rsidRDefault="003E6426" w:rsidP="003E6426">
      <w:pPr>
        <w:pStyle w:val="Heading3"/>
      </w:pPr>
      <w:bookmarkStart w:id="524" w:name="_Toc461207883"/>
      <w:r>
        <w:t>C</w:t>
      </w:r>
      <w:r w:rsidRPr="003A608E">
        <w:t xml:space="preserve">ontains Biological Material </w:t>
      </w:r>
      <w:r>
        <w:t>– N87</w:t>
      </w:r>
      <w:bookmarkEnd w:id="524"/>
    </w:p>
    <w:p w14:paraId="0CDF568D" w14:textId="074CC4C3" w:rsidR="003E6426" w:rsidRPr="003E6426" w:rsidRDefault="003E6426" w:rsidP="00A56BBF">
      <w:r>
        <w:t xml:space="preserve">Currently, </w:t>
      </w:r>
      <w:r w:rsidR="00541818">
        <w:t>this element</w:t>
      </w:r>
      <w:r w:rsidRPr="003E6426">
        <w:t xml:space="preserve"> </w:t>
      </w:r>
      <w:r>
        <w:t>is not included in the message.</w:t>
      </w:r>
    </w:p>
    <w:p w14:paraId="2AF550F5" w14:textId="77777777" w:rsidR="00A56BBF" w:rsidRDefault="00A56BBF" w:rsidP="003E6426">
      <w:pPr>
        <w:pStyle w:val="Heading3"/>
      </w:pPr>
      <w:bookmarkStart w:id="525" w:name="_Toc455496431"/>
      <w:bookmarkStart w:id="526" w:name="_Toc455496438"/>
      <w:bookmarkStart w:id="527" w:name="_Toc455496445"/>
      <w:bookmarkStart w:id="528" w:name="_Toc455496452"/>
      <w:bookmarkStart w:id="529" w:name="_Toc455496459"/>
      <w:bookmarkStart w:id="530" w:name="_Toc457339248"/>
      <w:bookmarkStart w:id="531" w:name="_Toc461207884"/>
      <w:bookmarkEnd w:id="525"/>
      <w:bookmarkEnd w:id="526"/>
      <w:bookmarkEnd w:id="527"/>
      <w:bookmarkEnd w:id="528"/>
      <w:bookmarkEnd w:id="529"/>
      <w:r>
        <w:t>Implementation Considerations</w:t>
      </w:r>
      <w:bookmarkEnd w:id="530"/>
      <w:bookmarkEnd w:id="531"/>
    </w:p>
    <w:p w14:paraId="202F99E0" w14:textId="77777777" w:rsidR="00A56BBF" w:rsidRDefault="00A56BBF" w:rsidP="00A56BBF">
      <w:r>
        <w:t>The following conditions should be considered when incorporating the data exchange guidelines into the implementation guides:</w:t>
      </w:r>
    </w:p>
    <w:p w14:paraId="5D2EFC2B" w14:textId="77777777" w:rsidR="00A56BBF" w:rsidRPr="00D54456" w:rsidRDefault="00A56BBF" w:rsidP="00A56BBF">
      <w:pPr>
        <w:pStyle w:val="ListParagraph"/>
        <w:numPr>
          <w:ilvl w:val="0"/>
          <w:numId w:val="43"/>
        </w:numPr>
      </w:pPr>
      <w:r w:rsidRPr="00D54456">
        <w:t>There are many requirements that are not met for Contains Biological Material.  These will need to be reassessed at the time of implementation.</w:t>
      </w:r>
    </w:p>
    <w:p w14:paraId="2C12FCF7" w14:textId="4BBB97A2" w:rsidR="00A56BBF" w:rsidRDefault="00A56BBF" w:rsidP="003E6426">
      <w:pPr>
        <w:pStyle w:val="Heading2"/>
      </w:pPr>
      <w:bookmarkStart w:id="532" w:name="_Toc457339249"/>
      <w:bookmarkStart w:id="533" w:name="_Toc461207885"/>
      <w:r w:rsidRPr="003A608E">
        <w:t>Single Use Device</w:t>
      </w:r>
      <w:bookmarkEnd w:id="516"/>
      <w:bookmarkEnd w:id="532"/>
      <w:bookmarkEnd w:id="533"/>
      <w:r>
        <w:fldChar w:fldCharType="begin"/>
      </w:r>
      <w:r>
        <w:instrText xml:space="preserve"> XE "</w:instrText>
      </w:r>
      <w:r w:rsidRPr="009D313E">
        <w:instrText>Single Use Device</w:instrText>
      </w:r>
      <w:r>
        <w:instrText xml:space="preserve">" </w:instrText>
      </w:r>
      <w:r>
        <w:fldChar w:fldCharType="end"/>
      </w:r>
    </w:p>
    <w:p w14:paraId="013F0E8D" w14:textId="45066D9E" w:rsidR="00A56BBF" w:rsidRDefault="00A56BBF" w:rsidP="00A56BBF">
      <w:bookmarkStart w:id="534" w:name="_Toc440027299"/>
      <w:r>
        <w:t xml:space="preserve">The following data representations are </w:t>
      </w:r>
      <w:r w:rsidR="003E6426">
        <w:t>applicable to this data element.</w:t>
      </w:r>
    </w:p>
    <w:p w14:paraId="6B1DD8DD" w14:textId="77777777" w:rsidR="00A56BBF" w:rsidRDefault="00A56BBF" w:rsidP="003E6426">
      <w:pPr>
        <w:pStyle w:val="Heading3"/>
      </w:pPr>
      <w:bookmarkStart w:id="535" w:name="_Toc461207886"/>
      <w:r>
        <w:lastRenderedPageBreak/>
        <w:t>Single Use Device</w:t>
      </w:r>
      <w:r w:rsidRPr="003A608E">
        <w:t xml:space="preserve"> </w:t>
      </w:r>
      <w:r w:rsidRPr="004D7262">
        <w:t>–</w:t>
      </w:r>
      <w:r>
        <w:t xml:space="preserve"> RPS</w:t>
      </w:r>
      <w:bookmarkEnd w:id="535"/>
    </w:p>
    <w:p w14:paraId="1BAE93FB" w14:textId="30BB14E1" w:rsidR="00A56BBF" w:rsidRPr="004D7262" w:rsidRDefault="00A56BBF" w:rsidP="00A56BBF">
      <w:pPr>
        <w:rPr>
          <w:b/>
        </w:rPr>
      </w:pPr>
      <w:r>
        <w:t>Currently, this element not included in the message.</w:t>
      </w:r>
    </w:p>
    <w:p w14:paraId="41E5490C" w14:textId="7EE32CC5" w:rsidR="00A56BBF" w:rsidRPr="003E6426" w:rsidRDefault="00A56BBF" w:rsidP="00A56BBF">
      <w:pPr>
        <w:pStyle w:val="Heading3"/>
      </w:pPr>
      <w:bookmarkStart w:id="536" w:name="_Single_Use_Device"/>
      <w:bookmarkStart w:id="537" w:name="_Toc461207887"/>
      <w:bookmarkEnd w:id="536"/>
      <w:r>
        <w:t>Single Use Device</w:t>
      </w:r>
      <w:r w:rsidRPr="003A608E">
        <w:t xml:space="preserve"> </w:t>
      </w:r>
      <w:r w:rsidRPr="004D7262">
        <w:t>–</w:t>
      </w:r>
      <w:r>
        <w:t xml:space="preserve"> SPL</w:t>
      </w:r>
      <w:bookmarkEnd w:id="537"/>
      <w:r>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022DA1A9" w14:textId="77777777" w:rsidTr="00926DEC">
        <w:tc>
          <w:tcPr>
            <w:tcW w:w="3978" w:type="dxa"/>
            <w:tcBorders>
              <w:bottom w:val="single" w:sz="18" w:space="0" w:color="auto"/>
            </w:tcBorders>
            <w:shd w:val="clear" w:color="auto" w:fill="D9D9D9"/>
          </w:tcPr>
          <w:p w14:paraId="1430261B"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16329DFF"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2EE3FE5A"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7BA19DCE"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022FE33F" w14:textId="77777777" w:rsidR="00A56BBF" w:rsidRPr="00C01A4F" w:rsidRDefault="00A56BBF" w:rsidP="002B0E54">
            <w:pPr>
              <w:pStyle w:val="NoSpacing"/>
              <w:rPr>
                <w:b/>
                <w:szCs w:val="24"/>
              </w:rPr>
            </w:pPr>
            <w:r>
              <w:rPr>
                <w:b/>
                <w:szCs w:val="24"/>
              </w:rPr>
              <w:t>Implementation Notes</w:t>
            </w:r>
          </w:p>
        </w:tc>
      </w:tr>
      <w:tr w:rsidR="00A56BBF" w14:paraId="3C24EC29"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2B9F8599"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1D507B6"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049587BE"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7854775"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4F133FA0"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C53602</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307CBB29" w14:textId="77777777" w:rsidR="00A56BBF" w:rsidRPr="00C01A4F" w:rsidRDefault="00A56BBF" w:rsidP="002B0E54">
            <w:pPr>
              <w:rPr>
                <w:szCs w:val="24"/>
              </w:rPr>
            </w:pPr>
          </w:p>
        </w:tc>
      </w:tr>
      <w:tr w:rsidR="00A56BBF" w14:paraId="54980DE7"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6F84B9AF" w14:textId="77777777" w:rsidR="00A56BBF" w:rsidRPr="004D7262" w:rsidRDefault="00A56BBF" w:rsidP="002B0E54">
            <w:pPr>
              <w:rPr>
                <w:szCs w:val="24"/>
              </w:rPr>
            </w:pPr>
            <w:r w:rsidRPr="004D7262">
              <w:rPr>
                <w:szCs w:val="24"/>
              </w:rPr>
              <w:t xml:space="preserve">XPATH: </w:t>
            </w:r>
          </w:p>
          <w:p w14:paraId="51D451C7"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59522C03"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06F5E6F"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0B869F05"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468F3C5C"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000B8272" w14:textId="77777777" w:rsidR="00A56BBF" w:rsidRPr="00C01A4F" w:rsidRDefault="00A56BBF" w:rsidP="002B0E54">
            <w:pPr>
              <w:rPr>
                <w:color w:val="0000FF"/>
                <w:szCs w:val="24"/>
                <w:highlight w:val="white"/>
              </w:rPr>
            </w:pPr>
            <w:r w:rsidRPr="004D7262">
              <w:rPr>
                <w:szCs w:val="24"/>
                <w:highlight w:val="white"/>
              </w:rPr>
              <w:t>code = value for “</w:t>
            </w:r>
            <w:r>
              <w:rPr>
                <w:szCs w:val="24"/>
                <w:highlight w:val="white"/>
              </w:rPr>
              <w:t>single use”</w:t>
            </w:r>
          </w:p>
        </w:tc>
      </w:tr>
      <w:tr w:rsidR="00A56BBF" w14:paraId="7F718634"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685A437D" w14:textId="77777777" w:rsidR="00A56BBF" w:rsidRDefault="00A56BBF" w:rsidP="002B0E54">
            <w:pPr>
              <w:rPr>
                <w:szCs w:val="24"/>
              </w:rPr>
            </w:pPr>
            <w:r>
              <w:rPr>
                <w:szCs w:val="24"/>
              </w:rPr>
              <w:t>XPATH:</w:t>
            </w:r>
          </w:p>
          <w:p w14:paraId="69DC0174"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3830A053"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3C835A2F"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627823C"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04BC0461"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3C00A2C7"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6D1A9C06"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413677E5" w14:textId="77777777" w:rsidR="00A56BBF" w:rsidRPr="004D7262" w:rsidRDefault="00A56BBF" w:rsidP="002B0E54">
            <w:pPr>
              <w:rPr>
                <w:b/>
                <w:i/>
                <w:szCs w:val="24"/>
              </w:rPr>
            </w:pPr>
            <w:proofErr w:type="spellStart"/>
            <w:r>
              <w:rPr>
                <w:b/>
                <w:i/>
                <w:szCs w:val="24"/>
              </w:rPr>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1A26188"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2D849A57"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5321BFB7"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50C4AD97"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24445917" w14:textId="77777777" w:rsidR="00A56BBF" w:rsidRPr="00C01A4F" w:rsidRDefault="00A56BBF" w:rsidP="002B0E54">
            <w:pPr>
              <w:rPr>
                <w:szCs w:val="24"/>
              </w:rPr>
            </w:pPr>
          </w:p>
        </w:tc>
      </w:tr>
      <w:tr w:rsidR="00A56BBF" w:rsidRPr="00C01A4F" w14:paraId="063924FA"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30E075C3" w14:textId="77777777" w:rsidR="00A56BBF" w:rsidRPr="004D7262" w:rsidRDefault="00A56BBF" w:rsidP="002B0E54">
            <w:pPr>
              <w:rPr>
                <w:szCs w:val="24"/>
              </w:rPr>
            </w:pPr>
            <w:r w:rsidRPr="004D7262">
              <w:rPr>
                <w:szCs w:val="24"/>
              </w:rPr>
              <w:t xml:space="preserve">XPATH: </w:t>
            </w:r>
          </w:p>
          <w:p w14:paraId="2E127CC1"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1648B376"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7E1963F2"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2F1C2FF4"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676872D6" w14:textId="77777777" w:rsidR="00A56BBF" w:rsidRDefault="00A56BBF" w:rsidP="002B0E54">
            <w:pPr>
              <w:rPr>
                <w:rFonts w:ascii="Arial" w:hAnsi="Arial" w:cs="Arial"/>
                <w:color w:val="000000"/>
                <w:sz w:val="20"/>
                <w:highlight w:val="white"/>
              </w:rPr>
            </w:pPr>
          </w:p>
        </w:tc>
        <w:tc>
          <w:tcPr>
            <w:tcW w:w="2160" w:type="dxa"/>
            <w:tcBorders>
              <w:top w:val="single" w:sz="18" w:space="0" w:color="auto"/>
              <w:left w:val="single" w:sz="12" w:space="0" w:color="auto"/>
              <w:bottom w:val="single" w:sz="12" w:space="0" w:color="auto"/>
              <w:right w:val="single" w:sz="18" w:space="0" w:color="auto"/>
            </w:tcBorders>
            <w:shd w:val="clear" w:color="auto" w:fill="auto"/>
          </w:tcPr>
          <w:p w14:paraId="2D0A7BB9"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2527246A"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594C4A35" w14:textId="77777777" w:rsidR="00A56BBF" w:rsidRPr="004D7262" w:rsidRDefault="00A56BBF" w:rsidP="002B0E54">
            <w:pPr>
              <w:rPr>
                <w:szCs w:val="24"/>
              </w:rPr>
            </w:pPr>
            <w:r w:rsidRPr="004D7262">
              <w:rPr>
                <w:szCs w:val="24"/>
              </w:rPr>
              <w:t xml:space="preserve">XPATH: </w:t>
            </w:r>
          </w:p>
          <w:p w14:paraId="5EC7C6B8" w14:textId="77777777" w:rsidR="00A56BBF" w:rsidRPr="004D7262" w:rsidRDefault="00A56BBF" w:rsidP="002B0E54">
            <w:pPr>
              <w:rPr>
                <w:szCs w:val="24"/>
              </w:rPr>
            </w:pPr>
            <w:r w:rsidRPr="004D7262">
              <w:rPr>
                <w:szCs w:val="24"/>
              </w:rPr>
              <w:t>/document/component/structuredBody/component/section/subject/manufacturedProduct</w:t>
            </w:r>
            <w:r w:rsidRPr="002B074B">
              <w:rPr>
                <w:szCs w:val="24"/>
              </w:rPr>
              <w:t>/subjectOf</w:t>
            </w:r>
            <w:r w:rsidRPr="004D7262">
              <w:rPr>
                <w:szCs w:val="24"/>
              </w:rPr>
              <w:t>/characteristic/value/@value</w:t>
            </w:r>
          </w:p>
        </w:tc>
        <w:tc>
          <w:tcPr>
            <w:tcW w:w="1170" w:type="dxa"/>
            <w:vMerge/>
            <w:tcBorders>
              <w:top w:val="single" w:sz="12" w:space="0" w:color="auto"/>
              <w:left w:val="single" w:sz="12" w:space="0" w:color="auto"/>
              <w:bottom w:val="single" w:sz="18" w:space="0" w:color="auto"/>
              <w:right w:val="single" w:sz="12" w:space="0" w:color="auto"/>
            </w:tcBorders>
          </w:tcPr>
          <w:p w14:paraId="311F572A"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A5FA354"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209826A"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21DCFF7E"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3642363A" w14:textId="77777777" w:rsidR="00A56BBF" w:rsidRPr="00C01A4F" w:rsidRDefault="00A56BBF" w:rsidP="002B0E54">
            <w:pPr>
              <w:rPr>
                <w:color w:val="0000FF"/>
                <w:szCs w:val="24"/>
                <w:highlight w:val="white"/>
              </w:rPr>
            </w:pPr>
            <w:r w:rsidRPr="004D7262">
              <w:rPr>
                <w:szCs w:val="24"/>
                <w:highlight w:val="white"/>
              </w:rPr>
              <w:t>Value = value to indicate if the serial number is on the label (true or false)</w:t>
            </w:r>
          </w:p>
        </w:tc>
      </w:tr>
    </w:tbl>
    <w:p w14:paraId="69ACCC13" w14:textId="77777777" w:rsidR="00A56BBF" w:rsidRDefault="00A56BBF" w:rsidP="00A56BBF">
      <w:pPr>
        <w:rPr>
          <w:i/>
        </w:rPr>
      </w:pPr>
    </w:p>
    <w:p w14:paraId="251DDF61" w14:textId="77777777" w:rsidR="00A56BBF" w:rsidRDefault="00A56BBF" w:rsidP="00A56BBF">
      <w:pPr>
        <w:rPr>
          <w:i/>
        </w:rPr>
      </w:pPr>
      <w:r w:rsidRPr="004D7262">
        <w:rPr>
          <w:i/>
        </w:rPr>
        <w:lastRenderedPageBreak/>
        <w:t>XML Snippet</w:t>
      </w:r>
    </w:p>
    <w:p w14:paraId="060F43FD" w14:textId="77777777" w:rsidR="00A56BBF" w:rsidRPr="004D7262" w:rsidRDefault="00A56BBF" w:rsidP="00A56BBF">
      <w:pPr>
        <w:rPr>
          <w:i/>
        </w:rPr>
      </w:pPr>
      <w:r>
        <w:rPr>
          <w:noProof/>
          <w:lang w:val="en-AU" w:eastAsia="en-AU"/>
        </w:rPr>
        <w:drawing>
          <wp:inline distT="0" distB="0" distL="0" distR="0" wp14:anchorId="16798590" wp14:editId="4F05B3E9">
            <wp:extent cx="4133850" cy="1038225"/>
            <wp:effectExtent l="0" t="0" r="0"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a:stretch>
                      <a:fillRect/>
                    </a:stretch>
                  </pic:blipFill>
                  <pic:spPr>
                    <a:xfrm>
                      <a:off x="0" y="0"/>
                      <a:ext cx="4133850" cy="1038225"/>
                    </a:xfrm>
                    <a:prstGeom prst="rect">
                      <a:avLst/>
                    </a:prstGeom>
                  </pic:spPr>
                </pic:pic>
              </a:graphicData>
            </a:graphic>
          </wp:inline>
        </w:drawing>
      </w:r>
    </w:p>
    <w:p w14:paraId="12AFF9C9" w14:textId="77777777" w:rsidR="00A56BBF" w:rsidRDefault="00A56BBF" w:rsidP="00A56BBF">
      <w:pPr>
        <w:rPr>
          <w:b/>
        </w:rPr>
      </w:pPr>
    </w:p>
    <w:p w14:paraId="040E4254" w14:textId="77777777" w:rsidR="00A56BBF" w:rsidRPr="004D7262" w:rsidRDefault="00A56BBF" w:rsidP="003E6426">
      <w:pPr>
        <w:pStyle w:val="Heading3"/>
      </w:pPr>
      <w:bookmarkStart w:id="538" w:name="_Toc461207888"/>
      <w:r>
        <w:t>Single Use Device</w:t>
      </w:r>
      <w:r w:rsidRPr="003A608E">
        <w:t xml:space="preserve"> </w:t>
      </w:r>
      <w:r w:rsidRPr="004D7262">
        <w:t>– ICSR</w:t>
      </w:r>
      <w:bookmarkEnd w:id="538"/>
      <w:r w:rsidRPr="004D7262">
        <w:t xml:space="preserve"> </w:t>
      </w:r>
    </w:p>
    <w:p w14:paraId="2999E822" w14:textId="335A80BF" w:rsidR="00A56BBF" w:rsidRPr="003E6426" w:rsidRDefault="00A56BBF" w:rsidP="00A56BBF">
      <w:pPr>
        <w:rPr>
          <w:b/>
        </w:rPr>
      </w:pPr>
      <w:r>
        <w:t>Currently, this element not included in the message.</w:t>
      </w:r>
    </w:p>
    <w:p w14:paraId="106B3B18" w14:textId="77777777" w:rsidR="00A56BBF" w:rsidRDefault="00A56BBF" w:rsidP="003E6426">
      <w:pPr>
        <w:pStyle w:val="Heading3"/>
      </w:pPr>
      <w:bookmarkStart w:id="539" w:name="_Toc461207889"/>
      <w:r>
        <w:t>Single Use Device</w:t>
      </w:r>
      <w:r w:rsidRPr="003A608E">
        <w:t xml:space="preserve"> </w:t>
      </w:r>
      <w:r>
        <w:t>– FHIR</w:t>
      </w:r>
      <w:bookmarkEnd w:id="539"/>
    </w:p>
    <w:p w14:paraId="7CC6B9EB" w14:textId="77777777" w:rsidR="00A56BBF" w:rsidRPr="004D7262" w:rsidRDefault="00A56BBF" w:rsidP="00A56BBF">
      <w:pPr>
        <w:rPr>
          <w:b/>
        </w:rPr>
      </w:pPr>
      <w:r>
        <w:t>Currently, this element not included in the message.</w:t>
      </w:r>
    </w:p>
    <w:p w14:paraId="633542CC" w14:textId="3D0E8E05" w:rsidR="003E6426" w:rsidRDefault="003E6426" w:rsidP="003E6426">
      <w:pPr>
        <w:pStyle w:val="Heading3"/>
      </w:pPr>
      <w:bookmarkStart w:id="540" w:name="_Toc455496469"/>
      <w:bookmarkStart w:id="541" w:name="_Toc455496476"/>
      <w:bookmarkStart w:id="542" w:name="_Toc455496483"/>
      <w:bookmarkStart w:id="543" w:name="_Toc455496490"/>
      <w:bookmarkStart w:id="544" w:name="_Toc455496497"/>
      <w:bookmarkStart w:id="545" w:name="_Toc461207890"/>
      <w:bookmarkStart w:id="546" w:name="_Toc457339251"/>
      <w:bookmarkEnd w:id="540"/>
      <w:bookmarkEnd w:id="541"/>
      <w:bookmarkEnd w:id="542"/>
      <w:bookmarkEnd w:id="543"/>
      <w:bookmarkEnd w:id="544"/>
      <w:r>
        <w:t>Single Use Device – N87</w:t>
      </w:r>
      <w:bookmarkEnd w:id="545"/>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3E6426" w:rsidRPr="00C01A4F" w14:paraId="314DD213" w14:textId="77777777" w:rsidTr="003E6426">
        <w:tc>
          <w:tcPr>
            <w:tcW w:w="3978" w:type="dxa"/>
            <w:tcBorders>
              <w:bottom w:val="single" w:sz="18" w:space="0" w:color="auto"/>
            </w:tcBorders>
            <w:shd w:val="clear" w:color="auto" w:fill="D9D9D9" w:themeFill="background1" w:themeFillShade="D9"/>
          </w:tcPr>
          <w:p w14:paraId="0C0AD2EA" w14:textId="77777777" w:rsidR="003E6426" w:rsidRPr="000E28CD" w:rsidRDefault="003E6426"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164A20FE" w14:textId="77777777" w:rsidR="003E6426" w:rsidRPr="000E28CD" w:rsidRDefault="003E6426"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34E07CC7" w14:textId="77777777" w:rsidR="003E6426" w:rsidRPr="00C01A4F" w:rsidRDefault="003E6426" w:rsidP="003E6426">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231FA33B" w14:textId="77777777" w:rsidR="003E6426" w:rsidRPr="00C01A4F" w:rsidRDefault="003E6426" w:rsidP="003E6426">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0FC5C61C" w14:textId="77777777" w:rsidR="003E6426" w:rsidRPr="00C01A4F" w:rsidRDefault="003E6426" w:rsidP="003E6426">
            <w:pPr>
              <w:pStyle w:val="NoSpacing"/>
              <w:rPr>
                <w:b/>
                <w:szCs w:val="24"/>
              </w:rPr>
            </w:pPr>
            <w:r>
              <w:rPr>
                <w:b/>
                <w:szCs w:val="24"/>
              </w:rPr>
              <w:t>Implementation Notes</w:t>
            </w:r>
          </w:p>
        </w:tc>
      </w:tr>
      <w:tr w:rsidR="003E6426" w14:paraId="53AFC6F3" w14:textId="77777777" w:rsidTr="003E6426">
        <w:trPr>
          <w:trHeight w:val="476"/>
        </w:trPr>
        <w:tc>
          <w:tcPr>
            <w:tcW w:w="3978" w:type="dxa"/>
            <w:tcBorders>
              <w:top w:val="single" w:sz="18" w:space="0" w:color="auto"/>
              <w:left w:val="single" w:sz="18" w:space="0" w:color="auto"/>
              <w:bottom w:val="single" w:sz="18" w:space="0" w:color="auto"/>
              <w:right w:val="single" w:sz="12" w:space="0" w:color="auto"/>
            </w:tcBorders>
          </w:tcPr>
          <w:p w14:paraId="1C449882" w14:textId="2E3657F3" w:rsidR="003E6426" w:rsidRPr="00896412" w:rsidRDefault="003E6426" w:rsidP="003E6426">
            <w:pPr>
              <w:tabs>
                <w:tab w:val="right" w:pos="3762"/>
              </w:tabs>
              <w:rPr>
                <w:b/>
                <w:i/>
                <w:szCs w:val="24"/>
              </w:rPr>
            </w:pPr>
            <w:proofErr w:type="spellStart"/>
            <w:r w:rsidRPr="003E6426">
              <w:rPr>
                <w:b/>
                <w:i/>
                <w:szCs w:val="24"/>
              </w:rPr>
              <w:t>deviceUsage</w:t>
            </w:r>
            <w:proofErr w:type="spellEnd"/>
          </w:p>
        </w:tc>
        <w:tc>
          <w:tcPr>
            <w:tcW w:w="1170" w:type="dxa"/>
            <w:tcBorders>
              <w:top w:val="single" w:sz="18" w:space="0" w:color="auto"/>
              <w:left w:val="single" w:sz="12" w:space="0" w:color="auto"/>
              <w:bottom w:val="single" w:sz="18" w:space="0" w:color="auto"/>
              <w:right w:val="single" w:sz="12" w:space="0" w:color="auto"/>
            </w:tcBorders>
          </w:tcPr>
          <w:p w14:paraId="0E9B7996" w14:textId="77777777" w:rsidR="003E6426" w:rsidRPr="00C01A4F" w:rsidRDefault="003E6426"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8" w:space="0" w:color="auto"/>
              <w:right w:val="single" w:sz="12" w:space="0" w:color="auto"/>
            </w:tcBorders>
          </w:tcPr>
          <w:p w14:paraId="7D943878" w14:textId="77777777" w:rsidR="003E6426" w:rsidRPr="00C01A4F" w:rsidRDefault="003E6426"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8" w:space="0" w:color="auto"/>
              <w:right w:val="single" w:sz="12" w:space="0" w:color="auto"/>
            </w:tcBorders>
          </w:tcPr>
          <w:p w14:paraId="3A4750A6" w14:textId="77777777" w:rsidR="003E6426" w:rsidRPr="004D7262" w:rsidRDefault="003E6426" w:rsidP="003E6426">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2A5C7483" w14:textId="60E52C2B" w:rsidR="003E6426" w:rsidRPr="00896412" w:rsidRDefault="003E6426" w:rsidP="003E6426">
            <w:pPr>
              <w:tabs>
                <w:tab w:val="right" w:pos="3762"/>
              </w:tabs>
              <w:rPr>
                <w:szCs w:val="24"/>
              </w:rPr>
            </w:pPr>
            <w:proofErr w:type="spellStart"/>
            <w:r w:rsidRPr="003E6426">
              <w:rPr>
                <w:szCs w:val="24"/>
              </w:rPr>
              <w:t>deviceUsage</w:t>
            </w:r>
            <w:proofErr w:type="spellEnd"/>
          </w:p>
        </w:tc>
        <w:tc>
          <w:tcPr>
            <w:tcW w:w="2160" w:type="dxa"/>
            <w:tcBorders>
              <w:top w:val="single" w:sz="18" w:space="0" w:color="auto"/>
              <w:left w:val="single" w:sz="12" w:space="0" w:color="auto"/>
              <w:bottom w:val="single" w:sz="18" w:space="0" w:color="auto"/>
              <w:right w:val="single" w:sz="18" w:space="0" w:color="auto"/>
            </w:tcBorders>
            <w:shd w:val="clear" w:color="auto" w:fill="FFFFFF" w:themeFill="background1"/>
          </w:tcPr>
          <w:p w14:paraId="37EE7FF6" w14:textId="4EE80FC3" w:rsidR="003E6426" w:rsidRDefault="003E6426" w:rsidP="003E6426">
            <w:pPr>
              <w:rPr>
                <w:rFonts w:ascii="Arial" w:hAnsi="Arial" w:cs="Arial"/>
                <w:color w:val="0000FF"/>
                <w:sz w:val="20"/>
                <w:highlight w:val="white"/>
              </w:rPr>
            </w:pPr>
            <w:r>
              <w:rPr>
                <w:rFonts w:ascii="Arial" w:hAnsi="Arial" w:cs="Arial"/>
                <w:color w:val="0000FF"/>
                <w:sz w:val="20"/>
                <w:highlight w:val="white"/>
              </w:rPr>
              <w:t>Controlled vocabulary is in progress</w:t>
            </w:r>
          </w:p>
        </w:tc>
      </w:tr>
    </w:tbl>
    <w:p w14:paraId="6ED76108" w14:textId="0D5076F6" w:rsidR="00A56BBF" w:rsidRDefault="00A56BBF" w:rsidP="003E6426">
      <w:pPr>
        <w:pStyle w:val="Heading3"/>
      </w:pPr>
      <w:bookmarkStart w:id="547" w:name="_Toc461207891"/>
      <w:r>
        <w:t>Implementation Considerations</w:t>
      </w:r>
      <w:bookmarkEnd w:id="546"/>
      <w:bookmarkEnd w:id="547"/>
    </w:p>
    <w:p w14:paraId="57B26910" w14:textId="77777777" w:rsidR="00A56BBF" w:rsidRDefault="00A56BBF" w:rsidP="00A56BBF">
      <w:r>
        <w:t>The following conditions should be considered when incorporating the data exchange guidelines into the implementation guides:</w:t>
      </w:r>
    </w:p>
    <w:p w14:paraId="20BF3D02" w14:textId="5E5E8F31" w:rsidR="00A56BBF" w:rsidRDefault="00A56BBF" w:rsidP="003E6426">
      <w:pPr>
        <w:pStyle w:val="ListParagraph"/>
        <w:numPr>
          <w:ilvl w:val="0"/>
          <w:numId w:val="43"/>
        </w:numPr>
      </w:pPr>
      <w:r>
        <w:t>No additional implementation considerations.</w:t>
      </w:r>
    </w:p>
    <w:p w14:paraId="639442FA" w14:textId="77777777" w:rsidR="00A56BBF" w:rsidRDefault="00A56BBF" w:rsidP="003E6426">
      <w:pPr>
        <w:pStyle w:val="Heading2"/>
      </w:pPr>
      <w:bookmarkStart w:id="548" w:name="_Toc455496505"/>
      <w:bookmarkStart w:id="549" w:name="_Toc457339252"/>
      <w:bookmarkStart w:id="550" w:name="_Toc461207892"/>
      <w:bookmarkEnd w:id="548"/>
      <w:r w:rsidRPr="000406D6">
        <w:t xml:space="preserve">Reusable - Single Patient </w:t>
      </w:r>
      <w:r>
        <w:t>U</w:t>
      </w:r>
      <w:r w:rsidRPr="000406D6">
        <w:t xml:space="preserve">se </w:t>
      </w:r>
      <w:r>
        <w:t>D</w:t>
      </w:r>
      <w:r w:rsidRPr="000406D6">
        <w:t>evice</w:t>
      </w:r>
      <w:bookmarkEnd w:id="534"/>
      <w:bookmarkEnd w:id="549"/>
      <w:bookmarkEnd w:id="550"/>
    </w:p>
    <w:p w14:paraId="5CAA6F5E" w14:textId="3E2D9330" w:rsidR="00A56BBF" w:rsidRDefault="00A56BBF" w:rsidP="00A56BBF">
      <w:bookmarkStart w:id="551" w:name="_Toc440027300"/>
      <w:r>
        <w:t xml:space="preserve">The following data representations are </w:t>
      </w:r>
      <w:r w:rsidR="003E6426">
        <w:t>applicable to this data element.</w:t>
      </w:r>
    </w:p>
    <w:p w14:paraId="117F4517" w14:textId="77777777" w:rsidR="00A56BBF" w:rsidRDefault="00A56BBF" w:rsidP="003E6426">
      <w:pPr>
        <w:pStyle w:val="Heading3"/>
      </w:pPr>
      <w:bookmarkStart w:id="552" w:name="_Toc461207893"/>
      <w:proofErr w:type="spellStart"/>
      <w:r>
        <w:lastRenderedPageBreak/>
        <w:t>Reuseable</w:t>
      </w:r>
      <w:proofErr w:type="spellEnd"/>
      <w:r>
        <w:t xml:space="preserve"> - Single Patient Use Device</w:t>
      </w:r>
      <w:r w:rsidRPr="003A608E">
        <w:t xml:space="preserve"> </w:t>
      </w:r>
      <w:r w:rsidRPr="004D7262">
        <w:t>–</w:t>
      </w:r>
      <w:r>
        <w:t xml:space="preserve"> RPS</w:t>
      </w:r>
      <w:bookmarkEnd w:id="552"/>
    </w:p>
    <w:p w14:paraId="02AB8376" w14:textId="77DFB390" w:rsidR="00A56BBF" w:rsidRPr="004D7262" w:rsidRDefault="00A56BBF" w:rsidP="00A56BBF">
      <w:pPr>
        <w:rPr>
          <w:b/>
        </w:rPr>
      </w:pPr>
      <w:r>
        <w:t>Currently, this element not included in the message.</w:t>
      </w:r>
    </w:p>
    <w:p w14:paraId="6CE55895" w14:textId="4CC7C975" w:rsidR="00A56BBF" w:rsidRPr="003E6426" w:rsidRDefault="00A56BBF" w:rsidP="00A56BBF">
      <w:pPr>
        <w:pStyle w:val="Heading3"/>
      </w:pPr>
      <w:bookmarkStart w:id="553" w:name="_Reuseable_-_Single_1"/>
      <w:bookmarkStart w:id="554" w:name="_Toc461207894"/>
      <w:bookmarkEnd w:id="553"/>
      <w:proofErr w:type="spellStart"/>
      <w:r>
        <w:t>Reuseable</w:t>
      </w:r>
      <w:proofErr w:type="spellEnd"/>
      <w:r>
        <w:t xml:space="preserve"> - Single Patient Use Device</w:t>
      </w:r>
      <w:r w:rsidRPr="003A608E">
        <w:t xml:space="preserve"> </w:t>
      </w:r>
      <w:r w:rsidRPr="004D7262">
        <w:t>–</w:t>
      </w:r>
      <w:r>
        <w:t xml:space="preserve"> SPL</w:t>
      </w:r>
      <w:bookmarkEnd w:id="554"/>
      <w:r>
        <w:t xml:space="preserve"> </w:t>
      </w:r>
    </w:p>
    <w:tbl>
      <w:tblPr>
        <w:tblStyle w:val="TableGrid"/>
        <w:tblW w:w="12888" w:type="dxa"/>
        <w:tblLayout w:type="fixed"/>
        <w:tblLook w:val="04A0" w:firstRow="1" w:lastRow="0" w:firstColumn="1" w:lastColumn="0" w:noHBand="0" w:noVBand="1"/>
      </w:tblPr>
      <w:tblGrid>
        <w:gridCol w:w="3978"/>
        <w:gridCol w:w="1170"/>
        <w:gridCol w:w="1170"/>
        <w:gridCol w:w="1350"/>
        <w:gridCol w:w="3150"/>
        <w:gridCol w:w="2070"/>
      </w:tblGrid>
      <w:tr w:rsidR="00A56BBF" w:rsidRPr="00C01A4F" w14:paraId="4EFE822B" w14:textId="77777777" w:rsidTr="00926DEC">
        <w:tc>
          <w:tcPr>
            <w:tcW w:w="3978" w:type="dxa"/>
            <w:tcBorders>
              <w:bottom w:val="single" w:sz="18" w:space="0" w:color="auto"/>
            </w:tcBorders>
            <w:shd w:val="clear" w:color="auto" w:fill="D9D9D9"/>
          </w:tcPr>
          <w:p w14:paraId="35842D9A"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2AD643A4"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78EDA41F"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4FBE2648"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cPr>
          <w:p w14:paraId="4CCF7D16" w14:textId="77777777" w:rsidR="00A56BBF" w:rsidRPr="00C01A4F" w:rsidRDefault="00A56BBF" w:rsidP="002B0E54">
            <w:pPr>
              <w:pStyle w:val="NoSpacing"/>
              <w:rPr>
                <w:b/>
                <w:szCs w:val="24"/>
              </w:rPr>
            </w:pPr>
            <w:r>
              <w:rPr>
                <w:b/>
                <w:szCs w:val="24"/>
              </w:rPr>
              <w:t>Implementation Notes</w:t>
            </w:r>
          </w:p>
        </w:tc>
      </w:tr>
      <w:tr w:rsidR="00A56BBF" w14:paraId="5D0C77DF"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14D488E9"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38950B97"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8EA7B7E"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6690703B"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4E2E7102"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codeRSP</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66B230F1" w14:textId="77777777" w:rsidR="00A56BBF" w:rsidRPr="00C01A4F" w:rsidRDefault="00A56BBF" w:rsidP="002B0E54">
            <w:pPr>
              <w:rPr>
                <w:szCs w:val="24"/>
              </w:rPr>
            </w:pPr>
          </w:p>
        </w:tc>
      </w:tr>
      <w:tr w:rsidR="00A56BBF" w14:paraId="67B085B5"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425F9C8C" w14:textId="77777777" w:rsidR="00A56BBF" w:rsidRPr="004D7262" w:rsidRDefault="00A56BBF" w:rsidP="002B0E54">
            <w:pPr>
              <w:rPr>
                <w:szCs w:val="24"/>
              </w:rPr>
            </w:pPr>
            <w:r w:rsidRPr="004D7262">
              <w:rPr>
                <w:szCs w:val="24"/>
              </w:rPr>
              <w:t xml:space="preserve">XPATH: </w:t>
            </w:r>
          </w:p>
          <w:p w14:paraId="69058E55"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15324D2A"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5C70884"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7F9E9BFF"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02D382FF"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07551FC5" w14:textId="77777777" w:rsidR="00A56BBF" w:rsidRPr="00C01A4F" w:rsidRDefault="00A56BBF" w:rsidP="002B0E54">
            <w:pPr>
              <w:rPr>
                <w:color w:val="0000FF"/>
                <w:szCs w:val="24"/>
                <w:highlight w:val="white"/>
              </w:rPr>
            </w:pPr>
            <w:r w:rsidRPr="004D7262">
              <w:rPr>
                <w:szCs w:val="24"/>
                <w:highlight w:val="white"/>
              </w:rPr>
              <w:t>code = value for “</w:t>
            </w:r>
            <w:r>
              <w:rPr>
                <w:szCs w:val="24"/>
                <w:highlight w:val="white"/>
              </w:rPr>
              <w:t>reusable single patient use”</w:t>
            </w:r>
          </w:p>
        </w:tc>
      </w:tr>
      <w:tr w:rsidR="00A56BBF" w14:paraId="2CFDBFF7"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7A0669FA" w14:textId="77777777" w:rsidR="00A56BBF" w:rsidRDefault="00A56BBF" w:rsidP="002B0E54">
            <w:pPr>
              <w:rPr>
                <w:szCs w:val="24"/>
              </w:rPr>
            </w:pPr>
            <w:r>
              <w:rPr>
                <w:szCs w:val="24"/>
              </w:rPr>
              <w:t>XPATH:</w:t>
            </w:r>
          </w:p>
          <w:p w14:paraId="631C88B0"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58B4C54B"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2A01A3AA"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BF08D4C"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76695C98"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43123811"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1DFB8FBD"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1DBA2DC4" w14:textId="77777777" w:rsidR="00A56BBF" w:rsidRPr="004D7262" w:rsidRDefault="00A56BBF" w:rsidP="002B0E54">
            <w:pPr>
              <w:rPr>
                <w:b/>
                <w:i/>
                <w:szCs w:val="24"/>
              </w:rPr>
            </w:pPr>
            <w:proofErr w:type="spellStart"/>
            <w:r>
              <w:rPr>
                <w:b/>
                <w:i/>
                <w:szCs w:val="24"/>
              </w:rPr>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A7A732D"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16A136F4"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1C5EB8F"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60EA9A46"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232D5AA7" w14:textId="77777777" w:rsidR="00A56BBF" w:rsidRPr="00C01A4F" w:rsidRDefault="00A56BBF" w:rsidP="002B0E54">
            <w:pPr>
              <w:rPr>
                <w:szCs w:val="24"/>
              </w:rPr>
            </w:pPr>
          </w:p>
        </w:tc>
      </w:tr>
      <w:tr w:rsidR="00A56BBF" w:rsidRPr="00C01A4F" w14:paraId="34A461BD"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56C5FBAF" w14:textId="77777777" w:rsidR="00A56BBF" w:rsidRPr="004D7262" w:rsidRDefault="00A56BBF" w:rsidP="002B0E54">
            <w:pPr>
              <w:rPr>
                <w:szCs w:val="24"/>
              </w:rPr>
            </w:pPr>
            <w:r w:rsidRPr="004D7262">
              <w:rPr>
                <w:szCs w:val="24"/>
              </w:rPr>
              <w:t xml:space="preserve">XPATH: </w:t>
            </w:r>
          </w:p>
          <w:p w14:paraId="045540FE"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55AB10A3"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1EAA182E"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7E6E63D0"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6BF83139" w14:textId="77777777" w:rsidR="00A56BBF" w:rsidRDefault="00A56BBF" w:rsidP="002B0E54">
            <w:pPr>
              <w:rPr>
                <w:rFonts w:ascii="Arial" w:hAnsi="Arial" w:cs="Arial"/>
                <w:color w:val="000000"/>
                <w:sz w:val="20"/>
                <w:highlight w:val="white"/>
              </w:rPr>
            </w:pPr>
          </w:p>
        </w:tc>
        <w:tc>
          <w:tcPr>
            <w:tcW w:w="2070" w:type="dxa"/>
            <w:tcBorders>
              <w:top w:val="single" w:sz="18" w:space="0" w:color="auto"/>
              <w:left w:val="single" w:sz="12" w:space="0" w:color="auto"/>
              <w:bottom w:val="single" w:sz="12" w:space="0" w:color="auto"/>
              <w:right w:val="single" w:sz="18" w:space="0" w:color="auto"/>
            </w:tcBorders>
            <w:shd w:val="clear" w:color="auto" w:fill="auto"/>
          </w:tcPr>
          <w:p w14:paraId="2B8551EB"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14DF7915"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2146606F" w14:textId="77777777" w:rsidR="00A56BBF" w:rsidRPr="004D7262" w:rsidRDefault="00A56BBF" w:rsidP="002B0E54">
            <w:pPr>
              <w:rPr>
                <w:szCs w:val="24"/>
              </w:rPr>
            </w:pPr>
            <w:r w:rsidRPr="004D7262">
              <w:rPr>
                <w:szCs w:val="24"/>
              </w:rPr>
              <w:t xml:space="preserve">XPATH: </w:t>
            </w:r>
          </w:p>
          <w:p w14:paraId="23EE54D3" w14:textId="77777777" w:rsidR="00A56BBF" w:rsidRPr="004D7262" w:rsidRDefault="00A56BBF" w:rsidP="002B0E54">
            <w:pPr>
              <w:rPr>
                <w:szCs w:val="24"/>
              </w:rPr>
            </w:pPr>
            <w:r w:rsidRPr="004D7262">
              <w:rPr>
                <w:szCs w:val="24"/>
              </w:rPr>
              <w:t>/document/component/structuredBody/component/section/subject/manufacturedProduct</w:t>
            </w:r>
            <w:r w:rsidRPr="002B074B">
              <w:rPr>
                <w:szCs w:val="24"/>
              </w:rPr>
              <w:t>/subjectOf</w:t>
            </w:r>
            <w:r w:rsidRPr="004D7262">
              <w:rPr>
                <w:szCs w:val="24"/>
              </w:rPr>
              <w:t>/characteristic/value/@value</w:t>
            </w:r>
          </w:p>
        </w:tc>
        <w:tc>
          <w:tcPr>
            <w:tcW w:w="1170" w:type="dxa"/>
            <w:vMerge/>
            <w:tcBorders>
              <w:top w:val="single" w:sz="12" w:space="0" w:color="auto"/>
              <w:left w:val="single" w:sz="12" w:space="0" w:color="auto"/>
              <w:bottom w:val="single" w:sz="18" w:space="0" w:color="auto"/>
              <w:right w:val="single" w:sz="12" w:space="0" w:color="auto"/>
            </w:tcBorders>
          </w:tcPr>
          <w:p w14:paraId="0938D59B"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4676290"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D3D248C"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5DB000D3"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441C8322" w14:textId="77777777" w:rsidR="00A56BBF" w:rsidRPr="00C01A4F" w:rsidRDefault="00A56BBF" w:rsidP="002B0E54">
            <w:pPr>
              <w:rPr>
                <w:color w:val="0000FF"/>
                <w:szCs w:val="24"/>
                <w:highlight w:val="white"/>
              </w:rPr>
            </w:pPr>
            <w:r w:rsidRPr="004D7262">
              <w:rPr>
                <w:szCs w:val="24"/>
                <w:highlight w:val="white"/>
              </w:rPr>
              <w:t>Value = value to indicate if the serial number is on the label (true or false)</w:t>
            </w:r>
          </w:p>
        </w:tc>
      </w:tr>
    </w:tbl>
    <w:p w14:paraId="5C34EA47" w14:textId="77777777" w:rsidR="00A56BBF" w:rsidRDefault="00A56BBF" w:rsidP="00A56BBF">
      <w:pPr>
        <w:rPr>
          <w:i/>
        </w:rPr>
      </w:pPr>
    </w:p>
    <w:p w14:paraId="750C82DA" w14:textId="77777777" w:rsidR="00A56BBF" w:rsidRDefault="00A56BBF" w:rsidP="00A56BBF">
      <w:pPr>
        <w:rPr>
          <w:i/>
        </w:rPr>
      </w:pPr>
      <w:r w:rsidRPr="004D7262">
        <w:rPr>
          <w:i/>
        </w:rPr>
        <w:lastRenderedPageBreak/>
        <w:t>XML Snippet</w:t>
      </w:r>
    </w:p>
    <w:p w14:paraId="7C04D5F6" w14:textId="77777777" w:rsidR="00A56BBF" w:rsidRPr="004D7262" w:rsidRDefault="00A56BBF" w:rsidP="00A56BBF">
      <w:pPr>
        <w:rPr>
          <w:i/>
        </w:rPr>
      </w:pPr>
    </w:p>
    <w:p w14:paraId="3B7CA26E" w14:textId="75903410" w:rsidR="00A56BBF" w:rsidRPr="004D7262" w:rsidRDefault="00A56BBF" w:rsidP="00A56BBF">
      <w:pPr>
        <w:rPr>
          <w:b/>
        </w:rPr>
      </w:pPr>
      <w:r>
        <w:rPr>
          <w:noProof/>
          <w:lang w:val="en-AU" w:eastAsia="en-AU"/>
        </w:rPr>
        <w:drawing>
          <wp:inline distT="0" distB="0" distL="0" distR="0" wp14:anchorId="28D3E03E" wp14:editId="634E61E5">
            <wp:extent cx="4324350" cy="104775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4324350" cy="1047750"/>
                    </a:xfrm>
                    <a:prstGeom prst="rect">
                      <a:avLst/>
                    </a:prstGeom>
                  </pic:spPr>
                </pic:pic>
              </a:graphicData>
            </a:graphic>
          </wp:inline>
        </w:drawing>
      </w:r>
    </w:p>
    <w:p w14:paraId="37702696" w14:textId="77777777" w:rsidR="00A56BBF" w:rsidRPr="004D7262" w:rsidRDefault="00A56BBF" w:rsidP="003E6426">
      <w:pPr>
        <w:pStyle w:val="Heading3"/>
      </w:pPr>
      <w:bookmarkStart w:id="555" w:name="_Toc461207895"/>
      <w:proofErr w:type="spellStart"/>
      <w:r>
        <w:t>Reuseable</w:t>
      </w:r>
      <w:proofErr w:type="spellEnd"/>
      <w:r>
        <w:t xml:space="preserve"> - Single Patient Use Device</w:t>
      </w:r>
      <w:r w:rsidRPr="003A608E">
        <w:t xml:space="preserve"> </w:t>
      </w:r>
      <w:r w:rsidRPr="004D7262">
        <w:t>– ICSR</w:t>
      </w:r>
      <w:bookmarkEnd w:id="555"/>
      <w:r w:rsidRPr="004D7262">
        <w:t xml:space="preserve"> </w:t>
      </w:r>
    </w:p>
    <w:p w14:paraId="5F528D47" w14:textId="7D061146" w:rsidR="00A56BBF" w:rsidRPr="004D7262" w:rsidRDefault="00A56BBF" w:rsidP="00A56BBF">
      <w:pPr>
        <w:rPr>
          <w:b/>
        </w:rPr>
      </w:pPr>
      <w:r>
        <w:t>Currently, this element not included in the message.</w:t>
      </w:r>
    </w:p>
    <w:p w14:paraId="7D02C9A9" w14:textId="77777777" w:rsidR="00A56BBF" w:rsidRDefault="00A56BBF" w:rsidP="003E6426">
      <w:pPr>
        <w:pStyle w:val="Heading3"/>
      </w:pPr>
      <w:bookmarkStart w:id="556" w:name="_Toc461207896"/>
      <w:proofErr w:type="spellStart"/>
      <w:r>
        <w:t>Reuseable</w:t>
      </w:r>
      <w:proofErr w:type="spellEnd"/>
      <w:r>
        <w:t xml:space="preserve"> - Single Patient Use Device</w:t>
      </w:r>
      <w:r w:rsidRPr="003A608E">
        <w:t xml:space="preserve"> </w:t>
      </w:r>
      <w:r>
        <w:t>– FHIR</w:t>
      </w:r>
      <w:bookmarkEnd w:id="556"/>
    </w:p>
    <w:p w14:paraId="58B0E209" w14:textId="158983DF" w:rsidR="003E6426" w:rsidRDefault="00A56BBF" w:rsidP="00A56BBF">
      <w:r>
        <w:t>Currently, this element not included in the message.</w:t>
      </w:r>
    </w:p>
    <w:p w14:paraId="58A444E4" w14:textId="30870009" w:rsidR="003E6426" w:rsidRDefault="003E6426" w:rsidP="003E6426">
      <w:pPr>
        <w:pStyle w:val="Heading3"/>
      </w:pPr>
      <w:bookmarkStart w:id="557" w:name="_Reuseable_-_Single"/>
      <w:bookmarkStart w:id="558" w:name="_Toc461207897"/>
      <w:bookmarkEnd w:id="557"/>
      <w:proofErr w:type="spellStart"/>
      <w:r>
        <w:t>Reuseable</w:t>
      </w:r>
      <w:proofErr w:type="spellEnd"/>
      <w:r>
        <w:t xml:space="preserve"> - Single Patient Use Device</w:t>
      </w:r>
      <w:r w:rsidRPr="003A608E">
        <w:t xml:space="preserve"> </w:t>
      </w:r>
      <w:r>
        <w:t>– N87</w:t>
      </w:r>
      <w:bookmarkEnd w:id="558"/>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3E6426" w:rsidRPr="00C01A4F" w14:paraId="0C6CA41C" w14:textId="77777777" w:rsidTr="003E6426">
        <w:tc>
          <w:tcPr>
            <w:tcW w:w="3978" w:type="dxa"/>
            <w:tcBorders>
              <w:bottom w:val="single" w:sz="18" w:space="0" w:color="auto"/>
            </w:tcBorders>
            <w:shd w:val="clear" w:color="auto" w:fill="D9D9D9" w:themeFill="background1" w:themeFillShade="D9"/>
          </w:tcPr>
          <w:p w14:paraId="30F3D5AA" w14:textId="77777777" w:rsidR="003E6426" w:rsidRPr="000E28CD" w:rsidRDefault="003E6426"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1558B7BF" w14:textId="77777777" w:rsidR="003E6426" w:rsidRPr="000E28CD" w:rsidRDefault="003E6426"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078DDDD3" w14:textId="77777777" w:rsidR="003E6426" w:rsidRPr="00C01A4F" w:rsidRDefault="003E6426" w:rsidP="003E6426">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6883AD69" w14:textId="77777777" w:rsidR="003E6426" w:rsidRPr="00C01A4F" w:rsidRDefault="003E6426" w:rsidP="003E6426">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1EA0731B" w14:textId="77777777" w:rsidR="003E6426" w:rsidRPr="00C01A4F" w:rsidRDefault="003E6426" w:rsidP="003E6426">
            <w:pPr>
              <w:pStyle w:val="NoSpacing"/>
              <w:rPr>
                <w:b/>
                <w:szCs w:val="24"/>
              </w:rPr>
            </w:pPr>
            <w:r>
              <w:rPr>
                <w:b/>
                <w:szCs w:val="24"/>
              </w:rPr>
              <w:t>Implementation Notes</w:t>
            </w:r>
          </w:p>
        </w:tc>
      </w:tr>
      <w:tr w:rsidR="003E6426" w14:paraId="6426A6CA" w14:textId="77777777" w:rsidTr="003E6426">
        <w:trPr>
          <w:trHeight w:val="476"/>
        </w:trPr>
        <w:tc>
          <w:tcPr>
            <w:tcW w:w="3978" w:type="dxa"/>
            <w:tcBorders>
              <w:top w:val="single" w:sz="18" w:space="0" w:color="auto"/>
              <w:left w:val="single" w:sz="18" w:space="0" w:color="auto"/>
              <w:bottom w:val="single" w:sz="18" w:space="0" w:color="auto"/>
              <w:right w:val="single" w:sz="12" w:space="0" w:color="auto"/>
            </w:tcBorders>
          </w:tcPr>
          <w:p w14:paraId="3EE07CB8" w14:textId="77777777" w:rsidR="003E6426" w:rsidRPr="00896412" w:rsidRDefault="003E6426" w:rsidP="003E6426">
            <w:pPr>
              <w:tabs>
                <w:tab w:val="right" w:pos="3762"/>
              </w:tabs>
              <w:rPr>
                <w:b/>
                <w:i/>
                <w:szCs w:val="24"/>
              </w:rPr>
            </w:pPr>
            <w:proofErr w:type="spellStart"/>
            <w:r w:rsidRPr="003E6426">
              <w:rPr>
                <w:b/>
                <w:i/>
                <w:szCs w:val="24"/>
              </w:rPr>
              <w:t>deviceUsage</w:t>
            </w:r>
            <w:proofErr w:type="spellEnd"/>
          </w:p>
        </w:tc>
        <w:tc>
          <w:tcPr>
            <w:tcW w:w="1170" w:type="dxa"/>
            <w:tcBorders>
              <w:top w:val="single" w:sz="18" w:space="0" w:color="auto"/>
              <w:left w:val="single" w:sz="12" w:space="0" w:color="auto"/>
              <w:bottom w:val="single" w:sz="18" w:space="0" w:color="auto"/>
              <w:right w:val="single" w:sz="12" w:space="0" w:color="auto"/>
            </w:tcBorders>
          </w:tcPr>
          <w:p w14:paraId="451D81AD" w14:textId="77777777" w:rsidR="003E6426" w:rsidRPr="00C01A4F" w:rsidRDefault="003E6426"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8" w:space="0" w:color="auto"/>
              <w:right w:val="single" w:sz="12" w:space="0" w:color="auto"/>
            </w:tcBorders>
          </w:tcPr>
          <w:p w14:paraId="180493BB" w14:textId="77777777" w:rsidR="003E6426" w:rsidRPr="00C01A4F" w:rsidRDefault="003E6426"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8" w:space="0" w:color="auto"/>
              <w:right w:val="single" w:sz="12" w:space="0" w:color="auto"/>
            </w:tcBorders>
          </w:tcPr>
          <w:p w14:paraId="02A42429" w14:textId="77777777" w:rsidR="003E6426" w:rsidRPr="004D7262" w:rsidRDefault="003E6426" w:rsidP="003E6426">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6E0BE759" w14:textId="77777777" w:rsidR="003E6426" w:rsidRPr="00896412" w:rsidRDefault="003E6426" w:rsidP="003E6426">
            <w:pPr>
              <w:tabs>
                <w:tab w:val="right" w:pos="3762"/>
              </w:tabs>
              <w:rPr>
                <w:szCs w:val="24"/>
              </w:rPr>
            </w:pPr>
            <w:proofErr w:type="spellStart"/>
            <w:r w:rsidRPr="003E6426">
              <w:rPr>
                <w:szCs w:val="24"/>
              </w:rPr>
              <w:t>deviceUsage</w:t>
            </w:r>
            <w:proofErr w:type="spellEnd"/>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59B732D9" w14:textId="77777777" w:rsidR="003E6426" w:rsidRDefault="003E6426" w:rsidP="003E6426">
            <w:pPr>
              <w:rPr>
                <w:rFonts w:ascii="Arial" w:hAnsi="Arial" w:cs="Arial"/>
                <w:color w:val="0000FF"/>
                <w:sz w:val="20"/>
                <w:highlight w:val="white"/>
              </w:rPr>
            </w:pPr>
          </w:p>
        </w:tc>
      </w:tr>
    </w:tbl>
    <w:p w14:paraId="54869C4C" w14:textId="77777777" w:rsidR="00A56BBF" w:rsidRDefault="00A56BBF" w:rsidP="003E6426">
      <w:pPr>
        <w:pStyle w:val="Heading3"/>
      </w:pPr>
      <w:bookmarkStart w:id="559" w:name="_Toc455496508"/>
      <w:bookmarkStart w:id="560" w:name="_Toc455496515"/>
      <w:bookmarkStart w:id="561" w:name="_Toc455496522"/>
      <w:bookmarkStart w:id="562" w:name="_Toc455496529"/>
      <w:bookmarkStart w:id="563" w:name="_Toc455496536"/>
      <w:bookmarkStart w:id="564" w:name="_Toc457339254"/>
      <w:bookmarkStart w:id="565" w:name="_Toc461207898"/>
      <w:bookmarkEnd w:id="559"/>
      <w:bookmarkEnd w:id="560"/>
      <w:bookmarkEnd w:id="561"/>
      <w:bookmarkEnd w:id="562"/>
      <w:bookmarkEnd w:id="563"/>
      <w:r>
        <w:t>Implementation Considerations</w:t>
      </w:r>
      <w:bookmarkEnd w:id="564"/>
      <w:bookmarkEnd w:id="565"/>
    </w:p>
    <w:p w14:paraId="4B26F057" w14:textId="77777777" w:rsidR="00A56BBF" w:rsidRDefault="00A56BBF" w:rsidP="00A56BBF">
      <w:r>
        <w:t>The following conditions should be considered when incorporating the data exchange guidelines into the implementation guides:</w:t>
      </w:r>
    </w:p>
    <w:p w14:paraId="2FDF268D" w14:textId="77777777" w:rsidR="00A56BBF" w:rsidRDefault="00A56BBF" w:rsidP="00A56BBF">
      <w:pPr>
        <w:pStyle w:val="ListParagraph"/>
        <w:numPr>
          <w:ilvl w:val="0"/>
          <w:numId w:val="43"/>
        </w:numPr>
      </w:pPr>
      <w:r>
        <w:t>No additional implementation considerations.</w:t>
      </w:r>
    </w:p>
    <w:p w14:paraId="1ED6CD1C" w14:textId="77777777" w:rsidR="00A56BBF" w:rsidRDefault="00A56BBF" w:rsidP="00A56BBF">
      <w:pPr>
        <w:pStyle w:val="ListParagraph"/>
      </w:pPr>
    </w:p>
    <w:p w14:paraId="34B39088" w14:textId="7EABFB1A" w:rsidR="00A56BBF" w:rsidRPr="004359CB" w:rsidRDefault="00A56BBF" w:rsidP="003E6426">
      <w:pPr>
        <w:pStyle w:val="Heading2"/>
        <w:rPr>
          <w:lang w:val="fr-CA"/>
        </w:rPr>
      </w:pPr>
      <w:bookmarkStart w:id="566" w:name="_Toc455496544"/>
      <w:bookmarkStart w:id="567" w:name="_Toc457339255"/>
      <w:bookmarkStart w:id="568" w:name="_Toc461207899"/>
      <w:bookmarkEnd w:id="566"/>
      <w:proofErr w:type="spellStart"/>
      <w:r w:rsidRPr="004359CB">
        <w:rPr>
          <w:lang w:val="fr-CA"/>
        </w:rPr>
        <w:t>Reusable</w:t>
      </w:r>
      <w:proofErr w:type="spellEnd"/>
      <w:r w:rsidRPr="004359CB">
        <w:rPr>
          <w:lang w:val="fr-CA"/>
        </w:rPr>
        <w:t xml:space="preserve"> - Multi-Patient Use </w:t>
      </w:r>
      <w:proofErr w:type="spellStart"/>
      <w:r w:rsidRPr="004359CB">
        <w:rPr>
          <w:lang w:val="fr-CA"/>
        </w:rPr>
        <w:t>Device</w:t>
      </w:r>
      <w:bookmarkEnd w:id="551"/>
      <w:bookmarkEnd w:id="567"/>
      <w:bookmarkEnd w:id="568"/>
      <w:proofErr w:type="spellEnd"/>
      <w:r>
        <w:fldChar w:fldCharType="begin"/>
      </w:r>
      <w:r w:rsidRPr="004359CB">
        <w:rPr>
          <w:lang w:val="fr-CA"/>
        </w:rPr>
        <w:instrText xml:space="preserve"> XE "</w:instrText>
      </w:r>
      <w:proofErr w:type="spellStart"/>
      <w:r w:rsidRPr="004359CB">
        <w:rPr>
          <w:lang w:val="fr-CA"/>
        </w:rPr>
        <w:instrText>Reusable</w:instrText>
      </w:r>
      <w:proofErr w:type="spellEnd"/>
      <w:r w:rsidRPr="004359CB">
        <w:rPr>
          <w:lang w:val="fr-CA"/>
        </w:rPr>
        <w:instrText xml:space="preserve"> - Single Patient Use </w:instrText>
      </w:r>
      <w:proofErr w:type="spellStart"/>
      <w:r w:rsidRPr="004359CB">
        <w:rPr>
          <w:lang w:val="fr-CA"/>
        </w:rPr>
        <w:instrText>Device</w:instrText>
      </w:r>
      <w:proofErr w:type="spellEnd"/>
      <w:r w:rsidRPr="004359CB">
        <w:rPr>
          <w:lang w:val="fr-CA"/>
        </w:rPr>
        <w:instrText xml:space="preserve">" </w:instrText>
      </w:r>
      <w:r>
        <w:fldChar w:fldCharType="end"/>
      </w:r>
      <w:r>
        <w:fldChar w:fldCharType="begin"/>
      </w:r>
      <w:r w:rsidRPr="004359CB">
        <w:rPr>
          <w:lang w:val="fr-CA"/>
        </w:rPr>
        <w:instrText xml:space="preserve"> XE "</w:instrText>
      </w:r>
      <w:proofErr w:type="spellStart"/>
      <w:r w:rsidRPr="004359CB">
        <w:rPr>
          <w:lang w:val="fr-CA"/>
        </w:rPr>
        <w:instrText>Reusable</w:instrText>
      </w:r>
      <w:proofErr w:type="spellEnd"/>
      <w:r w:rsidRPr="004359CB">
        <w:rPr>
          <w:lang w:val="fr-CA"/>
        </w:rPr>
        <w:instrText xml:space="preserve"> - Multi-Patient Use </w:instrText>
      </w:r>
      <w:proofErr w:type="spellStart"/>
      <w:r w:rsidRPr="004359CB">
        <w:rPr>
          <w:lang w:val="fr-CA"/>
        </w:rPr>
        <w:instrText>Device</w:instrText>
      </w:r>
      <w:proofErr w:type="spellEnd"/>
      <w:r w:rsidRPr="004359CB">
        <w:rPr>
          <w:lang w:val="fr-CA"/>
        </w:rPr>
        <w:instrText xml:space="preserve">" </w:instrText>
      </w:r>
      <w:r>
        <w:fldChar w:fldCharType="end"/>
      </w:r>
    </w:p>
    <w:p w14:paraId="67BC93DC" w14:textId="714592BD" w:rsidR="00A56BBF" w:rsidRDefault="00A56BBF" w:rsidP="00A56BBF">
      <w:bookmarkStart w:id="569" w:name="_Toc440027301"/>
      <w:r>
        <w:t xml:space="preserve">The following data representations are </w:t>
      </w:r>
      <w:r w:rsidR="003E6426">
        <w:t>applicable to this data element.</w:t>
      </w:r>
    </w:p>
    <w:p w14:paraId="488152B0" w14:textId="77777777" w:rsidR="00A56BBF" w:rsidRDefault="00A56BBF" w:rsidP="00A56BBF"/>
    <w:p w14:paraId="244DF5C4" w14:textId="77777777" w:rsidR="00A56BBF" w:rsidRPr="004359CB" w:rsidRDefault="00A56BBF" w:rsidP="003E6426">
      <w:pPr>
        <w:pStyle w:val="Heading3"/>
        <w:rPr>
          <w:lang w:val="fr-CA"/>
        </w:rPr>
      </w:pPr>
      <w:bookmarkStart w:id="570" w:name="_Toc461207900"/>
      <w:proofErr w:type="spellStart"/>
      <w:r w:rsidRPr="004359CB">
        <w:rPr>
          <w:lang w:val="fr-CA"/>
        </w:rPr>
        <w:t>Reuseable</w:t>
      </w:r>
      <w:proofErr w:type="spellEnd"/>
      <w:r w:rsidRPr="004359CB">
        <w:rPr>
          <w:lang w:val="fr-CA"/>
        </w:rPr>
        <w:t xml:space="preserve"> - Multi Patient Use </w:t>
      </w:r>
      <w:proofErr w:type="spellStart"/>
      <w:r w:rsidRPr="004359CB">
        <w:rPr>
          <w:lang w:val="fr-CA"/>
        </w:rPr>
        <w:t>Device</w:t>
      </w:r>
      <w:proofErr w:type="spellEnd"/>
      <w:r w:rsidRPr="004359CB">
        <w:rPr>
          <w:lang w:val="fr-CA"/>
        </w:rPr>
        <w:t xml:space="preserve"> – RPS</w:t>
      </w:r>
      <w:bookmarkEnd w:id="570"/>
    </w:p>
    <w:p w14:paraId="16E91592" w14:textId="634E44C9" w:rsidR="00A56BBF" w:rsidRPr="004D7262" w:rsidRDefault="00A56BBF" w:rsidP="00A56BBF">
      <w:pPr>
        <w:rPr>
          <w:b/>
        </w:rPr>
      </w:pPr>
      <w:r>
        <w:t>Currently, this element not included in the message.</w:t>
      </w:r>
    </w:p>
    <w:p w14:paraId="546D2329" w14:textId="5286B743" w:rsidR="00A56BBF" w:rsidRPr="004359CB" w:rsidRDefault="00A56BBF" w:rsidP="00A56BBF">
      <w:pPr>
        <w:pStyle w:val="Heading3"/>
        <w:rPr>
          <w:lang w:val="fr-CA"/>
        </w:rPr>
      </w:pPr>
      <w:bookmarkStart w:id="571" w:name="_Reuseable_-_Multi_1"/>
      <w:bookmarkStart w:id="572" w:name="_Toc461207901"/>
      <w:bookmarkEnd w:id="571"/>
      <w:proofErr w:type="spellStart"/>
      <w:r w:rsidRPr="004359CB">
        <w:rPr>
          <w:lang w:val="fr-CA"/>
        </w:rPr>
        <w:t>Reuseable</w:t>
      </w:r>
      <w:proofErr w:type="spellEnd"/>
      <w:r w:rsidRPr="004359CB">
        <w:rPr>
          <w:lang w:val="fr-CA"/>
        </w:rPr>
        <w:t xml:space="preserve"> - Multi Patient Use </w:t>
      </w:r>
      <w:proofErr w:type="spellStart"/>
      <w:r w:rsidRPr="004359CB">
        <w:rPr>
          <w:lang w:val="fr-CA"/>
        </w:rPr>
        <w:t>Device</w:t>
      </w:r>
      <w:proofErr w:type="spellEnd"/>
      <w:r w:rsidRPr="004359CB">
        <w:rPr>
          <w:lang w:val="fr-CA"/>
        </w:rPr>
        <w:t xml:space="preserve"> –</w:t>
      </w:r>
      <w:r w:rsidR="003E6426" w:rsidRPr="004359CB">
        <w:rPr>
          <w:lang w:val="fr-CA"/>
        </w:rPr>
        <w:t xml:space="preserve"> SPL</w:t>
      </w:r>
      <w:bookmarkEnd w:id="572"/>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2ADEB850" w14:textId="77777777" w:rsidTr="00926DEC">
        <w:tc>
          <w:tcPr>
            <w:tcW w:w="3978" w:type="dxa"/>
            <w:tcBorders>
              <w:bottom w:val="single" w:sz="18" w:space="0" w:color="auto"/>
            </w:tcBorders>
            <w:shd w:val="clear" w:color="auto" w:fill="D9D9D9"/>
          </w:tcPr>
          <w:p w14:paraId="79EAB8BA"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3CBDB9CC"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558D951C"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339E3062"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56B2F7F1" w14:textId="77777777" w:rsidR="00A56BBF" w:rsidRPr="00C01A4F" w:rsidRDefault="00A56BBF" w:rsidP="002B0E54">
            <w:pPr>
              <w:pStyle w:val="NoSpacing"/>
              <w:rPr>
                <w:b/>
                <w:szCs w:val="24"/>
              </w:rPr>
            </w:pPr>
            <w:r>
              <w:rPr>
                <w:b/>
                <w:szCs w:val="24"/>
              </w:rPr>
              <w:t>Implementation Notes</w:t>
            </w:r>
          </w:p>
        </w:tc>
      </w:tr>
      <w:tr w:rsidR="00A56BBF" w14:paraId="7A6458BC"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3D518DC9"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CB91EC0"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4DD9792"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240CA491"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14121111"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codeMPU</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14256A1B" w14:textId="77777777" w:rsidR="00A56BBF" w:rsidRPr="00C01A4F" w:rsidRDefault="00A56BBF" w:rsidP="002B0E54">
            <w:pPr>
              <w:rPr>
                <w:szCs w:val="24"/>
              </w:rPr>
            </w:pPr>
          </w:p>
        </w:tc>
      </w:tr>
      <w:tr w:rsidR="00A56BBF" w14:paraId="149E651E"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76AD16B6" w14:textId="77777777" w:rsidR="00A56BBF" w:rsidRPr="004D7262" w:rsidRDefault="00A56BBF" w:rsidP="002B0E54">
            <w:pPr>
              <w:rPr>
                <w:szCs w:val="24"/>
              </w:rPr>
            </w:pPr>
            <w:r w:rsidRPr="004D7262">
              <w:rPr>
                <w:szCs w:val="24"/>
              </w:rPr>
              <w:t xml:space="preserve">XPATH: </w:t>
            </w:r>
          </w:p>
          <w:p w14:paraId="694D2C0A"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509F7970"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102968E"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B568966"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31E1D04B"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3F00969A" w14:textId="77777777" w:rsidR="00A56BBF" w:rsidRPr="00C01A4F" w:rsidRDefault="00A56BBF" w:rsidP="002B0E54">
            <w:pPr>
              <w:rPr>
                <w:color w:val="0000FF"/>
                <w:szCs w:val="24"/>
                <w:highlight w:val="white"/>
              </w:rPr>
            </w:pPr>
            <w:r w:rsidRPr="004D7262">
              <w:rPr>
                <w:szCs w:val="24"/>
                <w:highlight w:val="white"/>
              </w:rPr>
              <w:t>code = value for “</w:t>
            </w:r>
            <w:r>
              <w:rPr>
                <w:szCs w:val="24"/>
                <w:highlight w:val="white"/>
              </w:rPr>
              <w:t>reusable – multi patient use”</w:t>
            </w:r>
          </w:p>
        </w:tc>
      </w:tr>
      <w:tr w:rsidR="00A56BBF" w14:paraId="6ED6F911"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1B99FB34" w14:textId="77777777" w:rsidR="00A56BBF" w:rsidRDefault="00A56BBF" w:rsidP="002B0E54">
            <w:pPr>
              <w:rPr>
                <w:szCs w:val="24"/>
              </w:rPr>
            </w:pPr>
            <w:r>
              <w:rPr>
                <w:szCs w:val="24"/>
              </w:rPr>
              <w:t>XPATH:</w:t>
            </w:r>
          </w:p>
          <w:p w14:paraId="7D46C26B"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1E9D7C7B"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1ABD4D08"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B40F748"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365B7B05"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6E8B3E03"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583801C5"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481DE44E" w14:textId="77777777" w:rsidR="00A56BBF" w:rsidRPr="004D7262" w:rsidRDefault="00A56BBF" w:rsidP="002B0E54">
            <w:pPr>
              <w:rPr>
                <w:b/>
                <w:i/>
                <w:szCs w:val="24"/>
              </w:rPr>
            </w:pPr>
            <w:proofErr w:type="spellStart"/>
            <w:r>
              <w:rPr>
                <w:b/>
                <w:i/>
                <w:szCs w:val="24"/>
              </w:rPr>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3DCC6A2A"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6611A153"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D66E5B6"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7F875AEB"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06B7E77B" w14:textId="77777777" w:rsidR="00A56BBF" w:rsidRPr="00C01A4F" w:rsidRDefault="00A56BBF" w:rsidP="002B0E54">
            <w:pPr>
              <w:rPr>
                <w:szCs w:val="24"/>
              </w:rPr>
            </w:pPr>
          </w:p>
        </w:tc>
      </w:tr>
      <w:tr w:rsidR="00A56BBF" w:rsidRPr="00C01A4F" w14:paraId="0FE474D9"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77A8C339" w14:textId="77777777" w:rsidR="00A56BBF" w:rsidRPr="004D7262" w:rsidRDefault="00A56BBF" w:rsidP="002B0E54">
            <w:pPr>
              <w:rPr>
                <w:szCs w:val="24"/>
              </w:rPr>
            </w:pPr>
            <w:r w:rsidRPr="004D7262">
              <w:rPr>
                <w:szCs w:val="24"/>
              </w:rPr>
              <w:t xml:space="preserve">XPATH: </w:t>
            </w:r>
          </w:p>
          <w:p w14:paraId="205647B0"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2908E6A8"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55858BF4"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7F56F012"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4544D9FA" w14:textId="77777777" w:rsidR="00A56BBF" w:rsidRDefault="00A56BBF" w:rsidP="002B0E54">
            <w:pPr>
              <w:rPr>
                <w:rFonts w:ascii="Arial" w:hAnsi="Arial" w:cs="Arial"/>
                <w:color w:val="000000"/>
                <w:sz w:val="20"/>
                <w:highlight w:val="white"/>
              </w:rPr>
            </w:pPr>
          </w:p>
        </w:tc>
        <w:tc>
          <w:tcPr>
            <w:tcW w:w="2160" w:type="dxa"/>
            <w:tcBorders>
              <w:top w:val="single" w:sz="18" w:space="0" w:color="auto"/>
              <w:left w:val="single" w:sz="12" w:space="0" w:color="auto"/>
              <w:bottom w:val="single" w:sz="12" w:space="0" w:color="auto"/>
              <w:right w:val="single" w:sz="18" w:space="0" w:color="auto"/>
            </w:tcBorders>
            <w:shd w:val="clear" w:color="auto" w:fill="auto"/>
          </w:tcPr>
          <w:p w14:paraId="7D6B13D3"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3176F70D"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4A637196" w14:textId="77777777" w:rsidR="00A56BBF" w:rsidRPr="004D7262" w:rsidRDefault="00A56BBF" w:rsidP="002B0E54">
            <w:pPr>
              <w:rPr>
                <w:szCs w:val="24"/>
              </w:rPr>
            </w:pPr>
            <w:r w:rsidRPr="004D7262">
              <w:rPr>
                <w:szCs w:val="24"/>
              </w:rPr>
              <w:t xml:space="preserve">XPATH: </w:t>
            </w:r>
          </w:p>
          <w:p w14:paraId="64096FA4" w14:textId="77777777" w:rsidR="00A56BBF" w:rsidRPr="004D7262" w:rsidRDefault="00A56BBF" w:rsidP="002B0E54">
            <w:pPr>
              <w:rPr>
                <w:szCs w:val="24"/>
              </w:rPr>
            </w:pPr>
            <w:r w:rsidRPr="004D7262">
              <w:rPr>
                <w:szCs w:val="24"/>
              </w:rPr>
              <w:t>/document/component/structuredBody/component/section/subject/manufacturedProduct</w:t>
            </w:r>
            <w:r w:rsidRPr="002B074B">
              <w:rPr>
                <w:szCs w:val="24"/>
              </w:rPr>
              <w:t>/subjectOf</w:t>
            </w:r>
            <w:r w:rsidRPr="004D7262">
              <w:rPr>
                <w:szCs w:val="24"/>
              </w:rPr>
              <w:t>/characteristic/val</w:t>
            </w:r>
            <w:r w:rsidRPr="004D7262">
              <w:rPr>
                <w:szCs w:val="24"/>
              </w:rPr>
              <w:lastRenderedPageBreak/>
              <w:t>ue/@value</w:t>
            </w:r>
          </w:p>
        </w:tc>
        <w:tc>
          <w:tcPr>
            <w:tcW w:w="1170" w:type="dxa"/>
            <w:vMerge/>
            <w:tcBorders>
              <w:top w:val="single" w:sz="12" w:space="0" w:color="auto"/>
              <w:left w:val="single" w:sz="12" w:space="0" w:color="auto"/>
              <w:bottom w:val="single" w:sz="18" w:space="0" w:color="auto"/>
              <w:right w:val="single" w:sz="12" w:space="0" w:color="auto"/>
            </w:tcBorders>
          </w:tcPr>
          <w:p w14:paraId="590CD2D9"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C01BABA"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96560FD"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5146A792"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1E9767D4" w14:textId="77777777" w:rsidR="00A56BBF" w:rsidRPr="00C01A4F" w:rsidRDefault="00A56BBF" w:rsidP="002B0E54">
            <w:pPr>
              <w:rPr>
                <w:color w:val="0000FF"/>
                <w:szCs w:val="24"/>
                <w:highlight w:val="white"/>
              </w:rPr>
            </w:pPr>
            <w:r w:rsidRPr="004D7262">
              <w:rPr>
                <w:szCs w:val="24"/>
                <w:highlight w:val="white"/>
              </w:rPr>
              <w:t>Value = value to indicate if the serial number is on the label (true or false)</w:t>
            </w:r>
          </w:p>
        </w:tc>
      </w:tr>
    </w:tbl>
    <w:p w14:paraId="3BF068B1" w14:textId="77777777" w:rsidR="00A56BBF" w:rsidRDefault="00A56BBF" w:rsidP="00A56BBF">
      <w:pPr>
        <w:rPr>
          <w:i/>
        </w:rPr>
      </w:pPr>
    </w:p>
    <w:p w14:paraId="10ED2645" w14:textId="77777777" w:rsidR="00A56BBF" w:rsidRDefault="00A56BBF" w:rsidP="00A56BBF">
      <w:pPr>
        <w:rPr>
          <w:i/>
        </w:rPr>
      </w:pPr>
      <w:r w:rsidRPr="004D7262">
        <w:rPr>
          <w:i/>
        </w:rPr>
        <w:t>XML Snippet</w:t>
      </w:r>
    </w:p>
    <w:p w14:paraId="74E1E1FB" w14:textId="77777777" w:rsidR="00A56BBF" w:rsidRPr="004D7262" w:rsidRDefault="00A56BBF" w:rsidP="00A56BBF">
      <w:pPr>
        <w:rPr>
          <w:i/>
        </w:rPr>
      </w:pPr>
    </w:p>
    <w:p w14:paraId="65634F3B" w14:textId="062E23BA" w:rsidR="00A56BBF" w:rsidRPr="004D7262" w:rsidRDefault="00A56BBF" w:rsidP="00A56BBF">
      <w:pPr>
        <w:rPr>
          <w:b/>
        </w:rPr>
      </w:pPr>
      <w:r>
        <w:rPr>
          <w:noProof/>
          <w:lang w:val="en-AU" w:eastAsia="en-AU"/>
        </w:rPr>
        <w:drawing>
          <wp:inline distT="0" distB="0" distL="0" distR="0" wp14:anchorId="510E70F2" wp14:editId="320FDD31">
            <wp:extent cx="4257675" cy="1028700"/>
            <wp:effectExtent l="0" t="0" r="9525"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stretch>
                      <a:fillRect/>
                    </a:stretch>
                  </pic:blipFill>
                  <pic:spPr>
                    <a:xfrm>
                      <a:off x="0" y="0"/>
                      <a:ext cx="4257675" cy="1028700"/>
                    </a:xfrm>
                    <a:prstGeom prst="rect">
                      <a:avLst/>
                    </a:prstGeom>
                  </pic:spPr>
                </pic:pic>
              </a:graphicData>
            </a:graphic>
          </wp:inline>
        </w:drawing>
      </w:r>
    </w:p>
    <w:p w14:paraId="2DE387DD" w14:textId="77777777" w:rsidR="00A56BBF" w:rsidRPr="004359CB" w:rsidRDefault="00A56BBF" w:rsidP="003E6426">
      <w:pPr>
        <w:pStyle w:val="Heading3"/>
        <w:rPr>
          <w:lang w:val="fr-CA"/>
        </w:rPr>
      </w:pPr>
      <w:bookmarkStart w:id="573" w:name="_Toc461207902"/>
      <w:proofErr w:type="spellStart"/>
      <w:r w:rsidRPr="004359CB">
        <w:rPr>
          <w:lang w:val="fr-CA"/>
        </w:rPr>
        <w:t>Reuseable</w:t>
      </w:r>
      <w:proofErr w:type="spellEnd"/>
      <w:r w:rsidRPr="004359CB">
        <w:rPr>
          <w:lang w:val="fr-CA"/>
        </w:rPr>
        <w:t xml:space="preserve"> - Multi Patient Use </w:t>
      </w:r>
      <w:proofErr w:type="spellStart"/>
      <w:r w:rsidRPr="004359CB">
        <w:rPr>
          <w:lang w:val="fr-CA"/>
        </w:rPr>
        <w:t>Device</w:t>
      </w:r>
      <w:proofErr w:type="spellEnd"/>
      <w:r w:rsidRPr="004359CB">
        <w:rPr>
          <w:lang w:val="fr-CA"/>
        </w:rPr>
        <w:t xml:space="preserve"> – ICSR</w:t>
      </w:r>
      <w:bookmarkEnd w:id="573"/>
      <w:r w:rsidRPr="004359CB">
        <w:rPr>
          <w:lang w:val="fr-CA"/>
        </w:rPr>
        <w:t xml:space="preserve"> </w:t>
      </w:r>
    </w:p>
    <w:p w14:paraId="09466FE7" w14:textId="01B019F7" w:rsidR="00A56BBF" w:rsidRPr="004D7262" w:rsidRDefault="00A56BBF" w:rsidP="00A56BBF">
      <w:pPr>
        <w:rPr>
          <w:b/>
        </w:rPr>
      </w:pPr>
      <w:r>
        <w:t>Currently, this element not included in the message.</w:t>
      </w:r>
    </w:p>
    <w:p w14:paraId="6E3FB147" w14:textId="77777777" w:rsidR="00A56BBF" w:rsidRPr="004359CB" w:rsidRDefault="00A56BBF" w:rsidP="003E6426">
      <w:pPr>
        <w:pStyle w:val="Heading3"/>
        <w:rPr>
          <w:lang w:val="fr-CA"/>
        </w:rPr>
      </w:pPr>
      <w:bookmarkStart w:id="574" w:name="_Toc461207903"/>
      <w:proofErr w:type="spellStart"/>
      <w:r w:rsidRPr="004359CB">
        <w:rPr>
          <w:lang w:val="fr-CA"/>
        </w:rPr>
        <w:t>Reuseable</w:t>
      </w:r>
      <w:proofErr w:type="spellEnd"/>
      <w:r w:rsidRPr="004359CB">
        <w:rPr>
          <w:lang w:val="fr-CA"/>
        </w:rPr>
        <w:t xml:space="preserve"> - Multi Patient Use </w:t>
      </w:r>
      <w:proofErr w:type="spellStart"/>
      <w:r w:rsidRPr="004359CB">
        <w:rPr>
          <w:lang w:val="fr-CA"/>
        </w:rPr>
        <w:t>Device</w:t>
      </w:r>
      <w:proofErr w:type="spellEnd"/>
      <w:r w:rsidRPr="004359CB">
        <w:rPr>
          <w:lang w:val="fr-CA"/>
        </w:rPr>
        <w:t xml:space="preserve"> – FHIR</w:t>
      </w:r>
      <w:bookmarkEnd w:id="574"/>
    </w:p>
    <w:p w14:paraId="281559B2" w14:textId="7528FD66" w:rsidR="003E6426" w:rsidRPr="003E6426" w:rsidRDefault="00A56BBF" w:rsidP="00A56BBF">
      <w:r>
        <w:t>Currently, this element not included in the message.</w:t>
      </w:r>
    </w:p>
    <w:p w14:paraId="793F65CC" w14:textId="04DFFFE0" w:rsidR="003E6426" w:rsidRPr="004359CB" w:rsidRDefault="003E6426" w:rsidP="003E6426">
      <w:pPr>
        <w:pStyle w:val="Heading3"/>
        <w:rPr>
          <w:lang w:val="fr-CA"/>
        </w:rPr>
      </w:pPr>
      <w:bookmarkStart w:id="575" w:name="_Reuseable_-_Multi"/>
      <w:bookmarkStart w:id="576" w:name="_Toc461207904"/>
      <w:bookmarkEnd w:id="575"/>
      <w:proofErr w:type="spellStart"/>
      <w:r w:rsidRPr="004359CB">
        <w:rPr>
          <w:lang w:val="fr-CA"/>
        </w:rPr>
        <w:t>Reuseable</w:t>
      </w:r>
      <w:proofErr w:type="spellEnd"/>
      <w:r w:rsidRPr="004359CB">
        <w:rPr>
          <w:lang w:val="fr-CA"/>
        </w:rPr>
        <w:t xml:space="preserve"> - Multi Patient Use </w:t>
      </w:r>
      <w:proofErr w:type="spellStart"/>
      <w:r w:rsidRPr="004359CB">
        <w:rPr>
          <w:lang w:val="fr-CA"/>
        </w:rPr>
        <w:t>Device</w:t>
      </w:r>
      <w:proofErr w:type="spellEnd"/>
      <w:r w:rsidRPr="004359CB">
        <w:rPr>
          <w:lang w:val="fr-CA"/>
        </w:rPr>
        <w:t xml:space="preserve"> – N87</w:t>
      </w:r>
      <w:bookmarkEnd w:id="576"/>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3E6426" w:rsidRPr="00C01A4F" w14:paraId="311BA3C6" w14:textId="77777777" w:rsidTr="003E6426">
        <w:tc>
          <w:tcPr>
            <w:tcW w:w="3978" w:type="dxa"/>
            <w:tcBorders>
              <w:bottom w:val="single" w:sz="18" w:space="0" w:color="auto"/>
            </w:tcBorders>
            <w:shd w:val="clear" w:color="auto" w:fill="D9D9D9" w:themeFill="background1" w:themeFillShade="D9"/>
          </w:tcPr>
          <w:p w14:paraId="103134A1" w14:textId="77777777" w:rsidR="003E6426" w:rsidRPr="000E28CD" w:rsidRDefault="003E6426" w:rsidP="003E6426">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4ABCBF28" w14:textId="77777777" w:rsidR="003E6426" w:rsidRPr="000E28CD" w:rsidRDefault="003E6426" w:rsidP="003E6426">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45FE43FD" w14:textId="77777777" w:rsidR="003E6426" w:rsidRPr="00C01A4F" w:rsidRDefault="003E6426" w:rsidP="003E6426">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46830E50" w14:textId="77777777" w:rsidR="003E6426" w:rsidRPr="00C01A4F" w:rsidRDefault="003E6426" w:rsidP="003E6426">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2CC8DEE4" w14:textId="77777777" w:rsidR="003E6426" w:rsidRPr="00C01A4F" w:rsidRDefault="003E6426" w:rsidP="003E6426">
            <w:pPr>
              <w:pStyle w:val="NoSpacing"/>
              <w:rPr>
                <w:b/>
                <w:szCs w:val="24"/>
              </w:rPr>
            </w:pPr>
            <w:r>
              <w:rPr>
                <w:b/>
                <w:szCs w:val="24"/>
              </w:rPr>
              <w:t>Implementation Notes</w:t>
            </w:r>
          </w:p>
        </w:tc>
      </w:tr>
      <w:tr w:rsidR="003E6426" w14:paraId="29BDCD82" w14:textId="77777777" w:rsidTr="003E6426">
        <w:trPr>
          <w:trHeight w:val="476"/>
        </w:trPr>
        <w:tc>
          <w:tcPr>
            <w:tcW w:w="3978" w:type="dxa"/>
            <w:tcBorders>
              <w:top w:val="single" w:sz="18" w:space="0" w:color="auto"/>
              <w:left w:val="single" w:sz="18" w:space="0" w:color="auto"/>
              <w:bottom w:val="single" w:sz="18" w:space="0" w:color="auto"/>
              <w:right w:val="single" w:sz="12" w:space="0" w:color="auto"/>
            </w:tcBorders>
          </w:tcPr>
          <w:p w14:paraId="0C66BFB2" w14:textId="77777777" w:rsidR="003E6426" w:rsidRPr="00896412" w:rsidRDefault="003E6426" w:rsidP="003E6426">
            <w:pPr>
              <w:tabs>
                <w:tab w:val="right" w:pos="3762"/>
              </w:tabs>
              <w:rPr>
                <w:b/>
                <w:i/>
                <w:szCs w:val="24"/>
              </w:rPr>
            </w:pPr>
            <w:proofErr w:type="spellStart"/>
            <w:r w:rsidRPr="003E6426">
              <w:rPr>
                <w:b/>
                <w:i/>
                <w:szCs w:val="24"/>
              </w:rPr>
              <w:t>deviceUsage</w:t>
            </w:r>
            <w:proofErr w:type="spellEnd"/>
          </w:p>
        </w:tc>
        <w:tc>
          <w:tcPr>
            <w:tcW w:w="1170" w:type="dxa"/>
            <w:tcBorders>
              <w:top w:val="single" w:sz="18" w:space="0" w:color="auto"/>
              <w:left w:val="single" w:sz="12" w:space="0" w:color="auto"/>
              <w:bottom w:val="single" w:sz="18" w:space="0" w:color="auto"/>
              <w:right w:val="single" w:sz="12" w:space="0" w:color="auto"/>
            </w:tcBorders>
          </w:tcPr>
          <w:p w14:paraId="5CD4BE31" w14:textId="77777777" w:rsidR="003E6426" w:rsidRPr="00C01A4F" w:rsidRDefault="003E6426" w:rsidP="003E6426">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8" w:space="0" w:color="auto"/>
              <w:right w:val="single" w:sz="12" w:space="0" w:color="auto"/>
            </w:tcBorders>
          </w:tcPr>
          <w:p w14:paraId="68915649" w14:textId="77777777" w:rsidR="003E6426" w:rsidRPr="00C01A4F" w:rsidRDefault="003E6426" w:rsidP="003E6426">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8" w:space="0" w:color="auto"/>
              <w:right w:val="single" w:sz="12" w:space="0" w:color="auto"/>
            </w:tcBorders>
          </w:tcPr>
          <w:p w14:paraId="2AA80B5B" w14:textId="77777777" w:rsidR="003E6426" w:rsidRPr="004D7262" w:rsidRDefault="003E6426" w:rsidP="003E6426">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0BC87DED" w14:textId="77777777" w:rsidR="003E6426" w:rsidRPr="00896412" w:rsidRDefault="003E6426" w:rsidP="003E6426">
            <w:pPr>
              <w:tabs>
                <w:tab w:val="right" w:pos="3762"/>
              </w:tabs>
              <w:rPr>
                <w:szCs w:val="24"/>
              </w:rPr>
            </w:pPr>
            <w:proofErr w:type="spellStart"/>
            <w:r w:rsidRPr="003E6426">
              <w:rPr>
                <w:szCs w:val="24"/>
              </w:rPr>
              <w:t>deviceUsage</w:t>
            </w:r>
            <w:proofErr w:type="spellEnd"/>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259394BD" w14:textId="77777777" w:rsidR="003E6426" w:rsidRDefault="003E6426" w:rsidP="003E6426">
            <w:pPr>
              <w:rPr>
                <w:rFonts w:ascii="Arial" w:hAnsi="Arial" w:cs="Arial"/>
                <w:color w:val="0000FF"/>
                <w:sz w:val="20"/>
                <w:highlight w:val="white"/>
              </w:rPr>
            </w:pPr>
          </w:p>
        </w:tc>
      </w:tr>
    </w:tbl>
    <w:p w14:paraId="19D5565F" w14:textId="77777777" w:rsidR="00A56BBF" w:rsidRDefault="00A56BBF" w:rsidP="003E6426">
      <w:pPr>
        <w:pStyle w:val="Heading3"/>
      </w:pPr>
      <w:bookmarkStart w:id="577" w:name="_Toc457339257"/>
      <w:bookmarkStart w:id="578" w:name="_Toc461207905"/>
      <w:r>
        <w:t>Implementation Considerations</w:t>
      </w:r>
      <w:bookmarkEnd w:id="577"/>
      <w:bookmarkEnd w:id="578"/>
    </w:p>
    <w:p w14:paraId="285F3C73" w14:textId="77777777" w:rsidR="00A56BBF" w:rsidRDefault="00A56BBF" w:rsidP="00A56BBF">
      <w:r>
        <w:t>The following conditions should be considered when incorporating the data exchange guidelines into the implementation guides:</w:t>
      </w:r>
    </w:p>
    <w:p w14:paraId="315C466B" w14:textId="7F7A7078" w:rsidR="00A56BBF" w:rsidRDefault="00A56BBF" w:rsidP="00A56BBF">
      <w:pPr>
        <w:pStyle w:val="ListParagraph"/>
        <w:numPr>
          <w:ilvl w:val="0"/>
          <w:numId w:val="43"/>
        </w:numPr>
      </w:pPr>
      <w:r>
        <w:t>No additional implementation considerations.</w:t>
      </w:r>
    </w:p>
    <w:p w14:paraId="3C0640AD" w14:textId="77777777" w:rsidR="00A56BBF" w:rsidRDefault="00A56BBF" w:rsidP="007A6E4A">
      <w:pPr>
        <w:pStyle w:val="Heading2"/>
      </w:pPr>
      <w:bookmarkStart w:id="579" w:name="_Toc455496548"/>
      <w:bookmarkStart w:id="580" w:name="_Toc455496555"/>
      <w:bookmarkStart w:id="581" w:name="_Toc455496562"/>
      <w:bookmarkStart w:id="582" w:name="_Toc455496569"/>
      <w:bookmarkStart w:id="583" w:name="_Toc455496576"/>
      <w:bookmarkStart w:id="584" w:name="_Toc455496583"/>
      <w:bookmarkStart w:id="585" w:name="_Toc455496584"/>
      <w:bookmarkStart w:id="586" w:name="_Toc455496585"/>
      <w:bookmarkStart w:id="587" w:name="_Toc457339259"/>
      <w:bookmarkStart w:id="588" w:name="_Toc461207906"/>
      <w:bookmarkEnd w:id="579"/>
      <w:bookmarkEnd w:id="580"/>
      <w:bookmarkEnd w:id="581"/>
      <w:bookmarkEnd w:id="582"/>
      <w:bookmarkEnd w:id="583"/>
      <w:bookmarkEnd w:id="584"/>
      <w:bookmarkEnd w:id="585"/>
      <w:bookmarkEnd w:id="586"/>
      <w:r>
        <w:lastRenderedPageBreak/>
        <w:t xml:space="preserve">Sterilization </w:t>
      </w:r>
      <w:bookmarkEnd w:id="569"/>
      <w:r>
        <w:t>Method</w:t>
      </w:r>
      <w:bookmarkEnd w:id="587"/>
      <w:bookmarkEnd w:id="588"/>
    </w:p>
    <w:p w14:paraId="374DC52C" w14:textId="287FF263" w:rsidR="00A56BBF" w:rsidRDefault="00A56BBF" w:rsidP="00A56BBF">
      <w:bookmarkStart w:id="589" w:name="_Toc433883247"/>
      <w:bookmarkStart w:id="590" w:name="_Toc440027302"/>
      <w:bookmarkStart w:id="591" w:name="_Ref416265166"/>
      <w:bookmarkStart w:id="592" w:name="_Toc419452261"/>
      <w:bookmarkEnd w:id="589"/>
      <w:r>
        <w:t xml:space="preserve">The following data representations are </w:t>
      </w:r>
      <w:r w:rsidR="007A6E4A">
        <w:t>applicable to this data element.</w:t>
      </w:r>
    </w:p>
    <w:p w14:paraId="3D91F3C3" w14:textId="77777777" w:rsidR="00A56BBF" w:rsidRDefault="00A56BBF" w:rsidP="00A56BBF">
      <w:pPr>
        <w:rPr>
          <w:b/>
        </w:rPr>
      </w:pPr>
    </w:p>
    <w:p w14:paraId="23416452" w14:textId="39BD7EE9" w:rsidR="00A56BBF" w:rsidRDefault="00A56BBF" w:rsidP="007A6E4A">
      <w:pPr>
        <w:pStyle w:val="Heading3"/>
      </w:pPr>
      <w:bookmarkStart w:id="593" w:name="_Toc461207907"/>
      <w:r>
        <w:t xml:space="preserve">Sterilization </w:t>
      </w:r>
      <w:r w:rsidR="0015615C">
        <w:t>M</w:t>
      </w:r>
      <w:r>
        <w:t>ethod</w:t>
      </w:r>
      <w:r w:rsidRPr="003A608E">
        <w:t xml:space="preserve"> </w:t>
      </w:r>
      <w:r w:rsidRPr="004D7262">
        <w:t>–</w:t>
      </w:r>
      <w:r>
        <w:t xml:space="preserve"> RPS</w:t>
      </w:r>
      <w:bookmarkEnd w:id="593"/>
    </w:p>
    <w:p w14:paraId="3D3A28F7" w14:textId="2DFE7C20" w:rsidR="00A56BBF" w:rsidRDefault="00A56BBF" w:rsidP="00A56BBF">
      <w:pPr>
        <w:rPr>
          <w:b/>
        </w:rPr>
      </w:pPr>
      <w:r>
        <w:t>Currently, this element not included in the message.</w:t>
      </w:r>
    </w:p>
    <w:p w14:paraId="3DBAFE26" w14:textId="35BA9640" w:rsidR="00A56BBF" w:rsidRPr="007A6E4A" w:rsidRDefault="00A56BBF" w:rsidP="00A56BBF">
      <w:pPr>
        <w:pStyle w:val="Heading3"/>
      </w:pPr>
      <w:bookmarkStart w:id="594" w:name="_Sterilization_method_–"/>
      <w:bookmarkStart w:id="595" w:name="_Toc461207908"/>
      <w:bookmarkEnd w:id="594"/>
      <w:r>
        <w:t xml:space="preserve">Sterilization </w:t>
      </w:r>
      <w:r w:rsidR="0015615C">
        <w:t>M</w:t>
      </w:r>
      <w:r>
        <w:t>ethod</w:t>
      </w:r>
      <w:r w:rsidRPr="003A608E">
        <w:t xml:space="preserve"> </w:t>
      </w:r>
      <w:r w:rsidRPr="004D7262">
        <w:t>–</w:t>
      </w:r>
      <w:r>
        <w:t xml:space="preserve"> SPL</w:t>
      </w:r>
      <w:bookmarkEnd w:id="595"/>
      <w:r>
        <w:t xml:space="preserve"> </w:t>
      </w:r>
    </w:p>
    <w:tbl>
      <w:tblPr>
        <w:tblStyle w:val="TableGrid"/>
        <w:tblW w:w="12888" w:type="dxa"/>
        <w:tblLayout w:type="fixed"/>
        <w:tblLook w:val="04A0" w:firstRow="1" w:lastRow="0" w:firstColumn="1" w:lastColumn="0" w:noHBand="0" w:noVBand="1"/>
      </w:tblPr>
      <w:tblGrid>
        <w:gridCol w:w="3978"/>
        <w:gridCol w:w="1170"/>
        <w:gridCol w:w="1170"/>
        <w:gridCol w:w="1350"/>
        <w:gridCol w:w="3150"/>
        <w:gridCol w:w="2070"/>
      </w:tblGrid>
      <w:tr w:rsidR="00A56BBF" w:rsidRPr="00C01A4F" w14:paraId="02C2DEFD" w14:textId="77777777" w:rsidTr="00926DEC">
        <w:tc>
          <w:tcPr>
            <w:tcW w:w="3978" w:type="dxa"/>
            <w:tcBorders>
              <w:bottom w:val="single" w:sz="18" w:space="0" w:color="auto"/>
            </w:tcBorders>
            <w:shd w:val="clear" w:color="auto" w:fill="D9D9D9"/>
          </w:tcPr>
          <w:p w14:paraId="49B4DFE1"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3AFDA00B"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2EF18FA7"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0420C25A"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cPr>
          <w:p w14:paraId="77CCB183" w14:textId="77777777" w:rsidR="00A56BBF" w:rsidRPr="00C01A4F" w:rsidRDefault="00A56BBF" w:rsidP="002B0E54">
            <w:pPr>
              <w:pStyle w:val="NoSpacing"/>
              <w:rPr>
                <w:b/>
                <w:szCs w:val="24"/>
              </w:rPr>
            </w:pPr>
            <w:r>
              <w:rPr>
                <w:b/>
                <w:szCs w:val="24"/>
              </w:rPr>
              <w:t>Implementation Notes</w:t>
            </w:r>
          </w:p>
        </w:tc>
      </w:tr>
      <w:tr w:rsidR="00A56BBF" w14:paraId="5FCDCC9D"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08F12EB6"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2799A256"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BF579C6"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234D88E5"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708980E5"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C84382</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6622CADF" w14:textId="77777777" w:rsidR="00A56BBF" w:rsidRPr="00C01A4F" w:rsidRDefault="00A56BBF" w:rsidP="002B0E54">
            <w:pPr>
              <w:rPr>
                <w:szCs w:val="24"/>
              </w:rPr>
            </w:pPr>
          </w:p>
        </w:tc>
      </w:tr>
      <w:tr w:rsidR="00A56BBF" w14:paraId="5A3D5089"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752F89AF" w14:textId="77777777" w:rsidR="00A56BBF" w:rsidRPr="004D7262" w:rsidRDefault="00A56BBF" w:rsidP="002B0E54">
            <w:pPr>
              <w:rPr>
                <w:szCs w:val="24"/>
              </w:rPr>
            </w:pPr>
            <w:r w:rsidRPr="004D7262">
              <w:rPr>
                <w:szCs w:val="24"/>
              </w:rPr>
              <w:t xml:space="preserve">XPATH: </w:t>
            </w:r>
          </w:p>
          <w:p w14:paraId="3BC1F8EF"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1B77B421"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A461E85"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F0DA790"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59E21195"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50C96BE7" w14:textId="77777777" w:rsidR="00A56BBF" w:rsidRPr="00C01A4F" w:rsidRDefault="00A56BBF" w:rsidP="002B0E54">
            <w:pPr>
              <w:rPr>
                <w:color w:val="0000FF"/>
                <w:szCs w:val="24"/>
                <w:highlight w:val="white"/>
              </w:rPr>
            </w:pPr>
            <w:r>
              <w:rPr>
                <w:szCs w:val="24"/>
                <w:highlight w:val="white"/>
              </w:rPr>
              <w:t>code = value for sterilization method</w:t>
            </w:r>
          </w:p>
        </w:tc>
      </w:tr>
      <w:tr w:rsidR="00A56BBF" w14:paraId="31258337"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7D478CE1" w14:textId="77777777" w:rsidR="00A56BBF" w:rsidRDefault="00A56BBF" w:rsidP="002B0E54">
            <w:pPr>
              <w:rPr>
                <w:szCs w:val="24"/>
              </w:rPr>
            </w:pPr>
            <w:r>
              <w:rPr>
                <w:szCs w:val="24"/>
              </w:rPr>
              <w:t>XPATH:</w:t>
            </w:r>
          </w:p>
          <w:p w14:paraId="3CF49045"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0D4F7C90"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3D6A5D74"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4900D5F"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155DD460"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4BA918B4"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28EE877A"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072795F2" w14:textId="77777777" w:rsidR="00A56BBF" w:rsidRPr="004D7262" w:rsidRDefault="00A56BBF" w:rsidP="002B0E54">
            <w:pPr>
              <w:rPr>
                <w:b/>
                <w:i/>
                <w:szCs w:val="24"/>
              </w:rPr>
            </w:pPr>
            <w:proofErr w:type="spellStart"/>
            <w:r>
              <w:rPr>
                <w:b/>
                <w:i/>
                <w:szCs w:val="24"/>
              </w:rPr>
              <w:t>characteristic.value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14B02AE6"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56A860E"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22A5B263"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right w:val="single" w:sz="18" w:space="0" w:color="auto"/>
            </w:tcBorders>
          </w:tcPr>
          <w:p w14:paraId="49B937A3"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CD</w:t>
            </w:r>
            <w:r>
              <w:rPr>
                <w:rFonts w:ascii="Arial" w:hAnsi="Arial" w:cs="Arial"/>
                <w:color w:val="0000FF"/>
                <w:sz w:val="20"/>
                <w:highlight w:val="white"/>
              </w:rPr>
              <w:t>"</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C101712</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6198407B" w14:textId="77777777" w:rsidR="00A56BBF" w:rsidRPr="00C01A4F" w:rsidRDefault="00A56BBF" w:rsidP="002B0E54">
            <w:pPr>
              <w:rPr>
                <w:szCs w:val="24"/>
              </w:rPr>
            </w:pPr>
          </w:p>
        </w:tc>
      </w:tr>
      <w:tr w:rsidR="00A56BBF" w:rsidRPr="00C01A4F" w14:paraId="4AC11F87"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61D01029" w14:textId="77777777" w:rsidR="00A56BBF" w:rsidRDefault="00A56BBF" w:rsidP="002B0E54">
            <w:pPr>
              <w:rPr>
                <w:szCs w:val="24"/>
              </w:rPr>
            </w:pPr>
            <w:r>
              <w:rPr>
                <w:szCs w:val="24"/>
              </w:rPr>
              <w:t>XPATH:</w:t>
            </w:r>
          </w:p>
          <w:p w14:paraId="0608E19F" w14:textId="77777777" w:rsidR="00A56BBF" w:rsidRPr="004D7262" w:rsidRDefault="00A56BBF" w:rsidP="002B0E54">
            <w:pPr>
              <w:rPr>
                <w:szCs w:val="24"/>
              </w:rPr>
            </w:pPr>
            <w:r w:rsidRPr="003A6BED">
              <w:rPr>
                <w:szCs w:val="24"/>
              </w:rPr>
              <w:t>/document/component/structuredBody/component/section/subject/m</w:t>
            </w:r>
            <w:r>
              <w:rPr>
                <w:szCs w:val="24"/>
              </w:rPr>
              <w:t>anufacturedProduct/subjectOf</w:t>
            </w:r>
            <w:r w:rsidRPr="003A6BED">
              <w:rPr>
                <w:szCs w:val="24"/>
              </w:rPr>
              <w:t>/characteristic/value/@xsi:type</w:t>
            </w:r>
          </w:p>
        </w:tc>
        <w:tc>
          <w:tcPr>
            <w:tcW w:w="1170" w:type="dxa"/>
            <w:vMerge/>
            <w:tcBorders>
              <w:top w:val="single" w:sz="12" w:space="0" w:color="auto"/>
              <w:left w:val="single" w:sz="12" w:space="0" w:color="auto"/>
              <w:bottom w:val="single" w:sz="18" w:space="0" w:color="auto"/>
              <w:right w:val="single" w:sz="12" w:space="0" w:color="auto"/>
            </w:tcBorders>
          </w:tcPr>
          <w:p w14:paraId="1DC43362"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AF3E6EF"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9EF185E" w14:textId="77777777" w:rsidR="00A56BBF" w:rsidRDefault="00A56BBF" w:rsidP="002B0E54">
            <w:pPr>
              <w:rPr>
                <w:szCs w:val="24"/>
                <w:highlight w:val="white"/>
              </w:rPr>
            </w:pPr>
            <w:proofErr w:type="spellStart"/>
            <w:r>
              <w:rPr>
                <w:szCs w:val="24"/>
                <w:highlight w:val="white"/>
              </w:rPr>
              <w:t>xsi:type</w:t>
            </w:r>
            <w:proofErr w:type="spellEnd"/>
          </w:p>
        </w:tc>
        <w:tc>
          <w:tcPr>
            <w:tcW w:w="3150" w:type="dxa"/>
            <w:vMerge/>
            <w:tcBorders>
              <w:left w:val="single" w:sz="12" w:space="0" w:color="auto"/>
              <w:right w:val="single" w:sz="18" w:space="0" w:color="auto"/>
            </w:tcBorders>
          </w:tcPr>
          <w:p w14:paraId="7486BB2B"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6FC74579" w14:textId="77777777" w:rsidR="00A56BBF" w:rsidRPr="004D7262" w:rsidRDefault="00A56BBF" w:rsidP="002B0E54">
            <w:pPr>
              <w:rPr>
                <w:szCs w:val="24"/>
                <w:highlight w:val="white"/>
              </w:rPr>
            </w:pPr>
            <w:proofErr w:type="spellStart"/>
            <w:r>
              <w:rPr>
                <w:szCs w:val="24"/>
                <w:highlight w:val="white"/>
              </w:rPr>
              <w:t>xsi:type</w:t>
            </w:r>
            <w:proofErr w:type="spellEnd"/>
            <w:r>
              <w:rPr>
                <w:szCs w:val="24"/>
                <w:highlight w:val="white"/>
              </w:rPr>
              <w:t xml:space="preserve"> = value is always CD for sterilization method</w:t>
            </w:r>
          </w:p>
        </w:tc>
      </w:tr>
      <w:tr w:rsidR="00A56BBF" w:rsidRPr="00C01A4F" w14:paraId="7F3A70FD"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6DE35F86" w14:textId="77777777" w:rsidR="00A56BBF" w:rsidRDefault="00A56BBF" w:rsidP="002B0E54">
            <w:pPr>
              <w:rPr>
                <w:szCs w:val="24"/>
              </w:rPr>
            </w:pPr>
            <w:r>
              <w:rPr>
                <w:szCs w:val="24"/>
              </w:rPr>
              <w:lastRenderedPageBreak/>
              <w:t>XPATH:</w:t>
            </w:r>
          </w:p>
          <w:p w14:paraId="46D47D95" w14:textId="77777777" w:rsidR="00A56BBF" w:rsidRPr="004D7262" w:rsidRDefault="00A56BBF" w:rsidP="002B0E54">
            <w:pPr>
              <w:rPr>
                <w:szCs w:val="24"/>
              </w:rPr>
            </w:pPr>
            <w:r w:rsidRPr="003A6BED">
              <w:rPr>
                <w:szCs w:val="24"/>
              </w:rPr>
              <w:t>/document/component/structuredBody/component/section/subject/m</w:t>
            </w:r>
            <w:r>
              <w:rPr>
                <w:szCs w:val="24"/>
              </w:rPr>
              <w:t>anufacturedProduct/subjectOf</w:t>
            </w:r>
            <w:r w:rsidRPr="003A6BED">
              <w:rPr>
                <w:szCs w:val="24"/>
              </w:rPr>
              <w:t>/characteristic/value/@code</w:t>
            </w:r>
          </w:p>
        </w:tc>
        <w:tc>
          <w:tcPr>
            <w:tcW w:w="1170" w:type="dxa"/>
            <w:vMerge/>
            <w:tcBorders>
              <w:top w:val="single" w:sz="12" w:space="0" w:color="auto"/>
              <w:left w:val="single" w:sz="12" w:space="0" w:color="auto"/>
              <w:bottom w:val="single" w:sz="18" w:space="0" w:color="auto"/>
              <w:right w:val="single" w:sz="12" w:space="0" w:color="auto"/>
            </w:tcBorders>
          </w:tcPr>
          <w:p w14:paraId="60E2982A"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FF477B2"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0A0CBD9"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03B8F1C4"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691FACF0" w14:textId="77777777" w:rsidR="00A56BBF" w:rsidRPr="00C01A4F" w:rsidRDefault="00A56BBF" w:rsidP="002B0E54">
            <w:pPr>
              <w:rPr>
                <w:color w:val="0000FF"/>
                <w:szCs w:val="24"/>
                <w:highlight w:val="white"/>
              </w:rPr>
            </w:pPr>
            <w:r w:rsidRPr="004D7262">
              <w:rPr>
                <w:szCs w:val="24"/>
                <w:highlight w:val="white"/>
              </w:rPr>
              <w:t xml:space="preserve">code = value for </w:t>
            </w:r>
            <w:r>
              <w:rPr>
                <w:szCs w:val="24"/>
                <w:highlight w:val="white"/>
              </w:rPr>
              <w:t>the type of sterilization method</w:t>
            </w:r>
          </w:p>
        </w:tc>
      </w:tr>
      <w:tr w:rsidR="00A56BBF" w:rsidRPr="00C01A4F" w14:paraId="27AA19F2"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000D9925" w14:textId="77777777" w:rsidR="00A56BBF" w:rsidRDefault="00A56BBF" w:rsidP="002B0E54">
            <w:pPr>
              <w:rPr>
                <w:szCs w:val="24"/>
              </w:rPr>
            </w:pPr>
            <w:r>
              <w:rPr>
                <w:szCs w:val="24"/>
              </w:rPr>
              <w:t>XPATH:</w:t>
            </w:r>
          </w:p>
          <w:p w14:paraId="24B8BDE4" w14:textId="77777777" w:rsidR="00A56BBF" w:rsidRPr="004D7262" w:rsidRDefault="00A56BBF" w:rsidP="002B0E54">
            <w:pPr>
              <w:rPr>
                <w:szCs w:val="24"/>
              </w:rPr>
            </w:pPr>
            <w:r w:rsidRPr="003A6BED">
              <w:rPr>
                <w:szCs w:val="24"/>
              </w:rPr>
              <w:t>/document/component/structuredBody/component/section/subject/manu</w:t>
            </w:r>
            <w:r>
              <w:rPr>
                <w:szCs w:val="24"/>
              </w:rPr>
              <w:t>facturedProduct/subjectOf</w:t>
            </w:r>
            <w:r w:rsidRPr="003A6BED">
              <w:rPr>
                <w:szCs w:val="24"/>
              </w:rPr>
              <w:t>/characteristic/value/@codeSystem</w:t>
            </w:r>
          </w:p>
        </w:tc>
        <w:tc>
          <w:tcPr>
            <w:tcW w:w="1170" w:type="dxa"/>
            <w:tcBorders>
              <w:top w:val="single" w:sz="12" w:space="0" w:color="auto"/>
              <w:left w:val="single" w:sz="12" w:space="0" w:color="auto"/>
              <w:bottom w:val="single" w:sz="18" w:space="0" w:color="auto"/>
              <w:right w:val="single" w:sz="12" w:space="0" w:color="auto"/>
            </w:tcBorders>
          </w:tcPr>
          <w:p w14:paraId="5E599611"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2DDEE12B"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A71040A"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3CB4D02B"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7FA2E7F8"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bl>
    <w:p w14:paraId="43B20E57" w14:textId="77777777" w:rsidR="00A56BBF" w:rsidRDefault="00A56BBF" w:rsidP="00A56BBF">
      <w:pPr>
        <w:rPr>
          <w:i/>
        </w:rPr>
      </w:pPr>
    </w:p>
    <w:p w14:paraId="20DCE6A4" w14:textId="77777777" w:rsidR="00A56BBF" w:rsidRDefault="00A56BBF" w:rsidP="00A56BBF">
      <w:pPr>
        <w:rPr>
          <w:i/>
        </w:rPr>
      </w:pPr>
      <w:r w:rsidRPr="004D7262">
        <w:rPr>
          <w:i/>
        </w:rPr>
        <w:t>XML Snippet</w:t>
      </w:r>
    </w:p>
    <w:p w14:paraId="5588DC8C" w14:textId="77777777" w:rsidR="00A56BBF" w:rsidRPr="004D7262" w:rsidRDefault="00A56BBF" w:rsidP="00A56BBF">
      <w:pPr>
        <w:rPr>
          <w:i/>
        </w:rPr>
      </w:pPr>
    </w:p>
    <w:p w14:paraId="528287EE" w14:textId="2B6F3E4F" w:rsidR="00A56BBF" w:rsidRPr="004D7262" w:rsidRDefault="00A56BBF" w:rsidP="00A56BBF">
      <w:pPr>
        <w:rPr>
          <w:b/>
        </w:rPr>
      </w:pPr>
      <w:r>
        <w:rPr>
          <w:noProof/>
          <w:lang w:val="en-AU" w:eastAsia="en-AU"/>
        </w:rPr>
        <w:drawing>
          <wp:inline distT="0" distB="0" distL="0" distR="0" wp14:anchorId="25A55C25" wp14:editId="53CCCBE2">
            <wp:extent cx="5200650" cy="10572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stretch>
                      <a:fillRect/>
                    </a:stretch>
                  </pic:blipFill>
                  <pic:spPr>
                    <a:xfrm>
                      <a:off x="0" y="0"/>
                      <a:ext cx="5200650" cy="1057275"/>
                    </a:xfrm>
                    <a:prstGeom prst="rect">
                      <a:avLst/>
                    </a:prstGeom>
                  </pic:spPr>
                </pic:pic>
              </a:graphicData>
            </a:graphic>
          </wp:inline>
        </w:drawing>
      </w:r>
    </w:p>
    <w:p w14:paraId="74A5A939" w14:textId="77777777" w:rsidR="00A56BBF" w:rsidRPr="004D7262" w:rsidRDefault="00A56BBF" w:rsidP="007A6E4A">
      <w:pPr>
        <w:pStyle w:val="Heading3"/>
      </w:pPr>
      <w:bookmarkStart w:id="596" w:name="_Toc461207909"/>
      <w:r>
        <w:t>Sterilization Method</w:t>
      </w:r>
      <w:r w:rsidRPr="003A608E">
        <w:t xml:space="preserve"> </w:t>
      </w:r>
      <w:r w:rsidRPr="004D7262">
        <w:t>– ICSR</w:t>
      </w:r>
      <w:bookmarkEnd w:id="596"/>
      <w:r w:rsidRPr="004D7262">
        <w:t xml:space="preserve"> </w:t>
      </w:r>
    </w:p>
    <w:p w14:paraId="1D3C0781" w14:textId="00C50C45" w:rsidR="00A56BBF" w:rsidRPr="004D7262" w:rsidRDefault="00A56BBF" w:rsidP="00A56BBF">
      <w:pPr>
        <w:rPr>
          <w:b/>
        </w:rPr>
      </w:pPr>
      <w:r>
        <w:t>Currently, this element not included in the message.</w:t>
      </w:r>
    </w:p>
    <w:p w14:paraId="22F89643" w14:textId="77777777" w:rsidR="00A56BBF" w:rsidRDefault="00A56BBF" w:rsidP="007A6E4A">
      <w:pPr>
        <w:pStyle w:val="Heading3"/>
      </w:pPr>
      <w:bookmarkStart w:id="597" w:name="_Toc461207910"/>
      <w:r>
        <w:t>Sterilization Method</w:t>
      </w:r>
      <w:r w:rsidRPr="003A608E">
        <w:t xml:space="preserve"> </w:t>
      </w:r>
      <w:r>
        <w:t>– FHIR</w:t>
      </w:r>
      <w:bookmarkEnd w:id="597"/>
    </w:p>
    <w:p w14:paraId="59A98572" w14:textId="0B867BEA" w:rsidR="007A6E4A" w:rsidRDefault="00A56BBF" w:rsidP="00A56BBF">
      <w:r>
        <w:t>Currently, this element not included in the message.</w:t>
      </w:r>
    </w:p>
    <w:p w14:paraId="6FD9B500" w14:textId="5222D46A" w:rsidR="007A6E4A" w:rsidRDefault="007A6E4A" w:rsidP="007A6E4A">
      <w:pPr>
        <w:pStyle w:val="Heading3"/>
      </w:pPr>
      <w:bookmarkStart w:id="598" w:name="_Toc461207911"/>
      <w:r>
        <w:t>Sterilization Method</w:t>
      </w:r>
      <w:r w:rsidRPr="003A608E">
        <w:t xml:space="preserve"> </w:t>
      </w:r>
      <w:r>
        <w:t>– N87</w:t>
      </w:r>
      <w:bookmarkEnd w:id="598"/>
    </w:p>
    <w:p w14:paraId="07E5F7B6" w14:textId="77777777" w:rsidR="007A6E4A" w:rsidRDefault="007A6E4A" w:rsidP="007A6E4A">
      <w:r>
        <w:t>Currently, this element not included in the message.</w:t>
      </w:r>
    </w:p>
    <w:p w14:paraId="3D794C35" w14:textId="77777777" w:rsidR="00A56BBF" w:rsidRDefault="00A56BBF" w:rsidP="007A6E4A">
      <w:pPr>
        <w:pStyle w:val="Heading3"/>
      </w:pPr>
      <w:bookmarkStart w:id="599" w:name="_Toc455496594"/>
      <w:bookmarkStart w:id="600" w:name="_Toc455496601"/>
      <w:bookmarkStart w:id="601" w:name="_Toc455496608"/>
      <w:bookmarkStart w:id="602" w:name="_Toc455496615"/>
      <w:bookmarkStart w:id="603" w:name="_Toc457339261"/>
      <w:bookmarkStart w:id="604" w:name="_Toc461207912"/>
      <w:bookmarkEnd w:id="599"/>
      <w:bookmarkEnd w:id="600"/>
      <w:bookmarkEnd w:id="601"/>
      <w:bookmarkEnd w:id="602"/>
      <w:r>
        <w:lastRenderedPageBreak/>
        <w:t>Implementation Considerations</w:t>
      </w:r>
      <w:bookmarkEnd w:id="603"/>
      <w:bookmarkEnd w:id="604"/>
    </w:p>
    <w:p w14:paraId="716D691D" w14:textId="77777777" w:rsidR="00A56BBF" w:rsidRDefault="00A56BBF" w:rsidP="00A56BBF">
      <w:r>
        <w:t>The following conditions should be considered when incorporating the data exchange guidelines into the implementation guides:</w:t>
      </w:r>
    </w:p>
    <w:p w14:paraId="0D6671E7" w14:textId="77777777" w:rsidR="00A56BBF" w:rsidRPr="003A6BED" w:rsidRDefault="00A56BBF" w:rsidP="00A56BBF">
      <w:pPr>
        <w:pStyle w:val="ListParagraph"/>
        <w:numPr>
          <w:ilvl w:val="0"/>
          <w:numId w:val="43"/>
        </w:numPr>
      </w:pPr>
      <w:r>
        <w:t>Implementation working groups should check the status of ISO sterilization methods.</w:t>
      </w:r>
    </w:p>
    <w:p w14:paraId="2E2C61D8" w14:textId="77777777" w:rsidR="00A56BBF" w:rsidRDefault="00A56BBF" w:rsidP="007A6E4A">
      <w:pPr>
        <w:pStyle w:val="Heading2"/>
      </w:pPr>
      <w:bookmarkStart w:id="605" w:name="_Toc457339262"/>
      <w:bookmarkStart w:id="606" w:name="_Toc461207913"/>
      <w:r w:rsidRPr="000406D6">
        <w:t xml:space="preserve">Need for </w:t>
      </w:r>
      <w:r>
        <w:t>S</w:t>
      </w:r>
      <w:r w:rsidRPr="000406D6">
        <w:t xml:space="preserve">terilization </w:t>
      </w:r>
      <w:proofErr w:type="gramStart"/>
      <w:r>
        <w:t>B</w:t>
      </w:r>
      <w:r w:rsidRPr="000406D6">
        <w:t>efore</w:t>
      </w:r>
      <w:proofErr w:type="gramEnd"/>
      <w:r w:rsidRPr="000406D6">
        <w:t xml:space="preserve"> </w:t>
      </w:r>
      <w:r>
        <w:t>U</w:t>
      </w:r>
      <w:r w:rsidRPr="000406D6">
        <w:t>se</w:t>
      </w:r>
      <w:bookmarkEnd w:id="590"/>
      <w:bookmarkEnd w:id="605"/>
      <w:bookmarkEnd w:id="606"/>
    </w:p>
    <w:p w14:paraId="07BF64FB" w14:textId="7D33F1D3" w:rsidR="00A56BBF" w:rsidRDefault="00A56BBF" w:rsidP="00A56BBF">
      <w:bookmarkStart w:id="607" w:name="_Toc440027303"/>
      <w:r>
        <w:t xml:space="preserve">The following data representations are </w:t>
      </w:r>
      <w:r w:rsidR="007A6E4A">
        <w:t>applicable to this data element.</w:t>
      </w:r>
    </w:p>
    <w:p w14:paraId="54919500" w14:textId="77777777" w:rsidR="00A56BBF" w:rsidRDefault="00A56BBF" w:rsidP="007A6E4A">
      <w:pPr>
        <w:pStyle w:val="Heading3"/>
      </w:pPr>
      <w:bookmarkStart w:id="608" w:name="_Toc461207914"/>
      <w:r>
        <w:t xml:space="preserve">Need for Sterilization </w:t>
      </w:r>
      <w:proofErr w:type="gramStart"/>
      <w:r>
        <w:t>Before</w:t>
      </w:r>
      <w:proofErr w:type="gramEnd"/>
      <w:r>
        <w:t xml:space="preserve"> Use</w:t>
      </w:r>
      <w:r w:rsidRPr="003A608E">
        <w:t xml:space="preserve"> </w:t>
      </w:r>
      <w:r w:rsidRPr="004D7262">
        <w:t>–</w:t>
      </w:r>
      <w:r>
        <w:t xml:space="preserve"> RPS</w:t>
      </w:r>
      <w:bookmarkEnd w:id="608"/>
    </w:p>
    <w:p w14:paraId="625A276A" w14:textId="3B4B7BDC" w:rsidR="00A56BBF" w:rsidRPr="004D7262" w:rsidRDefault="00A56BBF" w:rsidP="00A56BBF">
      <w:pPr>
        <w:rPr>
          <w:b/>
        </w:rPr>
      </w:pPr>
      <w:r>
        <w:t>Currently, this element not included in the message.</w:t>
      </w:r>
    </w:p>
    <w:p w14:paraId="37A70086" w14:textId="77777777" w:rsidR="00A56BBF" w:rsidRPr="004D7262" w:rsidRDefault="00A56BBF" w:rsidP="007A6E4A">
      <w:pPr>
        <w:pStyle w:val="Heading3"/>
      </w:pPr>
      <w:bookmarkStart w:id="609" w:name="_Need_for_Sterilization"/>
      <w:bookmarkStart w:id="610" w:name="_Toc461207915"/>
      <w:bookmarkEnd w:id="609"/>
      <w:r>
        <w:t xml:space="preserve">Need for Sterilization </w:t>
      </w:r>
      <w:proofErr w:type="gramStart"/>
      <w:r>
        <w:t>Before</w:t>
      </w:r>
      <w:proofErr w:type="gramEnd"/>
      <w:r>
        <w:t xml:space="preserve"> Use</w:t>
      </w:r>
      <w:r w:rsidRPr="003A608E">
        <w:t xml:space="preserve"> </w:t>
      </w:r>
      <w:r w:rsidRPr="004D7262">
        <w:t>–</w:t>
      </w:r>
      <w:r>
        <w:t xml:space="preserve"> SPL</w:t>
      </w:r>
      <w:bookmarkEnd w:id="610"/>
      <w:r>
        <w:t xml:space="preserve"> </w:t>
      </w:r>
    </w:p>
    <w:p w14:paraId="557EE204" w14:textId="7F4BF575" w:rsidR="00A56BBF" w:rsidRPr="007A6E4A" w:rsidRDefault="00A56BBF" w:rsidP="00A56BBF">
      <w:r>
        <w:t xml:space="preserve">The presence of a sterilization method indicates that the device needs sterilization before use.  </w:t>
      </w:r>
    </w:p>
    <w:p w14:paraId="7FB18C77" w14:textId="77777777" w:rsidR="00A56BBF" w:rsidRPr="004D7262" w:rsidRDefault="00A56BBF" w:rsidP="007A6E4A">
      <w:pPr>
        <w:pStyle w:val="Heading3"/>
      </w:pPr>
      <w:bookmarkStart w:id="611" w:name="_Toc461207916"/>
      <w:r>
        <w:t xml:space="preserve">Need for Sterilization </w:t>
      </w:r>
      <w:proofErr w:type="gramStart"/>
      <w:r>
        <w:t>Before</w:t>
      </w:r>
      <w:proofErr w:type="gramEnd"/>
      <w:r>
        <w:t xml:space="preserve"> Use</w:t>
      </w:r>
      <w:r w:rsidRPr="003A608E">
        <w:t xml:space="preserve"> </w:t>
      </w:r>
      <w:r w:rsidRPr="004D7262">
        <w:t>– ICSR</w:t>
      </w:r>
      <w:bookmarkEnd w:id="611"/>
      <w:r w:rsidRPr="004D7262">
        <w:t xml:space="preserve"> </w:t>
      </w:r>
    </w:p>
    <w:p w14:paraId="527B4F0A" w14:textId="0C764B3B" w:rsidR="00A56BBF" w:rsidRPr="004D7262" w:rsidRDefault="00A56BBF" w:rsidP="00A56BBF">
      <w:pPr>
        <w:rPr>
          <w:b/>
        </w:rPr>
      </w:pPr>
      <w:r>
        <w:t>Currently, this element not included in the message.</w:t>
      </w:r>
    </w:p>
    <w:p w14:paraId="5F9403B4" w14:textId="77777777" w:rsidR="00A56BBF" w:rsidRDefault="00A56BBF" w:rsidP="007A6E4A">
      <w:pPr>
        <w:pStyle w:val="Heading3"/>
      </w:pPr>
      <w:bookmarkStart w:id="612" w:name="_Toc461207917"/>
      <w:r>
        <w:t xml:space="preserve">Need for Sterilization </w:t>
      </w:r>
      <w:proofErr w:type="gramStart"/>
      <w:r>
        <w:t>Before</w:t>
      </w:r>
      <w:proofErr w:type="gramEnd"/>
      <w:r>
        <w:t xml:space="preserve"> Use</w:t>
      </w:r>
      <w:r w:rsidRPr="003A608E">
        <w:t xml:space="preserve"> </w:t>
      </w:r>
      <w:r>
        <w:t>– FHIR</w:t>
      </w:r>
      <w:bookmarkEnd w:id="612"/>
    </w:p>
    <w:p w14:paraId="736047AB" w14:textId="1AB7689F" w:rsidR="00A56BBF" w:rsidRPr="007A6E4A" w:rsidRDefault="00A56BBF" w:rsidP="00A56BBF">
      <w:pPr>
        <w:rPr>
          <w:b/>
        </w:rPr>
      </w:pPr>
      <w:r>
        <w:t>Currently, this element not included in the message.</w:t>
      </w:r>
    </w:p>
    <w:p w14:paraId="52B19191" w14:textId="07340B55" w:rsidR="007A6E4A" w:rsidRDefault="007A6E4A" w:rsidP="007A6E4A">
      <w:pPr>
        <w:pStyle w:val="Heading3"/>
      </w:pPr>
      <w:bookmarkStart w:id="613" w:name="_Toc455496625"/>
      <w:bookmarkStart w:id="614" w:name="_Toc455496632"/>
      <w:bookmarkStart w:id="615" w:name="_Toc455496639"/>
      <w:bookmarkStart w:id="616" w:name="_Toc455496646"/>
      <w:bookmarkStart w:id="617" w:name="_Toc455496653"/>
      <w:bookmarkStart w:id="618" w:name="_Toc461207918"/>
      <w:bookmarkStart w:id="619" w:name="_Toc457339264"/>
      <w:bookmarkEnd w:id="613"/>
      <w:bookmarkEnd w:id="614"/>
      <w:bookmarkEnd w:id="615"/>
      <w:bookmarkEnd w:id="616"/>
      <w:bookmarkEnd w:id="617"/>
      <w:r>
        <w:t xml:space="preserve">Need for Sterilization </w:t>
      </w:r>
      <w:proofErr w:type="gramStart"/>
      <w:r>
        <w:t>Before</w:t>
      </w:r>
      <w:proofErr w:type="gramEnd"/>
      <w:r>
        <w:t xml:space="preserve"> Use</w:t>
      </w:r>
      <w:r w:rsidRPr="003A608E">
        <w:t xml:space="preserve"> </w:t>
      </w:r>
      <w:r>
        <w:t>– N87</w:t>
      </w:r>
      <w:bookmarkEnd w:id="618"/>
    </w:p>
    <w:p w14:paraId="012A36BB" w14:textId="77777777" w:rsidR="007A6E4A" w:rsidRPr="004D7262" w:rsidRDefault="007A6E4A" w:rsidP="007A6E4A">
      <w:pPr>
        <w:rPr>
          <w:b/>
        </w:rPr>
      </w:pPr>
      <w:r>
        <w:t>Currently, this element not included in the message.</w:t>
      </w:r>
    </w:p>
    <w:p w14:paraId="4FAA5A3D" w14:textId="77777777" w:rsidR="00A56BBF" w:rsidRDefault="00A56BBF" w:rsidP="007A6E4A">
      <w:pPr>
        <w:pStyle w:val="Heading3"/>
      </w:pPr>
      <w:bookmarkStart w:id="620" w:name="_Toc461207919"/>
      <w:r>
        <w:t>Implementation Considerations</w:t>
      </w:r>
      <w:bookmarkEnd w:id="619"/>
      <w:bookmarkEnd w:id="620"/>
    </w:p>
    <w:p w14:paraId="5554BE62" w14:textId="77777777" w:rsidR="00A56BBF" w:rsidRDefault="00A56BBF" w:rsidP="00A56BBF">
      <w:r>
        <w:t>The following conditions should be considered when incorporating the data exchange guidelines into the implementation guides:</w:t>
      </w:r>
    </w:p>
    <w:p w14:paraId="2F18A8D8" w14:textId="77777777" w:rsidR="00A56BBF" w:rsidRPr="00D54456" w:rsidRDefault="00A56BBF" w:rsidP="00A56BBF">
      <w:pPr>
        <w:pStyle w:val="ListParagraph"/>
        <w:numPr>
          <w:ilvl w:val="0"/>
          <w:numId w:val="43"/>
        </w:numPr>
      </w:pPr>
      <w:r>
        <w:t>Future implementations may need something more specific when determining if the sterilization method was applied by the manufacturer or end-user.  Revisit the requirements for additional clarification.</w:t>
      </w:r>
    </w:p>
    <w:p w14:paraId="601227E1" w14:textId="77777777" w:rsidR="00A56BBF" w:rsidRDefault="00A56BBF" w:rsidP="00A56BBF">
      <w:pPr>
        <w:rPr>
          <w:b/>
        </w:rPr>
      </w:pPr>
      <w:r>
        <w:br w:type="page"/>
      </w:r>
    </w:p>
    <w:p w14:paraId="3390D288" w14:textId="77777777" w:rsidR="00A56BBF" w:rsidRDefault="00A56BBF" w:rsidP="007A6E4A">
      <w:pPr>
        <w:pStyle w:val="Heading2"/>
      </w:pPr>
      <w:bookmarkStart w:id="621" w:name="_Toc457339265"/>
      <w:bookmarkStart w:id="622" w:name="_Toc461207920"/>
      <w:r>
        <w:lastRenderedPageBreak/>
        <w:t>Supplied</w:t>
      </w:r>
      <w:r w:rsidRPr="000406D6">
        <w:t xml:space="preserve"> </w:t>
      </w:r>
      <w:r>
        <w:t>S</w:t>
      </w:r>
      <w:r w:rsidRPr="000406D6">
        <w:t>terile</w:t>
      </w:r>
      <w:bookmarkEnd w:id="591"/>
      <w:bookmarkEnd w:id="592"/>
      <w:bookmarkEnd w:id="607"/>
      <w:bookmarkEnd w:id="621"/>
      <w:bookmarkEnd w:id="622"/>
    </w:p>
    <w:p w14:paraId="55E9858B" w14:textId="77777777" w:rsidR="00A56BBF" w:rsidRDefault="00A56BBF" w:rsidP="00A56BBF">
      <w:pPr>
        <w:pStyle w:val="Heading5"/>
      </w:pPr>
      <w:bookmarkStart w:id="623" w:name="_Toc457339266"/>
      <w:bookmarkStart w:id="624" w:name="_Toc461207921"/>
      <w:r>
        <w:t>Exchange Guidelines</w:t>
      </w:r>
      <w:bookmarkEnd w:id="623"/>
      <w:bookmarkEnd w:id="624"/>
      <w:r>
        <w:t xml:space="preserve"> </w:t>
      </w:r>
      <w:r>
        <w:fldChar w:fldCharType="begin"/>
      </w:r>
      <w:r>
        <w:instrText xml:space="preserve"> XE "</w:instrText>
      </w:r>
      <w:r w:rsidRPr="00B40BEF">
        <w:instrText>Reusable - Single Patient Use Device</w:instrText>
      </w:r>
      <w:r>
        <w:instrText xml:space="preserve">" </w:instrText>
      </w:r>
      <w:r>
        <w:fldChar w:fldCharType="end"/>
      </w:r>
      <w:r>
        <w:fldChar w:fldCharType="begin"/>
      </w:r>
      <w:r>
        <w:instrText xml:space="preserve"> XE "</w:instrText>
      </w:r>
      <w:r w:rsidRPr="00B324A7">
        <w:instrText>Supplied Sterile</w:instrText>
      </w:r>
      <w:r>
        <w:instrText xml:space="preserve">" </w:instrText>
      </w:r>
      <w:r>
        <w:fldChar w:fldCharType="end"/>
      </w:r>
    </w:p>
    <w:p w14:paraId="7AB5130A" w14:textId="77777777" w:rsidR="00A56BBF" w:rsidRDefault="00A56BBF" w:rsidP="00A56BBF">
      <w:bookmarkStart w:id="625" w:name="_Toc419452257"/>
      <w:bookmarkStart w:id="626" w:name="_Ref425799405"/>
      <w:bookmarkStart w:id="627" w:name="_Toc440027304"/>
      <w:bookmarkStart w:id="628" w:name="_Ref416265134"/>
      <w:bookmarkStart w:id="629" w:name="_Toc419452265"/>
      <w:bookmarkStart w:id="630" w:name="_Ref416265110"/>
      <w:bookmarkStart w:id="631" w:name="_Ref416264927"/>
      <w:bookmarkStart w:id="632" w:name="_Ref416265280"/>
      <w:bookmarkEnd w:id="459"/>
      <w:bookmarkEnd w:id="517"/>
      <w:bookmarkEnd w:id="518"/>
      <w:r>
        <w:t>The following data representations are applicable to this data element:</w:t>
      </w:r>
    </w:p>
    <w:p w14:paraId="0FA855E8" w14:textId="77777777" w:rsidR="00A56BBF" w:rsidRDefault="00A56BBF" w:rsidP="007A6E4A">
      <w:pPr>
        <w:pStyle w:val="Heading3"/>
      </w:pPr>
      <w:bookmarkStart w:id="633" w:name="_Toc461207922"/>
      <w:r>
        <w:t>Supplied Sterile</w:t>
      </w:r>
      <w:r w:rsidRPr="003A608E">
        <w:t xml:space="preserve"> </w:t>
      </w:r>
      <w:r w:rsidRPr="004D7262">
        <w:t>–</w:t>
      </w:r>
      <w:r>
        <w:t xml:space="preserve"> RPS</w:t>
      </w:r>
      <w:bookmarkEnd w:id="633"/>
    </w:p>
    <w:p w14:paraId="027CAD7B" w14:textId="0AF75ECA" w:rsidR="00A56BBF" w:rsidRPr="004D7262" w:rsidRDefault="00A56BBF" w:rsidP="00A56BBF">
      <w:pPr>
        <w:rPr>
          <w:b/>
        </w:rPr>
      </w:pPr>
      <w:r>
        <w:t>Currently, this element not included in the message.</w:t>
      </w:r>
    </w:p>
    <w:p w14:paraId="293E8C39" w14:textId="6AEF2231" w:rsidR="00A56BBF" w:rsidRPr="007A6E4A" w:rsidRDefault="00A56BBF" w:rsidP="00A56BBF">
      <w:pPr>
        <w:pStyle w:val="Heading3"/>
      </w:pPr>
      <w:bookmarkStart w:id="634" w:name="_Supplied_Sterile_–"/>
      <w:bookmarkStart w:id="635" w:name="_Toc461207923"/>
      <w:bookmarkEnd w:id="634"/>
      <w:r>
        <w:t>Supplied Sterile</w:t>
      </w:r>
      <w:r w:rsidRPr="003A608E">
        <w:t xml:space="preserve"> </w:t>
      </w:r>
      <w:r w:rsidRPr="004D7262">
        <w:t>–</w:t>
      </w:r>
      <w:r>
        <w:t xml:space="preserve"> SPL</w:t>
      </w:r>
      <w:bookmarkEnd w:id="635"/>
      <w:r>
        <w:t xml:space="preserve"> </w:t>
      </w:r>
    </w:p>
    <w:tbl>
      <w:tblPr>
        <w:tblStyle w:val="TableGrid"/>
        <w:tblW w:w="12888" w:type="dxa"/>
        <w:tblLayout w:type="fixed"/>
        <w:tblLook w:val="04A0" w:firstRow="1" w:lastRow="0" w:firstColumn="1" w:lastColumn="0" w:noHBand="0" w:noVBand="1"/>
      </w:tblPr>
      <w:tblGrid>
        <w:gridCol w:w="3978"/>
        <w:gridCol w:w="1170"/>
        <w:gridCol w:w="1170"/>
        <w:gridCol w:w="1350"/>
        <w:gridCol w:w="3150"/>
        <w:gridCol w:w="2070"/>
      </w:tblGrid>
      <w:tr w:rsidR="00A56BBF" w:rsidRPr="00C01A4F" w14:paraId="20C7836A" w14:textId="77777777" w:rsidTr="00926DEC">
        <w:tc>
          <w:tcPr>
            <w:tcW w:w="3978" w:type="dxa"/>
            <w:tcBorders>
              <w:bottom w:val="single" w:sz="18" w:space="0" w:color="auto"/>
            </w:tcBorders>
            <w:shd w:val="clear" w:color="auto" w:fill="D9D9D9"/>
          </w:tcPr>
          <w:p w14:paraId="5F962EA2"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1F87DD70"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3A46CA55"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48CD0502"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cPr>
          <w:p w14:paraId="7C45E74E" w14:textId="77777777" w:rsidR="00A56BBF" w:rsidRPr="00C01A4F" w:rsidRDefault="00A56BBF" w:rsidP="002B0E54">
            <w:pPr>
              <w:pStyle w:val="NoSpacing"/>
              <w:rPr>
                <w:b/>
                <w:szCs w:val="24"/>
              </w:rPr>
            </w:pPr>
            <w:r>
              <w:rPr>
                <w:b/>
                <w:szCs w:val="24"/>
              </w:rPr>
              <w:t>Implementation Notes</w:t>
            </w:r>
          </w:p>
        </w:tc>
      </w:tr>
      <w:tr w:rsidR="00A56BBF" w14:paraId="16F914D9"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21093886" w14:textId="77777777" w:rsidR="00A56BBF" w:rsidRPr="004D7262" w:rsidRDefault="00A56BBF" w:rsidP="002B0E54">
            <w:pPr>
              <w:rPr>
                <w:b/>
                <w:i/>
                <w:szCs w:val="24"/>
              </w:rPr>
            </w:pPr>
            <w:proofErr w:type="spellStart"/>
            <w:r>
              <w:rPr>
                <w:b/>
                <w:i/>
                <w:szCs w:val="24"/>
              </w:rPr>
              <w:t>characteristic</w:t>
            </w:r>
            <w:r w:rsidRPr="004D7262">
              <w:rPr>
                <w:b/>
                <w:i/>
                <w:szCs w:val="24"/>
              </w:rPr>
              <w:t>.code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79CA3D4D" w14:textId="77777777" w:rsidR="00A56BBF" w:rsidRPr="002B074B" w:rsidRDefault="00A56BBF" w:rsidP="002B0E54">
            <w:pPr>
              <w:rPr>
                <w:color w:val="0000FF"/>
                <w:szCs w:val="24"/>
                <w:highlight w:val="white"/>
              </w:rPr>
            </w:pPr>
            <w:r>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5E9E9DE5"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61C3BD4"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042FDB22"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r>
              <w:rPr>
                <w:rFonts w:ascii="Arial" w:hAnsi="Arial" w:cs="Arial"/>
                <w:color w:val="000000"/>
                <w:sz w:val="20"/>
                <w:highlight w:val="white"/>
              </w:rPr>
              <w:t>C101676</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2.16.840.1.113883.3.26.1.1</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3AF653C9" w14:textId="77777777" w:rsidR="00A56BBF" w:rsidRPr="00C01A4F" w:rsidRDefault="00A56BBF" w:rsidP="002B0E54">
            <w:pPr>
              <w:rPr>
                <w:szCs w:val="24"/>
              </w:rPr>
            </w:pPr>
          </w:p>
        </w:tc>
      </w:tr>
      <w:tr w:rsidR="00A56BBF" w14:paraId="4DBD7981"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6CA17F9A" w14:textId="77777777" w:rsidR="00A56BBF" w:rsidRPr="004D7262" w:rsidRDefault="00A56BBF" w:rsidP="002B0E54">
            <w:pPr>
              <w:rPr>
                <w:szCs w:val="24"/>
              </w:rPr>
            </w:pPr>
            <w:r w:rsidRPr="004D7262">
              <w:rPr>
                <w:szCs w:val="24"/>
              </w:rPr>
              <w:t xml:space="preserve">XPATH: </w:t>
            </w:r>
          </w:p>
          <w:p w14:paraId="0AA92EAF" w14:textId="77777777" w:rsidR="00A56BBF" w:rsidRPr="004D7262" w:rsidRDefault="00A56BBF" w:rsidP="002B0E54">
            <w:pPr>
              <w:rPr>
                <w:szCs w:val="24"/>
              </w:rPr>
            </w:pPr>
            <w:r w:rsidRPr="004D7262">
              <w:rPr>
                <w:szCs w:val="24"/>
              </w:rPr>
              <w:t>/document/component/structuredBody/component/section/subject/</w:t>
            </w:r>
            <w:r>
              <w:rPr>
                <w:szCs w:val="24"/>
              </w:rPr>
              <w:t>manufacturedProduct/subjectOf.</w:t>
            </w:r>
            <w:r w:rsidRPr="004D7262">
              <w:rPr>
                <w:szCs w:val="24"/>
              </w:rPr>
              <w:t>characteristic/code/@code</w:t>
            </w:r>
          </w:p>
        </w:tc>
        <w:tc>
          <w:tcPr>
            <w:tcW w:w="1170" w:type="dxa"/>
            <w:vMerge/>
            <w:tcBorders>
              <w:top w:val="single" w:sz="12" w:space="0" w:color="auto"/>
              <w:left w:val="single" w:sz="12" w:space="0" w:color="auto"/>
              <w:bottom w:val="single" w:sz="18" w:space="0" w:color="auto"/>
              <w:right w:val="single" w:sz="12" w:space="0" w:color="auto"/>
            </w:tcBorders>
          </w:tcPr>
          <w:p w14:paraId="1770AD1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58AD2A10"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0633986F"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046B8E07"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2D3462C2" w14:textId="77777777" w:rsidR="00A56BBF" w:rsidRPr="00C01A4F" w:rsidRDefault="00A56BBF" w:rsidP="002B0E54">
            <w:pPr>
              <w:rPr>
                <w:color w:val="0000FF"/>
                <w:szCs w:val="24"/>
                <w:highlight w:val="white"/>
              </w:rPr>
            </w:pPr>
            <w:r w:rsidRPr="004D7262">
              <w:rPr>
                <w:szCs w:val="24"/>
                <w:highlight w:val="white"/>
              </w:rPr>
              <w:t>code = value for “</w:t>
            </w:r>
            <w:r>
              <w:rPr>
                <w:szCs w:val="24"/>
                <w:highlight w:val="white"/>
              </w:rPr>
              <w:t>supplied sterile”</w:t>
            </w:r>
          </w:p>
        </w:tc>
      </w:tr>
      <w:tr w:rsidR="00A56BBF" w14:paraId="7D4CED4D"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78EB1936" w14:textId="77777777" w:rsidR="00A56BBF" w:rsidRDefault="00A56BBF" w:rsidP="002B0E54">
            <w:pPr>
              <w:rPr>
                <w:szCs w:val="24"/>
              </w:rPr>
            </w:pPr>
            <w:r>
              <w:rPr>
                <w:szCs w:val="24"/>
              </w:rPr>
              <w:t>XPATH:</w:t>
            </w:r>
          </w:p>
          <w:p w14:paraId="6E33142A" w14:textId="77777777" w:rsidR="00A56BBF" w:rsidRPr="004D7262" w:rsidRDefault="00A56BBF" w:rsidP="002B0E54">
            <w:pPr>
              <w:rPr>
                <w:szCs w:val="24"/>
              </w:rPr>
            </w:pPr>
            <w:r w:rsidRPr="00B2695C">
              <w:rPr>
                <w:szCs w:val="24"/>
              </w:rPr>
              <w:t>/document/component/structuredBody/component/section/subject/</w:t>
            </w:r>
            <w:r>
              <w:rPr>
                <w:szCs w:val="24"/>
              </w:rPr>
              <w:t>manufacturedProduct/subjectOf</w:t>
            </w:r>
            <w:r w:rsidRPr="00B2695C">
              <w:rPr>
                <w:szCs w:val="24"/>
              </w:rPr>
              <w:t>/characteristic/code/@codeSystem</w:t>
            </w:r>
          </w:p>
        </w:tc>
        <w:tc>
          <w:tcPr>
            <w:tcW w:w="1170" w:type="dxa"/>
            <w:tcBorders>
              <w:top w:val="single" w:sz="12" w:space="0" w:color="auto"/>
              <w:left w:val="single" w:sz="12" w:space="0" w:color="auto"/>
              <w:bottom w:val="single" w:sz="18" w:space="0" w:color="auto"/>
              <w:right w:val="single" w:sz="12" w:space="0" w:color="auto"/>
            </w:tcBorders>
          </w:tcPr>
          <w:p w14:paraId="38999083"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7649B1CD"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0436F8DE"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4BF605A2"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3842FF67" w14:textId="77777777" w:rsidR="00A56BBF" w:rsidRPr="00C01A4F" w:rsidRDefault="00A56BBF" w:rsidP="002B0E54">
            <w:pPr>
              <w:rPr>
                <w:color w:val="0000FF"/>
                <w:szCs w:val="24"/>
                <w:highlight w:val="white"/>
              </w:rPr>
            </w:pPr>
            <w:proofErr w:type="spellStart"/>
            <w:r w:rsidRPr="004D7262">
              <w:rPr>
                <w:szCs w:val="24"/>
                <w:highlight w:val="white"/>
              </w:rPr>
              <w:t>codeSystem</w:t>
            </w:r>
            <w:proofErr w:type="spellEnd"/>
            <w:r w:rsidRPr="004D7262">
              <w:rPr>
                <w:szCs w:val="24"/>
                <w:highlight w:val="white"/>
              </w:rPr>
              <w:t xml:space="preserve"> = OID for valid value set</w:t>
            </w:r>
          </w:p>
        </w:tc>
      </w:tr>
      <w:tr w:rsidR="00A56BBF" w:rsidRPr="00C01A4F" w14:paraId="2C0361BF"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0B38AFD7" w14:textId="77777777" w:rsidR="00A56BBF" w:rsidRPr="004D7262" w:rsidRDefault="00A56BBF" w:rsidP="002B0E54">
            <w:pPr>
              <w:rPr>
                <w:b/>
                <w:i/>
                <w:szCs w:val="24"/>
              </w:rPr>
            </w:pPr>
            <w:proofErr w:type="spellStart"/>
            <w:r>
              <w:rPr>
                <w:b/>
                <w:i/>
                <w:szCs w:val="24"/>
              </w:rPr>
              <w:t>c</w:t>
            </w:r>
            <w:r w:rsidRPr="004D7262">
              <w:rPr>
                <w:b/>
                <w:i/>
                <w:szCs w:val="24"/>
              </w:rPr>
              <w:t>haracteristic.value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18BE912B" w14:textId="77777777" w:rsidR="00A56BBF" w:rsidRPr="00C01A4F" w:rsidRDefault="00A56BBF" w:rsidP="002B0E54">
            <w:pPr>
              <w:rPr>
                <w:color w:val="0000FF"/>
                <w:szCs w:val="24"/>
                <w:highlight w:val="white"/>
              </w:rPr>
            </w:pPr>
            <w:r>
              <w:rPr>
                <w:szCs w:val="24"/>
                <w:highlight w:val="white"/>
              </w:rPr>
              <w:t>Boolean</w:t>
            </w:r>
          </w:p>
        </w:tc>
        <w:tc>
          <w:tcPr>
            <w:tcW w:w="1170" w:type="dxa"/>
            <w:tcBorders>
              <w:top w:val="single" w:sz="18" w:space="0" w:color="auto"/>
              <w:left w:val="single" w:sz="12" w:space="0" w:color="auto"/>
              <w:bottom w:val="single" w:sz="12" w:space="0" w:color="auto"/>
              <w:right w:val="single" w:sz="12" w:space="0" w:color="auto"/>
            </w:tcBorders>
          </w:tcPr>
          <w:p w14:paraId="61D3CBBA"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53B85C0" w14:textId="77777777" w:rsidR="00A56BBF" w:rsidRPr="004D7262" w:rsidRDefault="00A56BBF" w:rsidP="002B0E54">
            <w:pPr>
              <w:rPr>
                <w:szCs w:val="24"/>
                <w:highlight w:val="white"/>
              </w:rPr>
            </w:pPr>
            <w:r>
              <w:rPr>
                <w:szCs w:val="24"/>
                <w:highlight w:val="white"/>
              </w:rPr>
              <w:t>value</w:t>
            </w:r>
          </w:p>
        </w:tc>
        <w:tc>
          <w:tcPr>
            <w:tcW w:w="3150" w:type="dxa"/>
            <w:vMerge w:val="restart"/>
            <w:tcBorders>
              <w:top w:val="single" w:sz="18" w:space="0" w:color="auto"/>
              <w:left w:val="single" w:sz="12" w:space="0" w:color="auto"/>
              <w:bottom w:val="single" w:sz="12" w:space="0" w:color="auto"/>
              <w:right w:val="single" w:sz="18" w:space="0" w:color="auto"/>
            </w:tcBorders>
          </w:tcPr>
          <w:p w14:paraId="2786CECC" w14:textId="77777777" w:rsidR="00A56BBF" w:rsidRPr="00C01A4F" w:rsidRDefault="00A56BBF" w:rsidP="002B0E54">
            <w:pPr>
              <w:rPr>
                <w:szCs w:val="24"/>
              </w:rPr>
            </w:pPr>
            <w:r>
              <w:rPr>
                <w:rFonts w:ascii="Arial" w:hAnsi="Arial" w:cs="Arial"/>
                <w:color w:val="000000"/>
                <w:sz w:val="20"/>
                <w:highlight w:val="white"/>
              </w:rPr>
              <w:t xml:space="preserve"> </w:t>
            </w:r>
            <w:r>
              <w:rPr>
                <w:rFonts w:ascii="Arial" w:hAnsi="Arial" w:cs="Arial"/>
                <w:color w:val="0000FF"/>
                <w:sz w:val="20"/>
                <w:highlight w:val="white"/>
              </w:rPr>
              <w:t>&lt;</w:t>
            </w:r>
            <w:r>
              <w:rPr>
                <w:rFonts w:ascii="Arial" w:hAnsi="Arial" w:cs="Arial"/>
                <w:color w:val="800000"/>
                <w:sz w:val="20"/>
                <w:highlight w:val="white"/>
              </w:rPr>
              <w:t>value</w:t>
            </w:r>
            <w:r>
              <w:rPr>
                <w:rFonts w:ascii="Arial" w:hAnsi="Arial" w:cs="Arial"/>
                <w:color w:val="FF0000"/>
                <w:sz w:val="20"/>
                <w:highlight w:val="white"/>
              </w:rPr>
              <w:t xml:space="preserve"> </w:t>
            </w:r>
            <w:proofErr w:type="spellStart"/>
            <w:r>
              <w:rPr>
                <w:rFonts w:ascii="Arial" w:hAnsi="Arial" w:cs="Arial"/>
                <w:color w:val="FF0000"/>
                <w:sz w:val="20"/>
                <w:highlight w:val="white"/>
              </w:rPr>
              <w:t>xsi:type</w:t>
            </w:r>
            <w:proofErr w:type="spellEnd"/>
            <w:r>
              <w:rPr>
                <w:rFonts w:ascii="Arial" w:hAnsi="Arial" w:cs="Arial"/>
                <w:color w:val="0000FF"/>
                <w:sz w:val="20"/>
                <w:highlight w:val="white"/>
              </w:rPr>
              <w:t>="</w:t>
            </w:r>
            <w:r>
              <w:rPr>
                <w:rFonts w:ascii="Arial" w:hAnsi="Arial" w:cs="Arial"/>
                <w:color w:val="000000"/>
                <w:sz w:val="20"/>
                <w:highlight w:val="white"/>
              </w:rPr>
              <w:t>BL</w:t>
            </w:r>
            <w:r>
              <w:rPr>
                <w:rFonts w:ascii="Arial" w:hAnsi="Arial" w:cs="Arial"/>
                <w:color w:val="0000FF"/>
                <w:sz w:val="20"/>
                <w:highlight w:val="white"/>
              </w:rPr>
              <w:t>"</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false</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79B83CDA" w14:textId="77777777" w:rsidR="00A56BBF" w:rsidRPr="00C01A4F" w:rsidRDefault="00A56BBF" w:rsidP="002B0E54">
            <w:pPr>
              <w:rPr>
                <w:szCs w:val="24"/>
              </w:rPr>
            </w:pPr>
          </w:p>
        </w:tc>
      </w:tr>
      <w:tr w:rsidR="00A56BBF" w:rsidRPr="00C01A4F" w14:paraId="648D8000"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18C99B1B" w14:textId="77777777" w:rsidR="00A56BBF" w:rsidRPr="004D7262" w:rsidRDefault="00A56BBF" w:rsidP="002B0E54">
            <w:pPr>
              <w:rPr>
                <w:szCs w:val="24"/>
              </w:rPr>
            </w:pPr>
            <w:r w:rsidRPr="004D7262">
              <w:rPr>
                <w:szCs w:val="24"/>
              </w:rPr>
              <w:t xml:space="preserve">XPATH: </w:t>
            </w:r>
          </w:p>
          <w:p w14:paraId="09500F90" w14:textId="77777777" w:rsidR="00A56BBF" w:rsidRPr="004D7262" w:rsidRDefault="00A56BBF" w:rsidP="002B0E54">
            <w:pPr>
              <w:rPr>
                <w:szCs w:val="24"/>
              </w:rPr>
            </w:pPr>
            <w:r w:rsidRPr="004D7262">
              <w:rPr>
                <w:szCs w:val="24"/>
              </w:rPr>
              <w:t>/document/component/structuredBody/component/section/subject/</w:t>
            </w:r>
            <w:r w:rsidRPr="002B074B">
              <w:rPr>
                <w:szCs w:val="24"/>
              </w:rPr>
              <w:t>manufacturedProduct/subjectOf</w:t>
            </w:r>
            <w:r w:rsidRPr="004D7262">
              <w:rPr>
                <w:szCs w:val="24"/>
              </w:rPr>
              <w:t>/characteristic/value/@xsi:type</w:t>
            </w:r>
          </w:p>
        </w:tc>
        <w:tc>
          <w:tcPr>
            <w:tcW w:w="1170" w:type="dxa"/>
            <w:vMerge/>
            <w:tcBorders>
              <w:top w:val="single" w:sz="18" w:space="0" w:color="auto"/>
              <w:left w:val="single" w:sz="12" w:space="0" w:color="auto"/>
              <w:bottom w:val="single" w:sz="12" w:space="0" w:color="auto"/>
              <w:right w:val="single" w:sz="12" w:space="0" w:color="auto"/>
            </w:tcBorders>
          </w:tcPr>
          <w:p w14:paraId="5F71B5FE" w14:textId="77777777" w:rsidR="00A56BBF" w:rsidRDefault="00A56BBF" w:rsidP="002B0E54">
            <w:pPr>
              <w:rPr>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285FB155" w14:textId="77777777" w:rsidR="00A56BBF" w:rsidRPr="00C01A4F" w:rsidRDefault="00A56BBF" w:rsidP="002B0E54">
            <w:pPr>
              <w:rPr>
                <w:szCs w:val="24"/>
                <w:highlight w:val="white"/>
              </w:rPr>
            </w:pPr>
            <w:r>
              <w:rPr>
                <w:szCs w:val="24"/>
                <w:highlight w:val="white"/>
              </w:rPr>
              <w:t>Attribute</w:t>
            </w:r>
          </w:p>
        </w:tc>
        <w:tc>
          <w:tcPr>
            <w:tcW w:w="1350" w:type="dxa"/>
            <w:tcBorders>
              <w:top w:val="single" w:sz="18" w:space="0" w:color="auto"/>
              <w:left w:val="single" w:sz="12" w:space="0" w:color="auto"/>
              <w:bottom w:val="single" w:sz="12" w:space="0" w:color="auto"/>
              <w:right w:val="single" w:sz="12" w:space="0" w:color="auto"/>
            </w:tcBorders>
          </w:tcPr>
          <w:p w14:paraId="7A22DE78" w14:textId="77777777" w:rsidR="00A56BBF" w:rsidRPr="004D7262" w:rsidRDefault="00A56BBF" w:rsidP="002B0E54">
            <w:pPr>
              <w:rPr>
                <w:szCs w:val="24"/>
                <w:highlight w:val="white"/>
              </w:rPr>
            </w:pPr>
            <w:proofErr w:type="spellStart"/>
            <w:r>
              <w:rPr>
                <w:szCs w:val="24"/>
                <w:highlight w:val="white"/>
              </w:rPr>
              <w:t>xsi:type</w:t>
            </w:r>
            <w:proofErr w:type="spellEnd"/>
          </w:p>
        </w:tc>
        <w:tc>
          <w:tcPr>
            <w:tcW w:w="3150" w:type="dxa"/>
            <w:vMerge/>
            <w:tcBorders>
              <w:top w:val="single" w:sz="18" w:space="0" w:color="auto"/>
              <w:left w:val="single" w:sz="12" w:space="0" w:color="auto"/>
              <w:bottom w:val="single" w:sz="12" w:space="0" w:color="auto"/>
              <w:right w:val="single" w:sz="18" w:space="0" w:color="auto"/>
            </w:tcBorders>
          </w:tcPr>
          <w:p w14:paraId="26BDA492" w14:textId="77777777" w:rsidR="00A56BBF" w:rsidRDefault="00A56BBF" w:rsidP="002B0E54">
            <w:pPr>
              <w:rPr>
                <w:rFonts w:ascii="Arial" w:hAnsi="Arial" w:cs="Arial"/>
                <w:color w:val="000000"/>
                <w:sz w:val="20"/>
                <w:highlight w:val="white"/>
              </w:rPr>
            </w:pPr>
          </w:p>
        </w:tc>
        <w:tc>
          <w:tcPr>
            <w:tcW w:w="2070" w:type="dxa"/>
            <w:tcBorders>
              <w:top w:val="single" w:sz="18" w:space="0" w:color="auto"/>
              <w:left w:val="single" w:sz="12" w:space="0" w:color="auto"/>
              <w:bottom w:val="single" w:sz="12" w:space="0" w:color="auto"/>
              <w:right w:val="single" w:sz="18" w:space="0" w:color="auto"/>
            </w:tcBorders>
            <w:shd w:val="clear" w:color="auto" w:fill="auto"/>
          </w:tcPr>
          <w:p w14:paraId="545F3BFF" w14:textId="77777777" w:rsidR="00A56BBF" w:rsidRPr="00C01A4F" w:rsidRDefault="00A56BBF" w:rsidP="002B0E54">
            <w:pPr>
              <w:rPr>
                <w:szCs w:val="24"/>
              </w:rPr>
            </w:pPr>
            <w:proofErr w:type="spellStart"/>
            <w:r>
              <w:rPr>
                <w:szCs w:val="24"/>
              </w:rPr>
              <w:t>xsi:type</w:t>
            </w:r>
            <w:proofErr w:type="spellEnd"/>
            <w:r>
              <w:rPr>
                <w:szCs w:val="24"/>
              </w:rPr>
              <w:t xml:space="preserve"> = value is always “BL”</w:t>
            </w:r>
          </w:p>
        </w:tc>
      </w:tr>
      <w:tr w:rsidR="00A56BBF" w:rsidRPr="00C01A4F" w14:paraId="3ED4727F"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23745C17" w14:textId="77777777" w:rsidR="00A56BBF" w:rsidRPr="004D7262" w:rsidRDefault="00A56BBF" w:rsidP="002B0E54">
            <w:pPr>
              <w:rPr>
                <w:szCs w:val="24"/>
              </w:rPr>
            </w:pPr>
            <w:r w:rsidRPr="004D7262">
              <w:rPr>
                <w:szCs w:val="24"/>
              </w:rPr>
              <w:lastRenderedPageBreak/>
              <w:t xml:space="preserve">XPATH: </w:t>
            </w:r>
          </w:p>
          <w:p w14:paraId="41FD9AE6" w14:textId="77777777" w:rsidR="00A56BBF" w:rsidRPr="004D7262" w:rsidRDefault="00A56BBF" w:rsidP="002B0E54">
            <w:pPr>
              <w:rPr>
                <w:szCs w:val="24"/>
              </w:rPr>
            </w:pPr>
            <w:r w:rsidRPr="004D7262">
              <w:rPr>
                <w:szCs w:val="24"/>
              </w:rPr>
              <w:t>/document/component/structuredBody/component/section/subject/manufacturedProduct</w:t>
            </w:r>
            <w:r w:rsidRPr="002B074B">
              <w:rPr>
                <w:szCs w:val="24"/>
              </w:rPr>
              <w:t>/subjectOf</w:t>
            </w:r>
            <w:r w:rsidRPr="004D7262">
              <w:rPr>
                <w:szCs w:val="24"/>
              </w:rPr>
              <w:t>/characteristic/value/@value</w:t>
            </w:r>
          </w:p>
        </w:tc>
        <w:tc>
          <w:tcPr>
            <w:tcW w:w="1170" w:type="dxa"/>
            <w:vMerge/>
            <w:tcBorders>
              <w:top w:val="single" w:sz="12" w:space="0" w:color="auto"/>
              <w:left w:val="single" w:sz="12" w:space="0" w:color="auto"/>
              <w:bottom w:val="single" w:sz="18" w:space="0" w:color="auto"/>
              <w:right w:val="single" w:sz="12" w:space="0" w:color="auto"/>
            </w:tcBorders>
          </w:tcPr>
          <w:p w14:paraId="392C3A67"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0C95AE1"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77B0654B"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452ADC51"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1852E2D3" w14:textId="77777777" w:rsidR="00A56BBF" w:rsidRPr="00C01A4F" w:rsidRDefault="00A56BBF" w:rsidP="002B0E54">
            <w:pPr>
              <w:rPr>
                <w:color w:val="0000FF"/>
                <w:szCs w:val="24"/>
                <w:highlight w:val="white"/>
              </w:rPr>
            </w:pPr>
            <w:r w:rsidRPr="004D7262">
              <w:rPr>
                <w:szCs w:val="24"/>
                <w:highlight w:val="white"/>
              </w:rPr>
              <w:t>Value = value to indicate if the serial number is on the label (true or false)</w:t>
            </w:r>
          </w:p>
        </w:tc>
      </w:tr>
    </w:tbl>
    <w:p w14:paraId="773954AA" w14:textId="77777777" w:rsidR="00A56BBF" w:rsidRDefault="00A56BBF" w:rsidP="00A56BBF">
      <w:pPr>
        <w:rPr>
          <w:i/>
        </w:rPr>
      </w:pPr>
    </w:p>
    <w:p w14:paraId="6D71F87D" w14:textId="77777777" w:rsidR="00A56BBF" w:rsidRDefault="00A56BBF" w:rsidP="00A56BBF">
      <w:pPr>
        <w:rPr>
          <w:i/>
        </w:rPr>
      </w:pPr>
      <w:r w:rsidRPr="004D7262">
        <w:rPr>
          <w:i/>
        </w:rPr>
        <w:t>XML Snippet</w:t>
      </w:r>
    </w:p>
    <w:p w14:paraId="4856C17B" w14:textId="77777777" w:rsidR="00A56BBF" w:rsidRPr="004D7262" w:rsidRDefault="00A56BBF" w:rsidP="00A56BBF">
      <w:pPr>
        <w:rPr>
          <w:i/>
        </w:rPr>
      </w:pPr>
    </w:p>
    <w:p w14:paraId="43495F14" w14:textId="77777777" w:rsidR="00A56BBF" w:rsidRDefault="00A56BBF" w:rsidP="00A56BBF">
      <w:pPr>
        <w:rPr>
          <w:b/>
        </w:rPr>
      </w:pPr>
      <w:r>
        <w:rPr>
          <w:noProof/>
          <w:lang w:val="en-AU" w:eastAsia="en-AU"/>
        </w:rPr>
        <w:drawing>
          <wp:inline distT="0" distB="0" distL="0" distR="0" wp14:anchorId="72B69223" wp14:editId="61113E47">
            <wp:extent cx="4295775" cy="10001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4295775" cy="1000125"/>
                    </a:xfrm>
                    <a:prstGeom prst="rect">
                      <a:avLst/>
                    </a:prstGeom>
                  </pic:spPr>
                </pic:pic>
              </a:graphicData>
            </a:graphic>
          </wp:inline>
        </w:drawing>
      </w:r>
    </w:p>
    <w:p w14:paraId="70D16279" w14:textId="77777777" w:rsidR="00A56BBF" w:rsidRPr="004D7262" w:rsidRDefault="00A56BBF" w:rsidP="00A56BBF">
      <w:pPr>
        <w:rPr>
          <w:b/>
        </w:rPr>
      </w:pPr>
    </w:p>
    <w:p w14:paraId="2BBB9E7D" w14:textId="77777777" w:rsidR="00A56BBF" w:rsidRPr="004D7262" w:rsidRDefault="00A56BBF" w:rsidP="007A6E4A">
      <w:pPr>
        <w:pStyle w:val="Heading3"/>
      </w:pPr>
      <w:bookmarkStart w:id="636" w:name="_Toc461207924"/>
      <w:r>
        <w:t>Supplied Sterile</w:t>
      </w:r>
      <w:r w:rsidRPr="003A608E">
        <w:t xml:space="preserve"> </w:t>
      </w:r>
      <w:r w:rsidRPr="004D7262">
        <w:t>– ICSR</w:t>
      </w:r>
      <w:bookmarkEnd w:id="636"/>
      <w:r w:rsidRPr="004D7262">
        <w:t xml:space="preserve"> </w:t>
      </w:r>
    </w:p>
    <w:p w14:paraId="60D3A13B" w14:textId="0AB49685" w:rsidR="00A56BBF" w:rsidRPr="004D7262" w:rsidRDefault="00A56BBF" w:rsidP="00A56BBF">
      <w:pPr>
        <w:rPr>
          <w:b/>
        </w:rPr>
      </w:pPr>
      <w:r>
        <w:t>Currently, this element not included in the message.</w:t>
      </w:r>
    </w:p>
    <w:p w14:paraId="31DD49FF" w14:textId="77777777" w:rsidR="00A56BBF" w:rsidRDefault="00A56BBF" w:rsidP="007A6E4A">
      <w:pPr>
        <w:pStyle w:val="Heading3"/>
      </w:pPr>
      <w:bookmarkStart w:id="637" w:name="_Toc461207925"/>
      <w:r>
        <w:t>Supplied Sterile</w:t>
      </w:r>
      <w:r w:rsidRPr="003A608E">
        <w:t xml:space="preserve"> </w:t>
      </w:r>
      <w:r>
        <w:t>– FHIR</w:t>
      </w:r>
      <w:bookmarkEnd w:id="637"/>
    </w:p>
    <w:p w14:paraId="0DA69B62" w14:textId="4D55B30D" w:rsidR="00A56BBF" w:rsidRDefault="00A56BBF" w:rsidP="00A56BBF">
      <w:r>
        <w:t>Currently, this element not included in the message.</w:t>
      </w:r>
    </w:p>
    <w:p w14:paraId="7125726A" w14:textId="6CA60425" w:rsidR="007A6E4A" w:rsidRDefault="007A6E4A" w:rsidP="007A6E4A">
      <w:pPr>
        <w:pStyle w:val="Heading3"/>
      </w:pPr>
      <w:bookmarkStart w:id="638" w:name="_Toc461207926"/>
      <w:r>
        <w:t>Supplied Sterile</w:t>
      </w:r>
      <w:r w:rsidRPr="003A608E">
        <w:t xml:space="preserve"> </w:t>
      </w:r>
      <w:r>
        <w:t>– N87</w:t>
      </w:r>
      <w:bookmarkEnd w:id="638"/>
    </w:p>
    <w:p w14:paraId="44A34BA9" w14:textId="77777777" w:rsidR="007A6E4A" w:rsidRPr="004D7262" w:rsidRDefault="007A6E4A" w:rsidP="007A6E4A">
      <w:pPr>
        <w:rPr>
          <w:b/>
        </w:rPr>
      </w:pPr>
      <w:r>
        <w:t>Currently, this element not included in the message.</w:t>
      </w:r>
    </w:p>
    <w:p w14:paraId="08A62E63" w14:textId="77777777" w:rsidR="007A6E4A" w:rsidRPr="007A6E4A" w:rsidRDefault="007A6E4A" w:rsidP="00A56BBF">
      <w:pPr>
        <w:rPr>
          <w:b/>
        </w:rPr>
      </w:pPr>
    </w:p>
    <w:p w14:paraId="4BA3BDFE" w14:textId="77777777" w:rsidR="00A56BBF" w:rsidRDefault="00A56BBF" w:rsidP="007A6E4A">
      <w:pPr>
        <w:pStyle w:val="Heading3"/>
      </w:pPr>
      <w:bookmarkStart w:id="639" w:name="_Toc455496669"/>
      <w:bookmarkStart w:id="640" w:name="_Toc455496676"/>
      <w:bookmarkStart w:id="641" w:name="_Toc455496683"/>
      <w:bookmarkStart w:id="642" w:name="_Toc455496690"/>
      <w:bookmarkStart w:id="643" w:name="_Toc457339267"/>
      <w:bookmarkStart w:id="644" w:name="_Toc461207927"/>
      <w:bookmarkEnd w:id="639"/>
      <w:bookmarkEnd w:id="640"/>
      <w:bookmarkEnd w:id="641"/>
      <w:bookmarkEnd w:id="642"/>
      <w:r>
        <w:t>Implementation Considerations</w:t>
      </w:r>
      <w:bookmarkEnd w:id="643"/>
      <w:bookmarkEnd w:id="644"/>
    </w:p>
    <w:p w14:paraId="63BC865F" w14:textId="77777777" w:rsidR="00A56BBF" w:rsidRDefault="00A56BBF" w:rsidP="00A56BBF">
      <w:r>
        <w:t>The following conditions should be considered when incorporating the data exchange guidelines into the implementation guides:</w:t>
      </w:r>
    </w:p>
    <w:p w14:paraId="7661263A" w14:textId="046E8B56" w:rsidR="00A56BBF" w:rsidRDefault="00A56BBF" w:rsidP="00A56BBF">
      <w:pPr>
        <w:pStyle w:val="ListParagraph"/>
        <w:numPr>
          <w:ilvl w:val="0"/>
          <w:numId w:val="43"/>
        </w:numPr>
      </w:pPr>
      <w:r w:rsidRPr="00D54456">
        <w:t>No additional implementation considerations.</w:t>
      </w:r>
      <w:r>
        <w:br w:type="page"/>
      </w:r>
    </w:p>
    <w:p w14:paraId="080480B3" w14:textId="77777777" w:rsidR="00A56BBF" w:rsidRDefault="00A56BBF" w:rsidP="007A6E4A">
      <w:pPr>
        <w:pStyle w:val="Heading2"/>
      </w:pPr>
      <w:bookmarkStart w:id="645" w:name="_Toc455496698"/>
      <w:bookmarkStart w:id="646" w:name="_Toc455496699"/>
      <w:bookmarkStart w:id="647" w:name="_Toc455496700"/>
      <w:bookmarkStart w:id="648" w:name="_Toc433883264"/>
      <w:bookmarkStart w:id="649" w:name="_Toc433883265"/>
      <w:bookmarkStart w:id="650" w:name="_Toc433883268"/>
      <w:bookmarkStart w:id="651" w:name="_Toc433883269"/>
      <w:bookmarkStart w:id="652" w:name="_Toc455496701"/>
      <w:bookmarkStart w:id="653" w:name="_Toc455496708"/>
      <w:bookmarkStart w:id="654" w:name="_Toc455496715"/>
      <w:bookmarkStart w:id="655" w:name="_Toc455496722"/>
      <w:bookmarkStart w:id="656" w:name="_Toc455496729"/>
      <w:bookmarkStart w:id="657" w:name="_Toc455496736"/>
      <w:bookmarkStart w:id="658" w:name="_Toc455496737"/>
      <w:bookmarkStart w:id="659" w:name="_Toc455496738"/>
      <w:bookmarkStart w:id="660" w:name="_Toc440027305"/>
      <w:bookmarkStart w:id="661" w:name="_Toc457339271"/>
      <w:bookmarkStart w:id="662" w:name="_Toc461207928"/>
      <w:bookmarkStart w:id="663" w:name="_Ref413880759"/>
      <w:bookmarkStart w:id="664" w:name="_Ref418078749"/>
      <w:bookmarkStart w:id="665" w:name="_Ref418079730"/>
      <w:bookmarkStart w:id="666" w:name="_Toc419452269"/>
      <w:bookmarkEnd w:id="625"/>
      <w:bookmarkEnd w:id="626"/>
      <w:bookmarkEnd w:id="627"/>
      <w:bookmarkEnd w:id="628"/>
      <w:bookmarkEnd w:id="629"/>
      <w:bookmarkEnd w:id="630"/>
      <w:bookmarkEnd w:id="631"/>
      <w:bookmarkEnd w:id="632"/>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lastRenderedPageBreak/>
        <w:t>Regulatory Information</w:t>
      </w:r>
      <w:bookmarkEnd w:id="660"/>
      <w:r>
        <w:fldChar w:fldCharType="begin"/>
      </w:r>
      <w:r>
        <w:instrText xml:space="preserve"> XE "</w:instrText>
      </w:r>
      <w:r w:rsidRPr="00117EF8">
        <w:instrText>Regulatory Information</w:instrText>
      </w:r>
      <w:r>
        <w:instrText xml:space="preserve">" </w:instrText>
      </w:r>
      <w:r>
        <w:fldChar w:fldCharType="end"/>
      </w:r>
      <w:bookmarkStart w:id="667" w:name="_Ref413880747"/>
      <w:bookmarkStart w:id="668" w:name="_Ref416265021"/>
      <w:bookmarkStart w:id="669" w:name="_Ref418076906"/>
      <w:bookmarkStart w:id="670" w:name="_Toc419452251"/>
      <w:bookmarkStart w:id="671" w:name="_Toc440027306"/>
      <w:r>
        <w:t xml:space="preserve"> - </w:t>
      </w:r>
      <w:r w:rsidRPr="00A15DE3">
        <w:t>Medical Device Type</w:t>
      </w:r>
      <w:bookmarkEnd w:id="661"/>
      <w:bookmarkEnd w:id="662"/>
      <w:bookmarkEnd w:id="667"/>
      <w:bookmarkEnd w:id="668"/>
      <w:bookmarkEnd w:id="669"/>
      <w:bookmarkEnd w:id="670"/>
      <w:bookmarkEnd w:id="671"/>
    </w:p>
    <w:p w14:paraId="6F0E5BD1" w14:textId="56F91D5A" w:rsidR="00A56BBF" w:rsidRDefault="00A56BBF" w:rsidP="00A56BBF">
      <w:bookmarkStart w:id="672" w:name="_Ref413880778"/>
      <w:bookmarkStart w:id="673" w:name="_Toc419452250"/>
      <w:bookmarkStart w:id="674" w:name="_Toc440027307"/>
      <w:r>
        <w:t xml:space="preserve">The following data representations are </w:t>
      </w:r>
      <w:r w:rsidR="007A6E4A">
        <w:t>applicable to this data element.</w:t>
      </w:r>
    </w:p>
    <w:p w14:paraId="14E55CEF" w14:textId="77777777" w:rsidR="00A56BBF" w:rsidRDefault="00A56BBF" w:rsidP="007A6E4A">
      <w:pPr>
        <w:pStyle w:val="Heading3"/>
      </w:pPr>
      <w:bookmarkStart w:id="675" w:name="_Medical_Device_Type_1"/>
      <w:bookmarkStart w:id="676" w:name="_Toc461207929"/>
      <w:bookmarkEnd w:id="675"/>
      <w:r>
        <w:t xml:space="preserve">Medical Device Type </w:t>
      </w:r>
      <w:r w:rsidRPr="004D7262">
        <w:t>–</w:t>
      </w:r>
      <w:r>
        <w:t xml:space="preserve"> RPS</w:t>
      </w:r>
      <w:bookmarkEnd w:id="676"/>
    </w:p>
    <w:p w14:paraId="13DDE2C8" w14:textId="55F5A3F8" w:rsidR="00A56BBF" w:rsidRPr="007A6E4A" w:rsidRDefault="00A56BBF" w:rsidP="00A56BBF">
      <w:r>
        <w:t>Currently, this is not available in the message.</w:t>
      </w:r>
    </w:p>
    <w:p w14:paraId="4251C7C8" w14:textId="77777777" w:rsidR="00A56BBF" w:rsidRPr="004D7262" w:rsidRDefault="00A56BBF" w:rsidP="007A6E4A">
      <w:pPr>
        <w:pStyle w:val="Heading3"/>
      </w:pPr>
      <w:bookmarkStart w:id="677" w:name="_Medical_Device_Type_4"/>
      <w:bookmarkStart w:id="678" w:name="_Toc461207930"/>
      <w:bookmarkEnd w:id="677"/>
      <w:r>
        <w:t xml:space="preserve">Medical Device Type </w:t>
      </w:r>
      <w:r w:rsidRPr="004D7262">
        <w:t>–</w:t>
      </w:r>
      <w:r>
        <w:t xml:space="preserve"> SPL</w:t>
      </w:r>
      <w:bookmarkEnd w:id="678"/>
      <w:r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7D22C880" w14:textId="77777777" w:rsidTr="00926DEC">
        <w:tc>
          <w:tcPr>
            <w:tcW w:w="3978" w:type="dxa"/>
            <w:tcBorders>
              <w:bottom w:val="single" w:sz="18" w:space="0" w:color="auto"/>
            </w:tcBorders>
            <w:shd w:val="clear" w:color="auto" w:fill="D9D9D9"/>
          </w:tcPr>
          <w:p w14:paraId="3EBB512A"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33258EBA"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42E14093"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56771A6C"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323D84F7" w14:textId="77777777" w:rsidR="00A56BBF" w:rsidRPr="00C01A4F" w:rsidRDefault="00A56BBF" w:rsidP="002B0E54">
            <w:pPr>
              <w:pStyle w:val="NoSpacing"/>
              <w:rPr>
                <w:b/>
                <w:szCs w:val="24"/>
              </w:rPr>
            </w:pPr>
            <w:r>
              <w:rPr>
                <w:b/>
                <w:szCs w:val="24"/>
              </w:rPr>
              <w:t>Implementation Notes</w:t>
            </w:r>
          </w:p>
        </w:tc>
      </w:tr>
      <w:tr w:rsidR="00A56BBF" w14:paraId="43BB5D7C"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3A72CF5C" w14:textId="77777777" w:rsidR="00A56BBF" w:rsidRPr="00D54456" w:rsidRDefault="00A56BBF" w:rsidP="002B0E54">
            <w:pPr>
              <w:rPr>
                <w:b/>
                <w:i/>
                <w:szCs w:val="24"/>
              </w:rPr>
            </w:pPr>
            <w:proofErr w:type="spellStart"/>
            <w:r w:rsidRPr="00D54456">
              <w:rPr>
                <w:b/>
                <w:i/>
                <w:szCs w:val="24"/>
              </w:rPr>
              <w:t>generalizedMaterialKind.code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189D5CF"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7FDC5AC9"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393C323"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16B1E1C5"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codeDT</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412F040E" w14:textId="77777777" w:rsidR="00A56BBF" w:rsidRPr="00C01A4F" w:rsidRDefault="00A56BBF" w:rsidP="002B0E54">
            <w:pPr>
              <w:rPr>
                <w:szCs w:val="24"/>
              </w:rPr>
            </w:pPr>
          </w:p>
        </w:tc>
      </w:tr>
      <w:tr w:rsidR="00A56BBF" w14:paraId="236A5CF3" w14:textId="77777777" w:rsidTr="00926DEC">
        <w:trPr>
          <w:trHeight w:val="619"/>
        </w:trPr>
        <w:tc>
          <w:tcPr>
            <w:tcW w:w="3978" w:type="dxa"/>
            <w:tcBorders>
              <w:top w:val="single" w:sz="12" w:space="0" w:color="auto"/>
              <w:left w:val="single" w:sz="18" w:space="0" w:color="auto"/>
              <w:bottom w:val="single" w:sz="12" w:space="0" w:color="auto"/>
              <w:right w:val="single" w:sz="12" w:space="0" w:color="auto"/>
            </w:tcBorders>
          </w:tcPr>
          <w:p w14:paraId="05FE3412" w14:textId="77777777" w:rsidR="00A56BBF" w:rsidRPr="004D7262" w:rsidRDefault="00A56BBF" w:rsidP="002B0E54">
            <w:pPr>
              <w:rPr>
                <w:szCs w:val="24"/>
              </w:rPr>
            </w:pPr>
            <w:r w:rsidRPr="004D7262">
              <w:rPr>
                <w:szCs w:val="24"/>
              </w:rPr>
              <w:t xml:space="preserve">XPATH: </w:t>
            </w:r>
          </w:p>
          <w:p w14:paraId="042037BC" w14:textId="77777777" w:rsidR="00A56BBF" w:rsidRPr="00D54456" w:rsidRDefault="00A56BBF" w:rsidP="002B0E54">
            <w:pPr>
              <w:rPr>
                <w:szCs w:val="24"/>
              </w:rPr>
            </w:pPr>
            <w:r w:rsidRPr="00D54456">
              <w:rPr>
                <w:szCs w:val="24"/>
              </w:rPr>
              <w:t>/document/component/structuredBody/component/section/subject/manufacturedProduct/manufact</w:t>
            </w:r>
            <w:r w:rsidRPr="007B7D00">
              <w:rPr>
                <w:szCs w:val="24"/>
              </w:rPr>
              <w:t>uredProduct/asSpecializedKind</w:t>
            </w:r>
            <w:r w:rsidRPr="00D54456">
              <w:rPr>
                <w:szCs w:val="24"/>
              </w:rPr>
              <w:t>/generalizedMaterialKind/code/@code</w:t>
            </w:r>
          </w:p>
        </w:tc>
        <w:tc>
          <w:tcPr>
            <w:tcW w:w="1170" w:type="dxa"/>
            <w:vMerge/>
            <w:tcBorders>
              <w:top w:val="single" w:sz="12" w:space="0" w:color="auto"/>
              <w:left w:val="single" w:sz="12" w:space="0" w:color="auto"/>
              <w:bottom w:val="single" w:sz="12" w:space="0" w:color="auto"/>
              <w:right w:val="single" w:sz="12" w:space="0" w:color="auto"/>
            </w:tcBorders>
          </w:tcPr>
          <w:p w14:paraId="6306ECAE"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1BB2B0B2"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31315C34"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4DAB11EE"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2" w:space="0" w:color="auto"/>
              <w:right w:val="single" w:sz="18" w:space="0" w:color="auto"/>
            </w:tcBorders>
          </w:tcPr>
          <w:p w14:paraId="36DBA589" w14:textId="77777777" w:rsidR="00A56BBF" w:rsidRPr="00C01A4F" w:rsidRDefault="00A56BBF" w:rsidP="002B0E54">
            <w:pPr>
              <w:rPr>
                <w:color w:val="0000FF"/>
                <w:szCs w:val="24"/>
                <w:highlight w:val="white"/>
              </w:rPr>
            </w:pPr>
            <w:r w:rsidRPr="00D54456">
              <w:rPr>
                <w:szCs w:val="24"/>
                <w:highlight w:val="white"/>
              </w:rPr>
              <w:t>code = value for medical device type</w:t>
            </w:r>
          </w:p>
        </w:tc>
      </w:tr>
      <w:tr w:rsidR="00A56BBF" w14:paraId="27EC38A3"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427CAA7F" w14:textId="77777777" w:rsidR="00A56BBF" w:rsidRPr="004D7262" w:rsidRDefault="00A56BBF" w:rsidP="002B0E54">
            <w:pPr>
              <w:rPr>
                <w:szCs w:val="24"/>
              </w:rPr>
            </w:pPr>
            <w:r w:rsidRPr="004D7262">
              <w:rPr>
                <w:szCs w:val="24"/>
              </w:rPr>
              <w:t xml:space="preserve">XPATH: </w:t>
            </w:r>
          </w:p>
          <w:p w14:paraId="43A5AA45" w14:textId="77777777" w:rsidR="00A56BBF" w:rsidRPr="004D7262" w:rsidRDefault="00A56BBF" w:rsidP="002B0E54">
            <w:pPr>
              <w:rPr>
                <w:szCs w:val="24"/>
              </w:rPr>
            </w:pPr>
            <w:r w:rsidRPr="007B7D00">
              <w:rPr>
                <w:szCs w:val="24"/>
              </w:rPr>
              <w:t>/document/component/structuredBody/component/section/subject/manufacturedProduct/manufacturedProduct/asSpecializedKin</w:t>
            </w:r>
            <w:r>
              <w:rPr>
                <w:szCs w:val="24"/>
              </w:rPr>
              <w:t>d</w:t>
            </w:r>
            <w:r w:rsidRPr="007B7D00">
              <w:rPr>
                <w:szCs w:val="24"/>
              </w:rPr>
              <w:t>/generalizedMaterialKind/code/@codeSystem</w:t>
            </w:r>
          </w:p>
        </w:tc>
        <w:tc>
          <w:tcPr>
            <w:tcW w:w="1170" w:type="dxa"/>
            <w:tcBorders>
              <w:top w:val="single" w:sz="12" w:space="0" w:color="auto"/>
              <w:left w:val="single" w:sz="12" w:space="0" w:color="auto"/>
              <w:bottom w:val="single" w:sz="18" w:space="0" w:color="auto"/>
              <w:right w:val="single" w:sz="12" w:space="0" w:color="auto"/>
            </w:tcBorders>
          </w:tcPr>
          <w:p w14:paraId="4581F4A1" w14:textId="77777777" w:rsidR="00A56BBF" w:rsidRPr="00C01A4F" w:rsidRDefault="00A56BBF" w:rsidP="002B0E54">
            <w:pPr>
              <w:rPr>
                <w:color w:val="0000FF"/>
                <w:szCs w:val="24"/>
                <w:highlight w:val="white"/>
              </w:rPr>
            </w:pPr>
            <w:r w:rsidRPr="00D54456">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25929CFB"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049D1085"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188F6ECC"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519A4F97" w14:textId="77777777" w:rsidR="00A56BBF" w:rsidRPr="00C01A4F" w:rsidRDefault="00A56BBF" w:rsidP="002B0E54">
            <w:pPr>
              <w:rPr>
                <w:color w:val="0000FF"/>
                <w:szCs w:val="24"/>
                <w:highlight w:val="white"/>
              </w:rPr>
            </w:pPr>
            <w:proofErr w:type="spellStart"/>
            <w:r>
              <w:rPr>
                <w:szCs w:val="24"/>
                <w:highlight w:val="white"/>
              </w:rPr>
              <w:t>codeSystem</w:t>
            </w:r>
            <w:proofErr w:type="spellEnd"/>
            <w:r>
              <w:rPr>
                <w:szCs w:val="24"/>
                <w:highlight w:val="white"/>
              </w:rPr>
              <w:t xml:space="preserve"> = OID</w:t>
            </w:r>
            <w:r w:rsidRPr="004D7262">
              <w:rPr>
                <w:szCs w:val="24"/>
                <w:highlight w:val="white"/>
              </w:rPr>
              <w:t xml:space="preserve"> for medical device type</w:t>
            </w:r>
            <w:r>
              <w:rPr>
                <w:szCs w:val="24"/>
                <w:highlight w:val="white"/>
              </w:rPr>
              <w:t xml:space="preserve"> code</w:t>
            </w:r>
          </w:p>
        </w:tc>
      </w:tr>
    </w:tbl>
    <w:p w14:paraId="2C458475" w14:textId="77777777" w:rsidR="00A56BBF" w:rsidRDefault="00A56BBF" w:rsidP="00A56BBF"/>
    <w:p w14:paraId="01F73BAC" w14:textId="77777777" w:rsidR="00A56BBF" w:rsidRPr="004D7262" w:rsidRDefault="00A56BBF" w:rsidP="00A56BBF">
      <w:pPr>
        <w:rPr>
          <w:i/>
        </w:rPr>
      </w:pPr>
      <w:r w:rsidRPr="004D7262">
        <w:rPr>
          <w:i/>
        </w:rPr>
        <w:t>XML Snippet</w:t>
      </w:r>
    </w:p>
    <w:p w14:paraId="45830EE5" w14:textId="53CBD642" w:rsidR="00A56BBF" w:rsidRDefault="00A56BBF" w:rsidP="00A56BBF">
      <w:pPr>
        <w:rPr>
          <w:b/>
        </w:rPr>
      </w:pPr>
      <w:r>
        <w:rPr>
          <w:noProof/>
          <w:lang w:val="en-AU" w:eastAsia="en-AU"/>
        </w:rPr>
        <w:drawing>
          <wp:inline distT="0" distB="0" distL="0" distR="0" wp14:anchorId="6D8F037B" wp14:editId="22856FC9">
            <wp:extent cx="3648075" cy="8858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3648075" cy="885825"/>
                    </a:xfrm>
                    <a:prstGeom prst="rect">
                      <a:avLst/>
                    </a:prstGeom>
                  </pic:spPr>
                </pic:pic>
              </a:graphicData>
            </a:graphic>
          </wp:inline>
        </w:drawing>
      </w:r>
    </w:p>
    <w:p w14:paraId="41C5FF78" w14:textId="2E594DEB" w:rsidR="00A56BBF" w:rsidRDefault="00A56BBF" w:rsidP="00A56BBF">
      <w:pPr>
        <w:pStyle w:val="Heading3"/>
      </w:pPr>
      <w:bookmarkStart w:id="679" w:name="_Medical_Device_Type_3"/>
      <w:bookmarkStart w:id="680" w:name="_Toc461207931"/>
      <w:bookmarkEnd w:id="679"/>
      <w:r>
        <w:lastRenderedPageBreak/>
        <w:t xml:space="preserve">Medical Device Type </w:t>
      </w:r>
      <w:r w:rsidRPr="004D7262">
        <w:t>– ICSR</w:t>
      </w:r>
      <w:bookmarkEnd w:id="680"/>
      <w:r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6AEAF74C" w14:textId="77777777" w:rsidTr="00926DEC">
        <w:tc>
          <w:tcPr>
            <w:tcW w:w="3978" w:type="dxa"/>
            <w:tcBorders>
              <w:bottom w:val="single" w:sz="18" w:space="0" w:color="auto"/>
            </w:tcBorders>
            <w:shd w:val="clear" w:color="auto" w:fill="D9D9D9"/>
          </w:tcPr>
          <w:p w14:paraId="63E6859E"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1DA0F53D"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42ECDBC8"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13B87175"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25E55B44" w14:textId="77777777" w:rsidR="00A56BBF" w:rsidRPr="00C01A4F" w:rsidRDefault="00A56BBF" w:rsidP="002B0E54">
            <w:pPr>
              <w:pStyle w:val="NoSpacing"/>
              <w:rPr>
                <w:b/>
                <w:szCs w:val="24"/>
              </w:rPr>
            </w:pPr>
            <w:r>
              <w:rPr>
                <w:b/>
                <w:szCs w:val="24"/>
              </w:rPr>
              <w:t>Implementation Notes</w:t>
            </w:r>
          </w:p>
        </w:tc>
      </w:tr>
      <w:tr w:rsidR="00A56BBF" w14:paraId="7E05BBEE"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531E1645" w14:textId="77777777" w:rsidR="00A56BBF" w:rsidRPr="004D7262" w:rsidRDefault="00A56BBF" w:rsidP="002B0E54">
            <w:pPr>
              <w:rPr>
                <w:b/>
                <w:i/>
                <w:szCs w:val="24"/>
              </w:rPr>
            </w:pPr>
            <w:proofErr w:type="spellStart"/>
            <w:r w:rsidRPr="004D7262">
              <w:rPr>
                <w:b/>
                <w:i/>
                <w:szCs w:val="24"/>
              </w:rPr>
              <w:t>generalizedMaterialKind.code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4449320D"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7120685"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9910871"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6BFD8EA5"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codeDT</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codeSystemName</w:t>
            </w:r>
            <w:proofErr w:type="spellEnd"/>
            <w:r>
              <w:rPr>
                <w:rFonts w:ascii="Arial" w:hAnsi="Arial" w:cs="Arial"/>
                <w:color w:val="0000FF"/>
                <w:sz w:val="20"/>
                <w:highlight w:val="white"/>
              </w:rPr>
              <w:t>="</w:t>
            </w:r>
            <w:proofErr w:type="spellStart"/>
            <w:r>
              <w:rPr>
                <w:rFonts w:ascii="Arial" w:hAnsi="Arial" w:cs="Arial"/>
                <w:color w:val="000000"/>
                <w:sz w:val="20"/>
                <w:highlight w:val="white"/>
              </w:rPr>
              <w:t>Type_of_Device</w:t>
            </w:r>
            <w:proofErr w:type="spellEnd"/>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79564799" w14:textId="77777777" w:rsidR="00A56BBF" w:rsidRPr="00C01A4F" w:rsidRDefault="00A56BBF" w:rsidP="002B0E54">
            <w:pPr>
              <w:rPr>
                <w:szCs w:val="24"/>
              </w:rPr>
            </w:pPr>
          </w:p>
        </w:tc>
      </w:tr>
      <w:tr w:rsidR="00A56BBF" w14:paraId="611D039F" w14:textId="77777777" w:rsidTr="00926DEC">
        <w:trPr>
          <w:trHeight w:val="619"/>
        </w:trPr>
        <w:tc>
          <w:tcPr>
            <w:tcW w:w="3978" w:type="dxa"/>
            <w:tcBorders>
              <w:top w:val="single" w:sz="12" w:space="0" w:color="auto"/>
              <w:left w:val="single" w:sz="18" w:space="0" w:color="auto"/>
              <w:bottom w:val="single" w:sz="12" w:space="0" w:color="auto"/>
              <w:right w:val="single" w:sz="12" w:space="0" w:color="auto"/>
            </w:tcBorders>
          </w:tcPr>
          <w:p w14:paraId="3D078356" w14:textId="77777777" w:rsidR="00A56BBF" w:rsidRPr="004D7262" w:rsidRDefault="00A56BBF" w:rsidP="002B0E54">
            <w:pPr>
              <w:rPr>
                <w:szCs w:val="24"/>
              </w:rPr>
            </w:pPr>
            <w:r w:rsidRPr="004D7262">
              <w:rPr>
                <w:szCs w:val="24"/>
              </w:rPr>
              <w:t xml:space="preserve">XPATH: </w:t>
            </w:r>
          </w:p>
          <w:p w14:paraId="6446470B" w14:textId="77777777" w:rsidR="00A56BBF" w:rsidRPr="004D7262" w:rsidRDefault="00A56BBF" w:rsidP="002B0E54">
            <w:pPr>
              <w:rPr>
                <w:szCs w:val="24"/>
              </w:rPr>
            </w:pPr>
            <w:r w:rsidRPr="007B7D00">
              <w:rPr>
                <w:szCs w:val="24"/>
              </w:rPr>
              <w:t>/PORR_IN040001UV01/message/controlActProcess/subject/investigationEvent/pertainsTo/procedureEvent/device/identifiedDevice/identifiedDevice/inventoryItem/manufacturedDeviceModel/code/@code</w:t>
            </w:r>
          </w:p>
        </w:tc>
        <w:tc>
          <w:tcPr>
            <w:tcW w:w="1170" w:type="dxa"/>
            <w:vMerge/>
            <w:tcBorders>
              <w:top w:val="single" w:sz="12" w:space="0" w:color="auto"/>
              <w:left w:val="single" w:sz="12" w:space="0" w:color="auto"/>
              <w:bottom w:val="single" w:sz="12" w:space="0" w:color="auto"/>
              <w:right w:val="single" w:sz="12" w:space="0" w:color="auto"/>
            </w:tcBorders>
          </w:tcPr>
          <w:p w14:paraId="772051CD"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2DEF1963"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48ADC4CE"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4D63E482"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2" w:space="0" w:color="auto"/>
              <w:right w:val="single" w:sz="18" w:space="0" w:color="auto"/>
            </w:tcBorders>
          </w:tcPr>
          <w:p w14:paraId="0C42289F" w14:textId="77777777" w:rsidR="00A56BBF" w:rsidRPr="00C01A4F" w:rsidRDefault="00A56BBF" w:rsidP="002B0E54">
            <w:pPr>
              <w:rPr>
                <w:color w:val="0000FF"/>
                <w:szCs w:val="24"/>
                <w:highlight w:val="white"/>
              </w:rPr>
            </w:pPr>
            <w:r w:rsidRPr="004D7262">
              <w:rPr>
                <w:szCs w:val="24"/>
                <w:highlight w:val="white"/>
              </w:rPr>
              <w:t>code = value for medical device type</w:t>
            </w:r>
          </w:p>
        </w:tc>
      </w:tr>
      <w:tr w:rsidR="00A56BBF" w14:paraId="7522AF1F" w14:textId="77777777" w:rsidTr="00926DEC">
        <w:trPr>
          <w:trHeight w:val="619"/>
        </w:trPr>
        <w:tc>
          <w:tcPr>
            <w:tcW w:w="3978" w:type="dxa"/>
            <w:tcBorders>
              <w:top w:val="single" w:sz="12" w:space="0" w:color="auto"/>
              <w:left w:val="single" w:sz="18" w:space="0" w:color="auto"/>
              <w:bottom w:val="single" w:sz="12" w:space="0" w:color="auto"/>
              <w:right w:val="single" w:sz="12" w:space="0" w:color="auto"/>
            </w:tcBorders>
          </w:tcPr>
          <w:p w14:paraId="3120DCE1" w14:textId="77777777" w:rsidR="00A56BBF" w:rsidRPr="004D7262" w:rsidRDefault="00A56BBF" w:rsidP="002B0E54">
            <w:pPr>
              <w:rPr>
                <w:szCs w:val="24"/>
              </w:rPr>
            </w:pPr>
            <w:r w:rsidRPr="004D7262">
              <w:rPr>
                <w:szCs w:val="24"/>
              </w:rPr>
              <w:t xml:space="preserve">XPATH: </w:t>
            </w:r>
          </w:p>
          <w:p w14:paraId="54C66FB7" w14:textId="77777777" w:rsidR="00A56BBF" w:rsidRPr="004D7262" w:rsidRDefault="00A56BBF" w:rsidP="002B0E54">
            <w:pPr>
              <w:rPr>
                <w:szCs w:val="24"/>
              </w:rPr>
            </w:pPr>
            <w:r w:rsidRPr="007B7D00">
              <w:rPr>
                <w:szCs w:val="24"/>
              </w:rPr>
              <w:t>/PORR_IN040001UV01/message/controlActProcess/subject/investigationEvent/pertainsTo/procedureEvent/device/identifiedDevice/identifiedDevice/inventoryItem/manufacturedDeviceModel/code/@codeSystem</w:t>
            </w:r>
          </w:p>
        </w:tc>
        <w:tc>
          <w:tcPr>
            <w:tcW w:w="1170" w:type="dxa"/>
            <w:tcBorders>
              <w:top w:val="single" w:sz="12" w:space="0" w:color="auto"/>
              <w:left w:val="single" w:sz="12" w:space="0" w:color="auto"/>
              <w:bottom w:val="single" w:sz="12" w:space="0" w:color="auto"/>
              <w:right w:val="single" w:sz="12" w:space="0" w:color="auto"/>
            </w:tcBorders>
          </w:tcPr>
          <w:p w14:paraId="5BB8A05D"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2" w:space="0" w:color="auto"/>
              <w:right w:val="single" w:sz="12" w:space="0" w:color="auto"/>
            </w:tcBorders>
          </w:tcPr>
          <w:p w14:paraId="54ECE44E"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1EFF59FB"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right w:val="single" w:sz="18" w:space="0" w:color="auto"/>
            </w:tcBorders>
          </w:tcPr>
          <w:p w14:paraId="452BBD43"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2" w:space="0" w:color="auto"/>
              <w:right w:val="single" w:sz="18" w:space="0" w:color="auto"/>
            </w:tcBorders>
          </w:tcPr>
          <w:p w14:paraId="3A088D54" w14:textId="77777777" w:rsidR="00A56BBF" w:rsidRPr="00C01A4F" w:rsidRDefault="00A56BBF" w:rsidP="002B0E54">
            <w:pPr>
              <w:rPr>
                <w:color w:val="0000FF"/>
                <w:szCs w:val="24"/>
                <w:highlight w:val="white"/>
              </w:rPr>
            </w:pPr>
            <w:proofErr w:type="spellStart"/>
            <w:r>
              <w:rPr>
                <w:szCs w:val="24"/>
                <w:highlight w:val="white"/>
              </w:rPr>
              <w:t>codeSystem</w:t>
            </w:r>
            <w:proofErr w:type="spellEnd"/>
            <w:r>
              <w:rPr>
                <w:szCs w:val="24"/>
                <w:highlight w:val="white"/>
              </w:rPr>
              <w:t xml:space="preserve"> = OID</w:t>
            </w:r>
            <w:r w:rsidRPr="004D7262">
              <w:rPr>
                <w:szCs w:val="24"/>
                <w:highlight w:val="white"/>
              </w:rPr>
              <w:t xml:space="preserve"> for medical device type</w:t>
            </w:r>
            <w:r>
              <w:rPr>
                <w:szCs w:val="24"/>
                <w:highlight w:val="white"/>
              </w:rPr>
              <w:t xml:space="preserve"> code system</w:t>
            </w:r>
          </w:p>
        </w:tc>
      </w:tr>
      <w:tr w:rsidR="00A56BBF" w14:paraId="0E1CB975"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4EA52FC6" w14:textId="77777777" w:rsidR="00A56BBF" w:rsidRDefault="00A56BBF" w:rsidP="002B0E54">
            <w:pPr>
              <w:rPr>
                <w:szCs w:val="24"/>
              </w:rPr>
            </w:pPr>
            <w:r>
              <w:rPr>
                <w:szCs w:val="24"/>
              </w:rPr>
              <w:t xml:space="preserve">XPATH: </w:t>
            </w:r>
          </w:p>
          <w:p w14:paraId="32268DFB" w14:textId="77777777" w:rsidR="00A56BBF" w:rsidRPr="004D7262" w:rsidRDefault="00A56BBF" w:rsidP="002B0E54">
            <w:pPr>
              <w:rPr>
                <w:szCs w:val="24"/>
              </w:rPr>
            </w:pPr>
            <w:r w:rsidRPr="007B7D00">
              <w:rPr>
                <w:szCs w:val="24"/>
              </w:rPr>
              <w:t>/PORR_IN040001UV01/message/controlActProcess/subject/investigationEvent/pertainsTo/procedureEvent/device/identifiedDevice/identifiedDevice/inventoryItem/manufacturedDeviceModel/code/@codeSystemName</w:t>
            </w:r>
          </w:p>
        </w:tc>
        <w:tc>
          <w:tcPr>
            <w:tcW w:w="1170" w:type="dxa"/>
            <w:tcBorders>
              <w:top w:val="single" w:sz="12" w:space="0" w:color="auto"/>
              <w:left w:val="single" w:sz="12" w:space="0" w:color="auto"/>
              <w:bottom w:val="single" w:sz="18" w:space="0" w:color="auto"/>
              <w:right w:val="single" w:sz="12" w:space="0" w:color="auto"/>
            </w:tcBorders>
          </w:tcPr>
          <w:p w14:paraId="0C21A1DD" w14:textId="77777777" w:rsidR="00A56BBF" w:rsidRPr="004D7262" w:rsidRDefault="00A56BBF" w:rsidP="002B0E54">
            <w:pPr>
              <w:rPr>
                <w:szCs w:val="24"/>
                <w:highlight w:val="white"/>
              </w:rPr>
            </w:pPr>
            <w:r>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014B604C" w14:textId="77777777" w:rsidR="00A56BB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3BA0240" w14:textId="77777777" w:rsidR="00A56BBF" w:rsidRDefault="00A56BBF" w:rsidP="002B0E54">
            <w:pPr>
              <w:rPr>
                <w:szCs w:val="24"/>
                <w:highlight w:val="white"/>
              </w:rPr>
            </w:pPr>
            <w:proofErr w:type="spellStart"/>
            <w:r>
              <w:rPr>
                <w:szCs w:val="24"/>
                <w:highlight w:val="white"/>
              </w:rPr>
              <w:t>codeSystemName</w:t>
            </w:r>
            <w:proofErr w:type="spellEnd"/>
          </w:p>
        </w:tc>
        <w:tc>
          <w:tcPr>
            <w:tcW w:w="3150" w:type="dxa"/>
            <w:vMerge/>
            <w:tcBorders>
              <w:left w:val="single" w:sz="12" w:space="0" w:color="auto"/>
              <w:bottom w:val="single" w:sz="18" w:space="0" w:color="auto"/>
              <w:right w:val="single" w:sz="18" w:space="0" w:color="auto"/>
            </w:tcBorders>
          </w:tcPr>
          <w:p w14:paraId="51F52565"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44A87852" w14:textId="77777777" w:rsidR="00A56BBF" w:rsidRDefault="00A56BBF" w:rsidP="002B0E54">
            <w:pPr>
              <w:rPr>
                <w:szCs w:val="24"/>
                <w:highlight w:val="white"/>
              </w:rPr>
            </w:pPr>
            <w:proofErr w:type="spellStart"/>
            <w:r>
              <w:rPr>
                <w:szCs w:val="24"/>
                <w:highlight w:val="white"/>
              </w:rPr>
              <w:t>codeSystemName</w:t>
            </w:r>
            <w:proofErr w:type="spellEnd"/>
            <w:r>
              <w:rPr>
                <w:szCs w:val="24"/>
                <w:highlight w:val="white"/>
              </w:rPr>
              <w:t xml:space="preserve"> = name</w:t>
            </w:r>
            <w:r w:rsidRPr="004D7262">
              <w:rPr>
                <w:szCs w:val="24"/>
                <w:highlight w:val="white"/>
              </w:rPr>
              <w:t xml:space="preserve"> for medical device type</w:t>
            </w:r>
            <w:r>
              <w:rPr>
                <w:szCs w:val="24"/>
                <w:highlight w:val="white"/>
              </w:rPr>
              <w:t xml:space="preserve"> code system</w:t>
            </w:r>
          </w:p>
        </w:tc>
      </w:tr>
    </w:tbl>
    <w:p w14:paraId="7F0384E8" w14:textId="77777777" w:rsidR="00A56BBF" w:rsidRDefault="00A56BBF" w:rsidP="00A56BBF"/>
    <w:p w14:paraId="450EBC74" w14:textId="77777777" w:rsidR="00A56BBF" w:rsidRPr="004D7262" w:rsidRDefault="00A56BBF" w:rsidP="00A56BBF">
      <w:pPr>
        <w:rPr>
          <w:i/>
        </w:rPr>
      </w:pPr>
      <w:r w:rsidRPr="004D7262">
        <w:rPr>
          <w:i/>
        </w:rPr>
        <w:t>XML Snippet</w:t>
      </w:r>
    </w:p>
    <w:p w14:paraId="51AEDE70" w14:textId="35073EE8" w:rsidR="00A56BBF" w:rsidRPr="007A6E4A" w:rsidRDefault="00A56BBF" w:rsidP="00A56BBF">
      <w:r>
        <w:rPr>
          <w:noProof/>
          <w:lang w:val="en-AU" w:eastAsia="en-AU"/>
        </w:rPr>
        <w:drawing>
          <wp:inline distT="0" distB="0" distL="0" distR="0" wp14:anchorId="741E2D49" wp14:editId="44BC3D5C">
            <wp:extent cx="5505450" cy="2095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505450" cy="209550"/>
                    </a:xfrm>
                    <a:prstGeom prst="rect">
                      <a:avLst/>
                    </a:prstGeom>
                  </pic:spPr>
                </pic:pic>
              </a:graphicData>
            </a:graphic>
          </wp:inline>
        </w:drawing>
      </w:r>
      <w:r>
        <w:rPr>
          <w:b/>
        </w:rPr>
        <w:br w:type="page"/>
      </w:r>
    </w:p>
    <w:p w14:paraId="3C9850C5" w14:textId="77777777" w:rsidR="00A56BBF" w:rsidRPr="004D7262" w:rsidRDefault="00A56BBF" w:rsidP="007A6E4A">
      <w:pPr>
        <w:pStyle w:val="Heading3"/>
      </w:pPr>
      <w:bookmarkStart w:id="681" w:name="_Medical_Device_Type"/>
      <w:bookmarkStart w:id="682" w:name="_Toc461207932"/>
      <w:bookmarkEnd w:id="681"/>
      <w:r>
        <w:lastRenderedPageBreak/>
        <w:t xml:space="preserve">Medical Device Type </w:t>
      </w:r>
      <w:r w:rsidRPr="004D7262">
        <w:t>–</w:t>
      </w:r>
      <w:r>
        <w:t xml:space="preserve"> FHIR</w:t>
      </w:r>
      <w:bookmarkEnd w:id="682"/>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76AD5E6B" w14:textId="77777777" w:rsidTr="00926DEC">
        <w:tc>
          <w:tcPr>
            <w:tcW w:w="3978" w:type="dxa"/>
            <w:tcBorders>
              <w:bottom w:val="single" w:sz="18" w:space="0" w:color="auto"/>
            </w:tcBorders>
            <w:shd w:val="clear" w:color="auto" w:fill="D9D9D9" w:themeFill="background1" w:themeFillShade="D9"/>
          </w:tcPr>
          <w:p w14:paraId="3A5F667D"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78EBA9D7"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03DF948C"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33526081"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7A4CFDB1" w14:textId="77777777" w:rsidR="00A56BBF" w:rsidRPr="00C01A4F" w:rsidRDefault="00A56BBF" w:rsidP="002B0E54">
            <w:pPr>
              <w:pStyle w:val="NoSpacing"/>
              <w:rPr>
                <w:b/>
                <w:szCs w:val="24"/>
              </w:rPr>
            </w:pPr>
            <w:r>
              <w:rPr>
                <w:b/>
                <w:szCs w:val="24"/>
              </w:rPr>
              <w:t>Implementation Notes</w:t>
            </w:r>
          </w:p>
        </w:tc>
      </w:tr>
      <w:tr w:rsidR="00A56BBF" w14:paraId="7538F9F3"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740C1718" w14:textId="77777777" w:rsidR="00A56BBF" w:rsidRPr="004D7262" w:rsidRDefault="00A56BBF" w:rsidP="002B0E54">
            <w:pPr>
              <w:rPr>
                <w:b/>
                <w:i/>
                <w:szCs w:val="24"/>
              </w:rPr>
            </w:pPr>
            <w:proofErr w:type="spellStart"/>
            <w:r w:rsidRPr="004D7262">
              <w:rPr>
                <w:b/>
                <w:i/>
                <w:szCs w:val="24"/>
              </w:rPr>
              <w:t>Device.type.coding.system</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EDEE709"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8520CBA"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EBF07DA" w14:textId="77777777" w:rsidR="00A56BBF" w:rsidRPr="004D7262" w:rsidRDefault="00A56BBF" w:rsidP="002B0E54">
            <w:pPr>
              <w:rPr>
                <w:szCs w:val="24"/>
                <w:highlight w:val="white"/>
              </w:rPr>
            </w:pPr>
            <w:r>
              <w:rPr>
                <w:szCs w:val="24"/>
                <w:highlight w:val="white"/>
              </w:rPr>
              <w:t>system</w:t>
            </w:r>
          </w:p>
        </w:tc>
        <w:tc>
          <w:tcPr>
            <w:tcW w:w="3150" w:type="dxa"/>
            <w:vMerge w:val="restart"/>
            <w:tcBorders>
              <w:top w:val="single" w:sz="18" w:space="0" w:color="auto"/>
              <w:left w:val="single" w:sz="12" w:space="0" w:color="auto"/>
              <w:bottom w:val="single" w:sz="12" w:space="0" w:color="auto"/>
              <w:right w:val="single" w:sz="18" w:space="0" w:color="auto"/>
            </w:tcBorders>
          </w:tcPr>
          <w:p w14:paraId="219CE63A"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system</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http://snomed.info/</w:t>
            </w:r>
            <w:proofErr w:type="spellStart"/>
            <w:r>
              <w:rPr>
                <w:rFonts w:ascii="Arial" w:hAnsi="Arial" w:cs="Arial"/>
                <w:color w:val="000000"/>
                <w:sz w:val="20"/>
                <w:highlight w:val="white"/>
              </w:rPr>
              <w:t>sct</w:t>
            </w:r>
            <w:proofErr w:type="spellEnd"/>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1B39031C" w14:textId="77777777" w:rsidR="00A56BBF" w:rsidRPr="00C01A4F" w:rsidRDefault="00A56BBF" w:rsidP="002B0E54">
            <w:pPr>
              <w:rPr>
                <w:szCs w:val="24"/>
              </w:rPr>
            </w:pPr>
          </w:p>
        </w:tc>
      </w:tr>
      <w:tr w:rsidR="00A56BBF" w14:paraId="3EB647F9"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25D9C2A2" w14:textId="77777777" w:rsidR="00A56BBF" w:rsidRPr="004D7262" w:rsidRDefault="00A56BBF" w:rsidP="002B0E54">
            <w:pPr>
              <w:rPr>
                <w:szCs w:val="24"/>
              </w:rPr>
            </w:pPr>
            <w:r w:rsidRPr="004D7262">
              <w:rPr>
                <w:szCs w:val="24"/>
              </w:rPr>
              <w:t xml:space="preserve">XPATH: </w:t>
            </w:r>
          </w:p>
          <w:p w14:paraId="2E0C9526" w14:textId="77777777" w:rsidR="00A56BBF" w:rsidRPr="004D7262" w:rsidRDefault="00A56BBF" w:rsidP="002B0E54">
            <w:pPr>
              <w:rPr>
                <w:szCs w:val="24"/>
              </w:rPr>
            </w:pPr>
            <w:r w:rsidRPr="004D7262">
              <w:rPr>
                <w:szCs w:val="24"/>
              </w:rPr>
              <w:t>/Device/type/coding/system/@value</w:t>
            </w:r>
          </w:p>
        </w:tc>
        <w:tc>
          <w:tcPr>
            <w:tcW w:w="1170" w:type="dxa"/>
            <w:vMerge/>
            <w:tcBorders>
              <w:top w:val="single" w:sz="12" w:space="0" w:color="auto"/>
              <w:left w:val="single" w:sz="12" w:space="0" w:color="auto"/>
              <w:bottom w:val="single" w:sz="18" w:space="0" w:color="auto"/>
              <w:right w:val="single" w:sz="12" w:space="0" w:color="auto"/>
            </w:tcBorders>
          </w:tcPr>
          <w:p w14:paraId="33C2938B"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AA312F0"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D1A5A0D"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26FD8EE6"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685FCFDD" w14:textId="77777777" w:rsidR="00A56BBF" w:rsidRPr="00C7223F" w:rsidRDefault="00A56BBF" w:rsidP="002B0E54">
            <w:pPr>
              <w:rPr>
                <w:color w:val="0000FF"/>
                <w:szCs w:val="24"/>
                <w:highlight w:val="white"/>
              </w:rPr>
            </w:pPr>
            <w:r w:rsidRPr="004D7262">
              <w:rPr>
                <w:szCs w:val="24"/>
                <w:highlight w:val="white"/>
              </w:rPr>
              <w:t xml:space="preserve">Value = URI for system which will </w:t>
            </w:r>
            <w:r>
              <w:rPr>
                <w:szCs w:val="24"/>
                <w:highlight w:val="white"/>
              </w:rPr>
              <w:t>be determined by the code system.</w:t>
            </w:r>
          </w:p>
        </w:tc>
      </w:tr>
      <w:tr w:rsidR="00A56BBF" w:rsidRPr="00C01A4F" w14:paraId="14D47BB7"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71F3EA81" w14:textId="77777777" w:rsidR="00A56BBF" w:rsidRPr="00C01A4F" w:rsidRDefault="00A56BBF" w:rsidP="002B0E54">
            <w:pPr>
              <w:rPr>
                <w:szCs w:val="24"/>
              </w:rPr>
            </w:pPr>
            <w:proofErr w:type="spellStart"/>
            <w:r w:rsidRPr="004D7262">
              <w:rPr>
                <w:b/>
                <w:i/>
                <w:szCs w:val="24"/>
              </w:rPr>
              <w:t>Device.</w:t>
            </w:r>
            <w:r>
              <w:rPr>
                <w:b/>
                <w:i/>
                <w:szCs w:val="24"/>
              </w:rPr>
              <w:t>type.coding.code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357848E8"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6291B14A"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A4B48E4"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bottom w:val="single" w:sz="12" w:space="0" w:color="auto"/>
              <w:right w:val="single" w:sz="18" w:space="0" w:color="auto"/>
            </w:tcBorders>
          </w:tcPr>
          <w:p w14:paraId="0538009D"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25062003</w:t>
            </w:r>
            <w:r>
              <w:rPr>
                <w:rFonts w:ascii="Arial" w:hAnsi="Arial" w:cs="Arial"/>
                <w:color w:val="0000FF"/>
                <w:sz w:val="20"/>
                <w:highlight w:val="white"/>
              </w:rPr>
              <w:t>"/&gt;</w:t>
            </w:r>
          </w:p>
          <w:p w14:paraId="507C39D6" w14:textId="77777777" w:rsidR="00A56BBF" w:rsidRPr="00C01A4F" w:rsidRDefault="00A56BBF" w:rsidP="002B0E54">
            <w:pPr>
              <w:rPr>
                <w:szCs w:val="24"/>
              </w:rPr>
            </w:pPr>
          </w:p>
        </w:tc>
        <w:tc>
          <w:tcPr>
            <w:tcW w:w="216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48C3A66D" w14:textId="77777777" w:rsidR="00A56BBF" w:rsidRPr="00C01A4F" w:rsidRDefault="00A56BBF" w:rsidP="002B0E54">
            <w:pPr>
              <w:rPr>
                <w:szCs w:val="24"/>
              </w:rPr>
            </w:pPr>
          </w:p>
        </w:tc>
      </w:tr>
      <w:tr w:rsidR="00A56BBF" w:rsidRPr="00C01A4F" w14:paraId="53BC59E1"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369AE656" w14:textId="77777777" w:rsidR="00A56BBF" w:rsidRPr="004D7262" w:rsidRDefault="00A56BBF" w:rsidP="002B0E54">
            <w:pPr>
              <w:rPr>
                <w:szCs w:val="24"/>
              </w:rPr>
            </w:pPr>
            <w:r w:rsidRPr="004D7262">
              <w:rPr>
                <w:szCs w:val="24"/>
              </w:rPr>
              <w:t xml:space="preserve">XPATH: </w:t>
            </w:r>
          </w:p>
          <w:p w14:paraId="6F833653" w14:textId="77777777" w:rsidR="00A56BBF" w:rsidRPr="004D7262" w:rsidRDefault="00A56BBF" w:rsidP="002B0E54">
            <w:pPr>
              <w:rPr>
                <w:szCs w:val="24"/>
              </w:rPr>
            </w:pPr>
            <w:r w:rsidRPr="004D7262">
              <w:rPr>
                <w:szCs w:val="24"/>
              </w:rPr>
              <w:t>/Device/type/coding/code/@value</w:t>
            </w:r>
          </w:p>
        </w:tc>
        <w:tc>
          <w:tcPr>
            <w:tcW w:w="1170" w:type="dxa"/>
            <w:vMerge/>
            <w:tcBorders>
              <w:top w:val="single" w:sz="12" w:space="0" w:color="auto"/>
              <w:left w:val="single" w:sz="12" w:space="0" w:color="auto"/>
              <w:bottom w:val="single" w:sz="18" w:space="0" w:color="auto"/>
              <w:right w:val="single" w:sz="12" w:space="0" w:color="auto"/>
            </w:tcBorders>
          </w:tcPr>
          <w:p w14:paraId="17C7FA20"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DD36DB9"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32532B6"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25176E86"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0EF7CE91" w14:textId="77777777" w:rsidR="00A56BBF" w:rsidRPr="00C01A4F" w:rsidRDefault="00A56BBF" w:rsidP="002B0E54">
            <w:pPr>
              <w:rPr>
                <w:color w:val="0000FF"/>
                <w:szCs w:val="24"/>
                <w:highlight w:val="white"/>
              </w:rPr>
            </w:pPr>
            <w:r>
              <w:rPr>
                <w:szCs w:val="24"/>
                <w:highlight w:val="white"/>
              </w:rPr>
              <w:t>value = coded value for the term</w:t>
            </w:r>
          </w:p>
        </w:tc>
      </w:tr>
      <w:tr w:rsidR="00A56BBF" w:rsidRPr="00C01A4F" w14:paraId="324F688C"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7BD0F855" w14:textId="77777777" w:rsidR="00A56BBF" w:rsidRPr="00C01A4F" w:rsidRDefault="00A56BBF" w:rsidP="002B0E54">
            <w:pPr>
              <w:rPr>
                <w:szCs w:val="24"/>
              </w:rPr>
            </w:pPr>
            <w:proofErr w:type="spellStart"/>
            <w:r w:rsidRPr="004D7262">
              <w:rPr>
                <w:b/>
                <w:i/>
                <w:szCs w:val="24"/>
              </w:rPr>
              <w:t>Device.</w:t>
            </w:r>
            <w:r>
              <w:rPr>
                <w:b/>
                <w:i/>
                <w:szCs w:val="24"/>
              </w:rPr>
              <w:t>type.coding.display</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1AD3CECA"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4AB0E33D"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F0A7C6A" w14:textId="77777777" w:rsidR="00A56BBF" w:rsidRPr="004D7262" w:rsidRDefault="00A56BBF" w:rsidP="002B0E54">
            <w:pPr>
              <w:rPr>
                <w:szCs w:val="24"/>
                <w:highlight w:val="white"/>
              </w:rPr>
            </w:pPr>
            <w:r>
              <w:rPr>
                <w:szCs w:val="24"/>
                <w:highlight w:val="white"/>
              </w:rPr>
              <w:t>display</w:t>
            </w:r>
          </w:p>
        </w:tc>
        <w:tc>
          <w:tcPr>
            <w:tcW w:w="3150" w:type="dxa"/>
            <w:vMerge w:val="restart"/>
            <w:tcBorders>
              <w:top w:val="single" w:sz="18" w:space="0" w:color="auto"/>
              <w:left w:val="single" w:sz="12" w:space="0" w:color="auto"/>
              <w:bottom w:val="single" w:sz="12" w:space="0" w:color="auto"/>
              <w:right w:val="single" w:sz="18" w:space="0" w:color="auto"/>
            </w:tcBorders>
          </w:tcPr>
          <w:p w14:paraId="5053E5DE"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display</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Feeding tube, device</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3DA65D20" w14:textId="77777777" w:rsidR="00A56BBF" w:rsidRPr="00C01A4F" w:rsidRDefault="00A56BBF" w:rsidP="002B0E54">
            <w:pPr>
              <w:rPr>
                <w:szCs w:val="24"/>
              </w:rPr>
            </w:pPr>
          </w:p>
        </w:tc>
      </w:tr>
      <w:tr w:rsidR="00A56BBF" w:rsidRPr="00C01A4F" w14:paraId="62E7BB3C"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2B6A871F" w14:textId="77777777" w:rsidR="00A56BBF" w:rsidRPr="004D7262" w:rsidRDefault="00A56BBF" w:rsidP="002B0E54">
            <w:pPr>
              <w:rPr>
                <w:szCs w:val="24"/>
              </w:rPr>
            </w:pPr>
            <w:r w:rsidRPr="004D7262">
              <w:rPr>
                <w:szCs w:val="24"/>
              </w:rPr>
              <w:t xml:space="preserve">XPATH: </w:t>
            </w:r>
          </w:p>
          <w:p w14:paraId="30CE75F2" w14:textId="77777777" w:rsidR="00A56BBF" w:rsidRPr="004D7262" w:rsidRDefault="00A56BBF" w:rsidP="002B0E54">
            <w:pPr>
              <w:rPr>
                <w:szCs w:val="24"/>
              </w:rPr>
            </w:pPr>
            <w:r w:rsidRPr="004D7262">
              <w:rPr>
                <w:szCs w:val="24"/>
              </w:rPr>
              <w:t>/Device/type/coding/code/@value</w:t>
            </w:r>
          </w:p>
        </w:tc>
        <w:tc>
          <w:tcPr>
            <w:tcW w:w="1170" w:type="dxa"/>
            <w:vMerge/>
            <w:tcBorders>
              <w:top w:val="single" w:sz="12" w:space="0" w:color="auto"/>
              <w:left w:val="single" w:sz="12" w:space="0" w:color="auto"/>
              <w:bottom w:val="single" w:sz="18" w:space="0" w:color="auto"/>
              <w:right w:val="single" w:sz="12" w:space="0" w:color="auto"/>
            </w:tcBorders>
          </w:tcPr>
          <w:p w14:paraId="7B8F9BE7"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4F5CE8B3"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3A57F791"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5BC135AA"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1E34993F" w14:textId="77777777" w:rsidR="00A56BBF" w:rsidRPr="00C01A4F" w:rsidRDefault="00A56BBF" w:rsidP="002B0E54">
            <w:pPr>
              <w:rPr>
                <w:color w:val="0000FF"/>
                <w:szCs w:val="24"/>
                <w:highlight w:val="white"/>
              </w:rPr>
            </w:pPr>
            <w:r>
              <w:rPr>
                <w:szCs w:val="24"/>
                <w:highlight w:val="white"/>
              </w:rPr>
              <w:t>display = the value for the codified term</w:t>
            </w:r>
          </w:p>
        </w:tc>
      </w:tr>
    </w:tbl>
    <w:p w14:paraId="73E21728" w14:textId="77777777" w:rsidR="00A56BBF" w:rsidRDefault="00A56BBF" w:rsidP="00A56BBF"/>
    <w:p w14:paraId="439F577C" w14:textId="77777777" w:rsidR="00A56BBF" w:rsidRPr="004D7262" w:rsidRDefault="00A56BBF" w:rsidP="00A56BBF">
      <w:pPr>
        <w:rPr>
          <w:i/>
        </w:rPr>
      </w:pPr>
      <w:r w:rsidRPr="004D7262">
        <w:rPr>
          <w:i/>
        </w:rPr>
        <w:t>XML Snippet</w:t>
      </w:r>
    </w:p>
    <w:p w14:paraId="0B904E41" w14:textId="1236A6F2" w:rsidR="007A6E4A" w:rsidRDefault="00A56BBF" w:rsidP="00A56BBF">
      <w:r>
        <w:rPr>
          <w:noProof/>
          <w:lang w:val="en-AU" w:eastAsia="en-AU"/>
        </w:rPr>
        <w:drawing>
          <wp:inline distT="0" distB="0" distL="0" distR="0" wp14:anchorId="048AC539" wp14:editId="5ABCC42B">
            <wp:extent cx="2581275" cy="1200150"/>
            <wp:effectExtent l="0" t="0" r="952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581275" cy="1200150"/>
                    </a:xfrm>
                    <a:prstGeom prst="rect">
                      <a:avLst/>
                    </a:prstGeom>
                  </pic:spPr>
                </pic:pic>
              </a:graphicData>
            </a:graphic>
          </wp:inline>
        </w:drawing>
      </w:r>
    </w:p>
    <w:p w14:paraId="226935ED" w14:textId="7D0546F0" w:rsidR="007A6E4A" w:rsidRDefault="007A6E4A" w:rsidP="007A6E4A">
      <w:pPr>
        <w:pStyle w:val="Heading3"/>
      </w:pPr>
      <w:bookmarkStart w:id="683" w:name="_Medical_Device_Type_2"/>
      <w:bookmarkStart w:id="684" w:name="_Toc461207933"/>
      <w:bookmarkEnd w:id="683"/>
      <w:r>
        <w:t>Medical</w:t>
      </w:r>
      <w:r w:rsidR="00440BBA">
        <w:t xml:space="preserve"> Device Type</w:t>
      </w:r>
      <w:r>
        <w:t xml:space="preserve"> – N87</w:t>
      </w:r>
      <w:bookmarkEnd w:id="684"/>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7A6E4A" w:rsidRPr="00C01A4F" w14:paraId="6C7E92A2" w14:textId="77777777" w:rsidTr="00F151A3">
        <w:tc>
          <w:tcPr>
            <w:tcW w:w="3978" w:type="dxa"/>
            <w:tcBorders>
              <w:bottom w:val="single" w:sz="18" w:space="0" w:color="auto"/>
            </w:tcBorders>
            <w:shd w:val="clear" w:color="auto" w:fill="D9D9D9" w:themeFill="background1" w:themeFillShade="D9"/>
          </w:tcPr>
          <w:p w14:paraId="30DE9937" w14:textId="77777777" w:rsidR="007A6E4A" w:rsidRPr="000E28CD" w:rsidRDefault="007A6E4A" w:rsidP="00F151A3">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66A8A83F" w14:textId="77777777" w:rsidR="007A6E4A" w:rsidRPr="000E28CD" w:rsidRDefault="007A6E4A" w:rsidP="00F151A3">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6F4B6DD9" w14:textId="77777777" w:rsidR="007A6E4A" w:rsidRPr="00C01A4F" w:rsidRDefault="007A6E4A" w:rsidP="00F151A3">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3BC20C6D" w14:textId="77777777" w:rsidR="007A6E4A" w:rsidRPr="00C01A4F" w:rsidRDefault="007A6E4A" w:rsidP="00F151A3">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1E638F56" w14:textId="77777777" w:rsidR="007A6E4A" w:rsidRPr="00C01A4F" w:rsidRDefault="007A6E4A" w:rsidP="00F151A3">
            <w:pPr>
              <w:pStyle w:val="NoSpacing"/>
              <w:rPr>
                <w:b/>
                <w:szCs w:val="24"/>
              </w:rPr>
            </w:pPr>
            <w:r>
              <w:rPr>
                <w:b/>
                <w:szCs w:val="24"/>
              </w:rPr>
              <w:t>Implementation Notes</w:t>
            </w:r>
          </w:p>
        </w:tc>
      </w:tr>
      <w:tr w:rsidR="007A6E4A" w14:paraId="3BCA3004" w14:textId="77777777" w:rsidTr="00F151A3">
        <w:trPr>
          <w:trHeight w:val="476"/>
        </w:trPr>
        <w:tc>
          <w:tcPr>
            <w:tcW w:w="3978" w:type="dxa"/>
            <w:tcBorders>
              <w:top w:val="single" w:sz="18" w:space="0" w:color="auto"/>
              <w:left w:val="single" w:sz="18" w:space="0" w:color="auto"/>
              <w:bottom w:val="single" w:sz="18" w:space="0" w:color="auto"/>
              <w:right w:val="single" w:sz="12" w:space="0" w:color="auto"/>
            </w:tcBorders>
          </w:tcPr>
          <w:p w14:paraId="4ECC3A20" w14:textId="1B0B936A" w:rsidR="007A6E4A" w:rsidRPr="00896412" w:rsidRDefault="007A6E4A" w:rsidP="007A6E4A">
            <w:pPr>
              <w:tabs>
                <w:tab w:val="right" w:pos="3762"/>
              </w:tabs>
              <w:rPr>
                <w:b/>
                <w:i/>
                <w:szCs w:val="24"/>
              </w:rPr>
            </w:pPr>
            <w:proofErr w:type="spellStart"/>
            <w:r>
              <w:rPr>
                <w:b/>
                <w:i/>
                <w:szCs w:val="24"/>
              </w:rPr>
              <w:lastRenderedPageBreak/>
              <w:t>nomenclatureSystem</w:t>
            </w:r>
            <w:proofErr w:type="spellEnd"/>
          </w:p>
        </w:tc>
        <w:tc>
          <w:tcPr>
            <w:tcW w:w="1170" w:type="dxa"/>
            <w:tcBorders>
              <w:top w:val="single" w:sz="18" w:space="0" w:color="auto"/>
              <w:left w:val="single" w:sz="12" w:space="0" w:color="auto"/>
              <w:bottom w:val="single" w:sz="18" w:space="0" w:color="auto"/>
              <w:right w:val="single" w:sz="12" w:space="0" w:color="auto"/>
            </w:tcBorders>
          </w:tcPr>
          <w:p w14:paraId="0BDEBF69" w14:textId="77777777" w:rsidR="007A6E4A" w:rsidRPr="00C01A4F" w:rsidRDefault="007A6E4A" w:rsidP="00F151A3">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8" w:space="0" w:color="auto"/>
              <w:right w:val="single" w:sz="12" w:space="0" w:color="auto"/>
            </w:tcBorders>
          </w:tcPr>
          <w:p w14:paraId="7B61D431" w14:textId="77777777" w:rsidR="007A6E4A" w:rsidRPr="00C01A4F" w:rsidRDefault="007A6E4A" w:rsidP="00F151A3">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8" w:space="0" w:color="auto"/>
              <w:right w:val="single" w:sz="12" w:space="0" w:color="auto"/>
            </w:tcBorders>
          </w:tcPr>
          <w:p w14:paraId="73164CB7" w14:textId="77777777" w:rsidR="007A6E4A" w:rsidRPr="004D7262" w:rsidRDefault="007A6E4A" w:rsidP="00F151A3">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3989FE7E" w14:textId="5DD7CFBD" w:rsidR="007A6E4A" w:rsidRPr="007A6E4A" w:rsidRDefault="007A6E4A" w:rsidP="00F151A3">
            <w:pPr>
              <w:tabs>
                <w:tab w:val="right" w:pos="3762"/>
              </w:tabs>
              <w:rPr>
                <w:szCs w:val="24"/>
              </w:rPr>
            </w:pPr>
            <w:proofErr w:type="spellStart"/>
            <w:r w:rsidRPr="007A6E4A">
              <w:rPr>
                <w:szCs w:val="24"/>
              </w:rPr>
              <w:t>nomenclatureSystem</w:t>
            </w:r>
            <w:proofErr w:type="spellEnd"/>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7DF504E8" w14:textId="77777777" w:rsidR="007A6E4A" w:rsidRDefault="007A6E4A" w:rsidP="00F151A3">
            <w:pPr>
              <w:rPr>
                <w:rFonts w:ascii="Arial" w:hAnsi="Arial" w:cs="Arial"/>
                <w:color w:val="0000FF"/>
                <w:sz w:val="20"/>
                <w:highlight w:val="white"/>
              </w:rPr>
            </w:pPr>
          </w:p>
        </w:tc>
      </w:tr>
      <w:tr w:rsidR="007A6E4A" w14:paraId="4E84B57A" w14:textId="77777777" w:rsidTr="00F151A3">
        <w:trPr>
          <w:trHeight w:val="476"/>
        </w:trPr>
        <w:tc>
          <w:tcPr>
            <w:tcW w:w="3978" w:type="dxa"/>
            <w:tcBorders>
              <w:top w:val="single" w:sz="18" w:space="0" w:color="auto"/>
              <w:left w:val="single" w:sz="18" w:space="0" w:color="auto"/>
              <w:bottom w:val="single" w:sz="18" w:space="0" w:color="auto"/>
              <w:right w:val="single" w:sz="12" w:space="0" w:color="auto"/>
            </w:tcBorders>
          </w:tcPr>
          <w:p w14:paraId="3ECEA4B9" w14:textId="77777777" w:rsidR="007A6E4A" w:rsidRPr="007A6E4A" w:rsidRDefault="007A6E4A" w:rsidP="007A6E4A">
            <w:pPr>
              <w:tabs>
                <w:tab w:val="right" w:pos="3762"/>
              </w:tabs>
              <w:rPr>
                <w:b/>
                <w:i/>
                <w:szCs w:val="24"/>
              </w:rPr>
            </w:pPr>
            <w:proofErr w:type="spellStart"/>
            <w:r w:rsidRPr="007A6E4A">
              <w:rPr>
                <w:b/>
                <w:i/>
                <w:szCs w:val="24"/>
              </w:rPr>
              <w:t>nomenclatureCode</w:t>
            </w:r>
            <w:proofErr w:type="spellEnd"/>
          </w:p>
          <w:p w14:paraId="03F05971" w14:textId="77777777" w:rsidR="007A6E4A" w:rsidRPr="00896412" w:rsidRDefault="007A6E4A" w:rsidP="00F151A3">
            <w:pPr>
              <w:tabs>
                <w:tab w:val="right" w:pos="3762"/>
              </w:tabs>
              <w:rPr>
                <w:b/>
                <w:i/>
                <w:szCs w:val="24"/>
              </w:rPr>
            </w:pPr>
          </w:p>
        </w:tc>
        <w:tc>
          <w:tcPr>
            <w:tcW w:w="1170" w:type="dxa"/>
            <w:tcBorders>
              <w:top w:val="single" w:sz="18" w:space="0" w:color="auto"/>
              <w:left w:val="single" w:sz="12" w:space="0" w:color="auto"/>
              <w:bottom w:val="single" w:sz="18" w:space="0" w:color="auto"/>
              <w:right w:val="single" w:sz="12" w:space="0" w:color="auto"/>
            </w:tcBorders>
          </w:tcPr>
          <w:p w14:paraId="36A3F3EE" w14:textId="77777777" w:rsidR="007A6E4A" w:rsidRPr="00C01A4F" w:rsidRDefault="007A6E4A" w:rsidP="00F151A3">
            <w:pPr>
              <w:rPr>
                <w:szCs w:val="24"/>
                <w:highlight w:val="white"/>
              </w:rPr>
            </w:pPr>
          </w:p>
        </w:tc>
        <w:tc>
          <w:tcPr>
            <w:tcW w:w="1170" w:type="dxa"/>
            <w:tcBorders>
              <w:top w:val="single" w:sz="18" w:space="0" w:color="auto"/>
              <w:left w:val="single" w:sz="12" w:space="0" w:color="auto"/>
              <w:bottom w:val="single" w:sz="18" w:space="0" w:color="auto"/>
              <w:right w:val="single" w:sz="12" w:space="0" w:color="auto"/>
            </w:tcBorders>
          </w:tcPr>
          <w:p w14:paraId="4AD1CDEC" w14:textId="77777777" w:rsidR="007A6E4A" w:rsidRPr="00C01A4F" w:rsidRDefault="007A6E4A" w:rsidP="00F151A3">
            <w:pPr>
              <w:rPr>
                <w:szCs w:val="24"/>
                <w:highlight w:val="white"/>
              </w:rPr>
            </w:pPr>
          </w:p>
        </w:tc>
        <w:tc>
          <w:tcPr>
            <w:tcW w:w="1350" w:type="dxa"/>
            <w:tcBorders>
              <w:top w:val="single" w:sz="18" w:space="0" w:color="auto"/>
              <w:left w:val="single" w:sz="12" w:space="0" w:color="auto"/>
              <w:bottom w:val="single" w:sz="18" w:space="0" w:color="auto"/>
              <w:right w:val="single" w:sz="12" w:space="0" w:color="auto"/>
            </w:tcBorders>
          </w:tcPr>
          <w:p w14:paraId="6DD5B61E" w14:textId="77777777" w:rsidR="007A6E4A" w:rsidRPr="004D7262" w:rsidRDefault="007A6E4A" w:rsidP="00F151A3">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3B497C1F" w14:textId="77777777" w:rsidR="007A6E4A" w:rsidRPr="007A6E4A" w:rsidRDefault="007A6E4A" w:rsidP="00F151A3">
            <w:pPr>
              <w:tabs>
                <w:tab w:val="right" w:pos="3762"/>
              </w:tabs>
              <w:rPr>
                <w:szCs w:val="24"/>
              </w:rPr>
            </w:pPr>
            <w:proofErr w:type="spellStart"/>
            <w:r w:rsidRPr="007A6E4A">
              <w:rPr>
                <w:szCs w:val="24"/>
              </w:rPr>
              <w:t>nomenclatureCode</w:t>
            </w:r>
            <w:proofErr w:type="spellEnd"/>
          </w:p>
          <w:p w14:paraId="3AB87F81" w14:textId="77777777" w:rsidR="007A6E4A" w:rsidRPr="007A6E4A" w:rsidRDefault="007A6E4A" w:rsidP="00F151A3">
            <w:pPr>
              <w:tabs>
                <w:tab w:val="right" w:pos="3762"/>
              </w:tabs>
              <w:rPr>
                <w:szCs w:val="24"/>
              </w:rPr>
            </w:pPr>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53005333" w14:textId="77777777" w:rsidR="007A6E4A" w:rsidRDefault="007A6E4A" w:rsidP="00F151A3">
            <w:pPr>
              <w:rPr>
                <w:rFonts w:ascii="Arial" w:hAnsi="Arial" w:cs="Arial"/>
                <w:color w:val="0000FF"/>
                <w:sz w:val="20"/>
                <w:highlight w:val="white"/>
              </w:rPr>
            </w:pPr>
          </w:p>
        </w:tc>
      </w:tr>
      <w:tr w:rsidR="007A6E4A" w14:paraId="6E80A8E4" w14:textId="77777777" w:rsidTr="00F151A3">
        <w:trPr>
          <w:trHeight w:val="476"/>
        </w:trPr>
        <w:tc>
          <w:tcPr>
            <w:tcW w:w="3978" w:type="dxa"/>
            <w:tcBorders>
              <w:top w:val="single" w:sz="18" w:space="0" w:color="auto"/>
              <w:left w:val="single" w:sz="18" w:space="0" w:color="auto"/>
              <w:bottom w:val="single" w:sz="18" w:space="0" w:color="auto"/>
              <w:right w:val="single" w:sz="12" w:space="0" w:color="auto"/>
            </w:tcBorders>
          </w:tcPr>
          <w:p w14:paraId="47F32437" w14:textId="1C8354F3" w:rsidR="007A6E4A" w:rsidRPr="00896412" w:rsidRDefault="007A6E4A" w:rsidP="00F151A3">
            <w:pPr>
              <w:tabs>
                <w:tab w:val="right" w:pos="3762"/>
              </w:tabs>
              <w:rPr>
                <w:b/>
                <w:i/>
                <w:szCs w:val="24"/>
              </w:rPr>
            </w:pPr>
            <w:proofErr w:type="spellStart"/>
            <w:r w:rsidRPr="007A6E4A">
              <w:rPr>
                <w:b/>
                <w:i/>
                <w:szCs w:val="24"/>
              </w:rPr>
              <w:t>nomenclatureCodeDefinedInText</w:t>
            </w:r>
            <w:proofErr w:type="spellEnd"/>
          </w:p>
        </w:tc>
        <w:tc>
          <w:tcPr>
            <w:tcW w:w="1170" w:type="dxa"/>
            <w:tcBorders>
              <w:top w:val="single" w:sz="18" w:space="0" w:color="auto"/>
              <w:left w:val="single" w:sz="12" w:space="0" w:color="auto"/>
              <w:bottom w:val="single" w:sz="18" w:space="0" w:color="auto"/>
              <w:right w:val="single" w:sz="12" w:space="0" w:color="auto"/>
            </w:tcBorders>
          </w:tcPr>
          <w:p w14:paraId="55C11B56" w14:textId="77777777" w:rsidR="007A6E4A" w:rsidRPr="00C01A4F" w:rsidRDefault="007A6E4A" w:rsidP="00F151A3">
            <w:pPr>
              <w:rPr>
                <w:szCs w:val="24"/>
                <w:highlight w:val="white"/>
              </w:rPr>
            </w:pPr>
          </w:p>
        </w:tc>
        <w:tc>
          <w:tcPr>
            <w:tcW w:w="1170" w:type="dxa"/>
            <w:tcBorders>
              <w:top w:val="single" w:sz="18" w:space="0" w:color="auto"/>
              <w:left w:val="single" w:sz="12" w:space="0" w:color="auto"/>
              <w:bottom w:val="single" w:sz="18" w:space="0" w:color="auto"/>
              <w:right w:val="single" w:sz="12" w:space="0" w:color="auto"/>
            </w:tcBorders>
          </w:tcPr>
          <w:p w14:paraId="6C428569" w14:textId="77777777" w:rsidR="007A6E4A" w:rsidRPr="00C01A4F" w:rsidRDefault="007A6E4A" w:rsidP="00F151A3">
            <w:pPr>
              <w:rPr>
                <w:szCs w:val="24"/>
                <w:highlight w:val="white"/>
              </w:rPr>
            </w:pPr>
          </w:p>
        </w:tc>
        <w:tc>
          <w:tcPr>
            <w:tcW w:w="1350" w:type="dxa"/>
            <w:tcBorders>
              <w:top w:val="single" w:sz="18" w:space="0" w:color="auto"/>
              <w:left w:val="single" w:sz="12" w:space="0" w:color="auto"/>
              <w:bottom w:val="single" w:sz="18" w:space="0" w:color="auto"/>
              <w:right w:val="single" w:sz="12" w:space="0" w:color="auto"/>
            </w:tcBorders>
          </w:tcPr>
          <w:p w14:paraId="4F04FECF" w14:textId="77777777" w:rsidR="007A6E4A" w:rsidRPr="004D7262" w:rsidRDefault="007A6E4A" w:rsidP="00F151A3">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0DB03A2C" w14:textId="0D2B91C6" w:rsidR="007A6E4A" w:rsidRPr="007A6E4A" w:rsidRDefault="007A6E4A" w:rsidP="00F151A3">
            <w:pPr>
              <w:tabs>
                <w:tab w:val="right" w:pos="3762"/>
              </w:tabs>
              <w:rPr>
                <w:szCs w:val="24"/>
              </w:rPr>
            </w:pPr>
            <w:proofErr w:type="spellStart"/>
            <w:r w:rsidRPr="007A6E4A">
              <w:rPr>
                <w:szCs w:val="24"/>
              </w:rPr>
              <w:t>nomenclatureCodeDefinedInText</w:t>
            </w:r>
            <w:proofErr w:type="spellEnd"/>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3CB45DD6" w14:textId="77777777" w:rsidR="007A6E4A" w:rsidRDefault="007A6E4A" w:rsidP="00F151A3">
            <w:pPr>
              <w:rPr>
                <w:rFonts w:ascii="Arial" w:hAnsi="Arial" w:cs="Arial"/>
                <w:color w:val="0000FF"/>
                <w:sz w:val="20"/>
                <w:highlight w:val="white"/>
              </w:rPr>
            </w:pPr>
          </w:p>
        </w:tc>
      </w:tr>
    </w:tbl>
    <w:p w14:paraId="6CB0D570" w14:textId="77777777" w:rsidR="007A6E4A" w:rsidRDefault="007A6E4A" w:rsidP="00A56BBF"/>
    <w:p w14:paraId="77ADE014" w14:textId="77777777" w:rsidR="00A56BBF" w:rsidRDefault="00A56BBF" w:rsidP="007A6E4A">
      <w:pPr>
        <w:pStyle w:val="Heading3"/>
      </w:pPr>
      <w:bookmarkStart w:id="685" w:name="_Toc455496747"/>
      <w:bookmarkStart w:id="686" w:name="_Toc455496754"/>
      <w:bookmarkStart w:id="687" w:name="_Toc455496761"/>
      <w:bookmarkStart w:id="688" w:name="_Toc455496768"/>
      <w:bookmarkStart w:id="689" w:name="_Toc457339273"/>
      <w:bookmarkStart w:id="690" w:name="_Toc461207934"/>
      <w:bookmarkEnd w:id="685"/>
      <w:bookmarkEnd w:id="686"/>
      <w:bookmarkEnd w:id="687"/>
      <w:bookmarkEnd w:id="688"/>
      <w:r>
        <w:t>Implementation Considerations</w:t>
      </w:r>
      <w:bookmarkEnd w:id="689"/>
      <w:bookmarkEnd w:id="690"/>
    </w:p>
    <w:p w14:paraId="647A4850" w14:textId="77777777" w:rsidR="00A56BBF" w:rsidRDefault="00A56BBF" w:rsidP="00A56BBF">
      <w:r>
        <w:t>The following conditions should be considered when incorporating the data exchange guidelines into the implementation guides:</w:t>
      </w:r>
    </w:p>
    <w:p w14:paraId="4235183A" w14:textId="77777777" w:rsidR="00A56BBF" w:rsidRPr="00D54456" w:rsidRDefault="00A56BBF" w:rsidP="00A56BBF">
      <w:pPr>
        <w:pStyle w:val="ListParagraph"/>
        <w:numPr>
          <w:ilvl w:val="0"/>
          <w:numId w:val="43"/>
        </w:numPr>
      </w:pPr>
      <w:r w:rsidRPr="00D54456">
        <w:t>URIs for each of the controlled vocabularies needs to be specified in place of an OID.</w:t>
      </w:r>
    </w:p>
    <w:p w14:paraId="09EF49E2" w14:textId="77777777" w:rsidR="00A56BBF" w:rsidRDefault="00A56BBF" w:rsidP="007A6E4A">
      <w:pPr>
        <w:pStyle w:val="Heading2"/>
      </w:pPr>
      <w:bookmarkStart w:id="691" w:name="_Toc457339274"/>
      <w:bookmarkStart w:id="692" w:name="_Toc461207935"/>
      <w:r>
        <w:t xml:space="preserve">Medical </w:t>
      </w:r>
      <w:r w:rsidRPr="000406D6">
        <w:t>Device Risk Classification</w:t>
      </w:r>
      <w:bookmarkEnd w:id="672"/>
      <w:bookmarkEnd w:id="673"/>
      <w:bookmarkEnd w:id="674"/>
      <w:bookmarkEnd w:id="691"/>
      <w:bookmarkEnd w:id="692"/>
    </w:p>
    <w:p w14:paraId="38E3B502" w14:textId="03B6F481" w:rsidR="00A56BBF" w:rsidRDefault="00A56BBF" w:rsidP="00A56BBF">
      <w:bookmarkStart w:id="693" w:name="_Toc440027308"/>
      <w:r>
        <w:t xml:space="preserve">The following data representations are </w:t>
      </w:r>
      <w:r w:rsidR="007A6E4A">
        <w:t>applicable to this data element.</w:t>
      </w:r>
    </w:p>
    <w:p w14:paraId="12A3EB3D" w14:textId="7949F5F9" w:rsidR="00A56BBF" w:rsidRDefault="00A56BBF" w:rsidP="007A6E4A">
      <w:pPr>
        <w:pStyle w:val="Heading3"/>
      </w:pPr>
      <w:bookmarkStart w:id="694" w:name="_Toc461207936"/>
      <w:r>
        <w:t xml:space="preserve">Medical Device </w:t>
      </w:r>
      <w:r w:rsidR="00440BBA">
        <w:t>Risk Classification</w:t>
      </w:r>
      <w:r>
        <w:t xml:space="preserve"> </w:t>
      </w:r>
      <w:r w:rsidRPr="004D7262">
        <w:t>–</w:t>
      </w:r>
      <w:r>
        <w:t xml:space="preserve"> RPS</w:t>
      </w:r>
      <w:bookmarkEnd w:id="694"/>
    </w:p>
    <w:p w14:paraId="35845103" w14:textId="77777777" w:rsidR="00A56BBF" w:rsidRPr="004D7262" w:rsidRDefault="00A56BBF" w:rsidP="00A56BBF">
      <w:r>
        <w:t>Currently, this is not available in the message.</w:t>
      </w:r>
    </w:p>
    <w:p w14:paraId="3024AF5E" w14:textId="77777777" w:rsidR="00A56BBF" w:rsidRDefault="00A56BBF" w:rsidP="00A56BBF">
      <w:pPr>
        <w:rPr>
          <w:b/>
        </w:rPr>
      </w:pPr>
    </w:p>
    <w:p w14:paraId="61B8EC28" w14:textId="59E7D9D7" w:rsidR="00A56BBF" w:rsidRDefault="00440BBA" w:rsidP="00A56BBF">
      <w:pPr>
        <w:pStyle w:val="Heading3"/>
      </w:pPr>
      <w:bookmarkStart w:id="695" w:name="_Medical_Device_Risk_1"/>
      <w:bookmarkStart w:id="696" w:name="_Toc461207937"/>
      <w:bookmarkEnd w:id="695"/>
      <w:r>
        <w:t xml:space="preserve">Medical Device Risk Classification </w:t>
      </w:r>
      <w:r w:rsidR="00A56BBF" w:rsidRPr="004D7262">
        <w:t>–</w:t>
      </w:r>
      <w:r w:rsidR="00A56BBF">
        <w:t xml:space="preserve"> SPL</w:t>
      </w:r>
      <w:bookmarkEnd w:id="696"/>
      <w:r w:rsidR="00A56BBF"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3C97F19C" w14:textId="77777777" w:rsidTr="00926DEC">
        <w:tc>
          <w:tcPr>
            <w:tcW w:w="3978" w:type="dxa"/>
            <w:tcBorders>
              <w:bottom w:val="single" w:sz="18" w:space="0" w:color="auto"/>
            </w:tcBorders>
            <w:shd w:val="clear" w:color="auto" w:fill="D9D9D9"/>
          </w:tcPr>
          <w:p w14:paraId="0E48A0A9"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13483CFA"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55580488"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2CB2BAB6"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5FB1A1C5" w14:textId="77777777" w:rsidR="00A56BBF" w:rsidRPr="00C01A4F" w:rsidRDefault="00A56BBF" w:rsidP="002B0E54">
            <w:pPr>
              <w:pStyle w:val="NoSpacing"/>
              <w:rPr>
                <w:b/>
                <w:szCs w:val="24"/>
              </w:rPr>
            </w:pPr>
            <w:r>
              <w:rPr>
                <w:b/>
                <w:szCs w:val="24"/>
              </w:rPr>
              <w:t>Implementation Notes</w:t>
            </w:r>
          </w:p>
        </w:tc>
      </w:tr>
      <w:tr w:rsidR="00A56BBF" w14:paraId="05BD832E"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2C1CCEDB" w14:textId="77777777" w:rsidR="00A56BBF" w:rsidRPr="004D7262" w:rsidRDefault="00A56BBF" w:rsidP="002B0E54">
            <w:pPr>
              <w:rPr>
                <w:b/>
                <w:i/>
                <w:szCs w:val="24"/>
              </w:rPr>
            </w:pPr>
            <w:proofErr w:type="spellStart"/>
            <w:r w:rsidRPr="004D7262">
              <w:rPr>
                <w:b/>
                <w:i/>
                <w:szCs w:val="24"/>
              </w:rPr>
              <w:t>generalizedMaterialKind.code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8387196"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586A7303"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6CB2D09"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3B8B57CF"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codeDT</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6BB47A1C" w14:textId="77777777" w:rsidR="00A56BBF" w:rsidRPr="00C01A4F" w:rsidRDefault="00A56BBF" w:rsidP="002B0E54">
            <w:pPr>
              <w:rPr>
                <w:szCs w:val="24"/>
              </w:rPr>
            </w:pPr>
          </w:p>
        </w:tc>
      </w:tr>
      <w:tr w:rsidR="00A56BBF" w14:paraId="552943FB" w14:textId="77777777" w:rsidTr="00926DEC">
        <w:trPr>
          <w:trHeight w:val="619"/>
        </w:trPr>
        <w:tc>
          <w:tcPr>
            <w:tcW w:w="3978" w:type="dxa"/>
            <w:tcBorders>
              <w:top w:val="single" w:sz="12" w:space="0" w:color="auto"/>
              <w:left w:val="single" w:sz="18" w:space="0" w:color="auto"/>
              <w:bottom w:val="single" w:sz="12" w:space="0" w:color="auto"/>
              <w:right w:val="single" w:sz="12" w:space="0" w:color="auto"/>
            </w:tcBorders>
          </w:tcPr>
          <w:p w14:paraId="525E2AB1" w14:textId="77777777" w:rsidR="00A56BBF" w:rsidRPr="004D7262" w:rsidRDefault="00A56BBF" w:rsidP="002B0E54">
            <w:pPr>
              <w:rPr>
                <w:szCs w:val="24"/>
              </w:rPr>
            </w:pPr>
            <w:r w:rsidRPr="004D7262">
              <w:rPr>
                <w:szCs w:val="24"/>
              </w:rPr>
              <w:t xml:space="preserve">XPATH: </w:t>
            </w:r>
          </w:p>
          <w:p w14:paraId="01989DDF" w14:textId="77777777" w:rsidR="00A56BBF" w:rsidRPr="004D7262" w:rsidRDefault="00A56BBF" w:rsidP="002B0E54">
            <w:pPr>
              <w:rPr>
                <w:szCs w:val="24"/>
              </w:rPr>
            </w:pPr>
            <w:r w:rsidRPr="004D7262">
              <w:rPr>
                <w:szCs w:val="24"/>
              </w:rPr>
              <w:t>/document/component/structuredBody/component/section/subject/manufacturedProduct/manufact</w:t>
            </w:r>
            <w:r w:rsidRPr="007B7D00">
              <w:rPr>
                <w:szCs w:val="24"/>
              </w:rPr>
              <w:t>uredProduct/asSpecializedKind</w:t>
            </w:r>
            <w:r w:rsidRPr="004D7262">
              <w:rPr>
                <w:szCs w:val="24"/>
              </w:rPr>
              <w:t>/generalizedMaterialKind/code/@code</w:t>
            </w:r>
          </w:p>
        </w:tc>
        <w:tc>
          <w:tcPr>
            <w:tcW w:w="1170" w:type="dxa"/>
            <w:vMerge/>
            <w:tcBorders>
              <w:top w:val="single" w:sz="12" w:space="0" w:color="auto"/>
              <w:left w:val="single" w:sz="12" w:space="0" w:color="auto"/>
              <w:bottom w:val="single" w:sz="12" w:space="0" w:color="auto"/>
              <w:right w:val="single" w:sz="12" w:space="0" w:color="auto"/>
            </w:tcBorders>
          </w:tcPr>
          <w:p w14:paraId="56ED381F"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658EDB5F"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3482B636"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15950246"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2" w:space="0" w:color="auto"/>
              <w:right w:val="single" w:sz="18" w:space="0" w:color="auto"/>
            </w:tcBorders>
          </w:tcPr>
          <w:p w14:paraId="1084E3F1" w14:textId="77777777" w:rsidR="00A56BBF" w:rsidRPr="00C01A4F" w:rsidRDefault="00A56BBF" w:rsidP="002B0E54">
            <w:pPr>
              <w:rPr>
                <w:color w:val="0000FF"/>
                <w:szCs w:val="24"/>
                <w:highlight w:val="white"/>
              </w:rPr>
            </w:pPr>
            <w:r w:rsidRPr="004D7262">
              <w:rPr>
                <w:szCs w:val="24"/>
                <w:highlight w:val="white"/>
              </w:rPr>
              <w:t>code = value for medical device type</w:t>
            </w:r>
          </w:p>
        </w:tc>
      </w:tr>
      <w:tr w:rsidR="00A56BBF" w14:paraId="11A05F9E"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2B21CD33" w14:textId="77777777" w:rsidR="00A56BBF" w:rsidRPr="004D7262" w:rsidRDefault="00A56BBF" w:rsidP="002B0E54">
            <w:pPr>
              <w:rPr>
                <w:szCs w:val="24"/>
              </w:rPr>
            </w:pPr>
            <w:r w:rsidRPr="004D7262">
              <w:rPr>
                <w:szCs w:val="24"/>
              </w:rPr>
              <w:lastRenderedPageBreak/>
              <w:t xml:space="preserve">XPATH: </w:t>
            </w:r>
          </w:p>
          <w:p w14:paraId="4AC9EF46" w14:textId="77777777" w:rsidR="00A56BBF" w:rsidRPr="004D7262" w:rsidRDefault="00A56BBF" w:rsidP="002B0E54">
            <w:pPr>
              <w:rPr>
                <w:szCs w:val="24"/>
              </w:rPr>
            </w:pPr>
            <w:r w:rsidRPr="007B7D00">
              <w:rPr>
                <w:szCs w:val="24"/>
              </w:rPr>
              <w:t>/document/component/structuredBody/component/section/subject/manufacturedProduct/manufacturedProduct/asSpecializedKin</w:t>
            </w:r>
            <w:r>
              <w:rPr>
                <w:szCs w:val="24"/>
              </w:rPr>
              <w:t>d</w:t>
            </w:r>
            <w:r w:rsidRPr="007B7D00">
              <w:rPr>
                <w:szCs w:val="24"/>
              </w:rPr>
              <w:t>/generalizedMaterialKind/code/@codeSystem</w:t>
            </w:r>
          </w:p>
        </w:tc>
        <w:tc>
          <w:tcPr>
            <w:tcW w:w="1170" w:type="dxa"/>
            <w:tcBorders>
              <w:top w:val="single" w:sz="12" w:space="0" w:color="auto"/>
              <w:left w:val="single" w:sz="12" w:space="0" w:color="auto"/>
              <w:bottom w:val="single" w:sz="18" w:space="0" w:color="auto"/>
              <w:right w:val="single" w:sz="12" w:space="0" w:color="auto"/>
            </w:tcBorders>
          </w:tcPr>
          <w:p w14:paraId="3FED30CA"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09757F7E"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7BA8AA89"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10A33897"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60BEC535" w14:textId="77777777" w:rsidR="00A56BBF" w:rsidRPr="00C01A4F" w:rsidRDefault="00A56BBF" w:rsidP="002B0E54">
            <w:pPr>
              <w:rPr>
                <w:color w:val="0000FF"/>
                <w:szCs w:val="24"/>
                <w:highlight w:val="white"/>
              </w:rPr>
            </w:pPr>
            <w:proofErr w:type="spellStart"/>
            <w:r>
              <w:rPr>
                <w:szCs w:val="24"/>
                <w:highlight w:val="white"/>
              </w:rPr>
              <w:t>codeSystem</w:t>
            </w:r>
            <w:proofErr w:type="spellEnd"/>
            <w:r>
              <w:rPr>
                <w:szCs w:val="24"/>
                <w:highlight w:val="white"/>
              </w:rPr>
              <w:t xml:space="preserve"> = OID</w:t>
            </w:r>
            <w:r w:rsidRPr="004D7262">
              <w:rPr>
                <w:szCs w:val="24"/>
                <w:highlight w:val="white"/>
              </w:rPr>
              <w:t xml:space="preserve"> for medical device type</w:t>
            </w:r>
            <w:r>
              <w:rPr>
                <w:szCs w:val="24"/>
                <w:highlight w:val="white"/>
              </w:rPr>
              <w:t xml:space="preserve"> code</w:t>
            </w:r>
          </w:p>
        </w:tc>
      </w:tr>
    </w:tbl>
    <w:p w14:paraId="5080F050" w14:textId="77777777" w:rsidR="00A56BBF" w:rsidRDefault="00A56BBF" w:rsidP="00A56BBF"/>
    <w:p w14:paraId="7D900493" w14:textId="77777777" w:rsidR="00A56BBF" w:rsidRPr="004D7262" w:rsidRDefault="00A56BBF" w:rsidP="00A56BBF">
      <w:pPr>
        <w:rPr>
          <w:i/>
        </w:rPr>
      </w:pPr>
      <w:r w:rsidRPr="004D7262">
        <w:rPr>
          <w:i/>
        </w:rPr>
        <w:t>XML Snippet</w:t>
      </w:r>
    </w:p>
    <w:p w14:paraId="0FD4B0B6" w14:textId="004D446F" w:rsidR="00A56BBF" w:rsidRDefault="00A56BBF" w:rsidP="00A56BBF">
      <w:pPr>
        <w:rPr>
          <w:b/>
        </w:rPr>
      </w:pPr>
      <w:r>
        <w:rPr>
          <w:noProof/>
          <w:lang w:val="en-AU" w:eastAsia="en-AU"/>
        </w:rPr>
        <w:drawing>
          <wp:inline distT="0" distB="0" distL="0" distR="0" wp14:anchorId="16BE82C3" wp14:editId="25AB1DDA">
            <wp:extent cx="3648075" cy="8858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3648075" cy="885825"/>
                    </a:xfrm>
                    <a:prstGeom prst="rect">
                      <a:avLst/>
                    </a:prstGeom>
                  </pic:spPr>
                </pic:pic>
              </a:graphicData>
            </a:graphic>
          </wp:inline>
        </w:drawing>
      </w:r>
    </w:p>
    <w:p w14:paraId="2EDD37BE" w14:textId="758969F2" w:rsidR="00A56BBF" w:rsidRDefault="00440BBA" w:rsidP="00A56BBF">
      <w:pPr>
        <w:pStyle w:val="Heading3"/>
      </w:pPr>
      <w:bookmarkStart w:id="697" w:name="_Toc461207938"/>
      <w:r>
        <w:t xml:space="preserve">Medical Device Risk Classification </w:t>
      </w:r>
      <w:r w:rsidR="00A56BBF" w:rsidRPr="004D7262">
        <w:t>– ICSR</w:t>
      </w:r>
      <w:bookmarkEnd w:id="697"/>
      <w:r w:rsidR="00A56BBF" w:rsidRPr="004D7262">
        <w:t xml:space="preserve"> </w:t>
      </w:r>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6EF6C618" w14:textId="77777777" w:rsidTr="00926DEC">
        <w:tc>
          <w:tcPr>
            <w:tcW w:w="3978" w:type="dxa"/>
            <w:tcBorders>
              <w:bottom w:val="single" w:sz="18" w:space="0" w:color="auto"/>
            </w:tcBorders>
            <w:shd w:val="clear" w:color="auto" w:fill="D9D9D9"/>
          </w:tcPr>
          <w:p w14:paraId="77B03309"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3DA2D742"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2B28C38A"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55E24053"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cPr>
          <w:p w14:paraId="63CA9D05" w14:textId="77777777" w:rsidR="00A56BBF" w:rsidRPr="00C01A4F" w:rsidRDefault="00A56BBF" w:rsidP="002B0E54">
            <w:pPr>
              <w:pStyle w:val="NoSpacing"/>
              <w:rPr>
                <w:b/>
                <w:szCs w:val="24"/>
              </w:rPr>
            </w:pPr>
            <w:r>
              <w:rPr>
                <w:b/>
                <w:szCs w:val="24"/>
              </w:rPr>
              <w:t>Implementation Notes</w:t>
            </w:r>
          </w:p>
        </w:tc>
      </w:tr>
      <w:tr w:rsidR="00A56BBF" w14:paraId="44BA20B9"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0C1A7B89" w14:textId="77777777" w:rsidR="00A56BBF" w:rsidRPr="004D7262" w:rsidRDefault="00A56BBF" w:rsidP="002B0E54">
            <w:pPr>
              <w:rPr>
                <w:b/>
                <w:i/>
                <w:szCs w:val="24"/>
              </w:rPr>
            </w:pPr>
            <w:proofErr w:type="spellStart"/>
            <w:r w:rsidRPr="004D7262">
              <w:rPr>
                <w:b/>
                <w:i/>
                <w:szCs w:val="24"/>
              </w:rPr>
              <w:t>generalizedMaterialKind.code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F01F123"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388CB8A9"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9950949"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3591D97C"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codeRSK</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codeSystemName</w:t>
            </w:r>
            <w:proofErr w:type="spellEnd"/>
            <w:r>
              <w:rPr>
                <w:rFonts w:ascii="Arial" w:hAnsi="Arial" w:cs="Arial"/>
                <w:color w:val="0000FF"/>
                <w:sz w:val="20"/>
                <w:highlight w:val="white"/>
              </w:rPr>
              <w:t>="</w:t>
            </w:r>
            <w:r>
              <w:rPr>
                <w:rFonts w:ascii="Arial" w:hAnsi="Arial" w:cs="Arial"/>
                <w:color w:val="000000"/>
                <w:sz w:val="20"/>
                <w:highlight w:val="white"/>
              </w:rPr>
              <w:t>GHTF_RISK_CLASS</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cPr>
          <w:p w14:paraId="37514B14" w14:textId="77777777" w:rsidR="00A56BBF" w:rsidRPr="00C01A4F" w:rsidRDefault="00A56BBF" w:rsidP="002B0E54">
            <w:pPr>
              <w:rPr>
                <w:szCs w:val="24"/>
              </w:rPr>
            </w:pPr>
          </w:p>
        </w:tc>
      </w:tr>
      <w:tr w:rsidR="00A56BBF" w14:paraId="4388F028" w14:textId="77777777" w:rsidTr="00926DEC">
        <w:trPr>
          <w:trHeight w:val="619"/>
        </w:trPr>
        <w:tc>
          <w:tcPr>
            <w:tcW w:w="3978" w:type="dxa"/>
            <w:tcBorders>
              <w:top w:val="single" w:sz="12" w:space="0" w:color="auto"/>
              <w:left w:val="single" w:sz="18" w:space="0" w:color="auto"/>
              <w:bottom w:val="single" w:sz="12" w:space="0" w:color="auto"/>
              <w:right w:val="single" w:sz="12" w:space="0" w:color="auto"/>
            </w:tcBorders>
          </w:tcPr>
          <w:p w14:paraId="3386269C" w14:textId="77777777" w:rsidR="00A56BBF" w:rsidRPr="004D7262" w:rsidRDefault="00A56BBF" w:rsidP="002B0E54">
            <w:pPr>
              <w:rPr>
                <w:szCs w:val="24"/>
              </w:rPr>
            </w:pPr>
            <w:r w:rsidRPr="004D7262">
              <w:rPr>
                <w:szCs w:val="24"/>
              </w:rPr>
              <w:t xml:space="preserve">XPATH: </w:t>
            </w:r>
          </w:p>
          <w:p w14:paraId="3C83FA80" w14:textId="77777777" w:rsidR="00A56BBF" w:rsidRPr="004D7262" w:rsidRDefault="00A56BBF" w:rsidP="002B0E54">
            <w:pPr>
              <w:rPr>
                <w:szCs w:val="24"/>
              </w:rPr>
            </w:pPr>
            <w:r w:rsidRPr="007B7D00">
              <w:rPr>
                <w:szCs w:val="24"/>
              </w:rPr>
              <w:t>/PORR_IN040001UV01/message/controlActProcess/subject/investigationEvent/pertainsTo/procedureEvent/device/identifiedDevice/identifiedDevice/inventoryItem/manufacturedDeviceModel/code/@code</w:t>
            </w:r>
          </w:p>
        </w:tc>
        <w:tc>
          <w:tcPr>
            <w:tcW w:w="1170" w:type="dxa"/>
            <w:vMerge/>
            <w:tcBorders>
              <w:top w:val="single" w:sz="12" w:space="0" w:color="auto"/>
              <w:left w:val="single" w:sz="12" w:space="0" w:color="auto"/>
              <w:bottom w:val="single" w:sz="12" w:space="0" w:color="auto"/>
              <w:right w:val="single" w:sz="12" w:space="0" w:color="auto"/>
            </w:tcBorders>
          </w:tcPr>
          <w:p w14:paraId="2E2DD372"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2F15992D"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6AA2283D"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69EEA4A5"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2" w:space="0" w:color="auto"/>
              <w:right w:val="single" w:sz="18" w:space="0" w:color="auto"/>
            </w:tcBorders>
          </w:tcPr>
          <w:p w14:paraId="032F2AC8" w14:textId="77777777" w:rsidR="00A56BBF" w:rsidRPr="00C01A4F" w:rsidRDefault="00A56BBF" w:rsidP="002B0E54">
            <w:pPr>
              <w:rPr>
                <w:color w:val="0000FF"/>
                <w:szCs w:val="24"/>
                <w:highlight w:val="white"/>
              </w:rPr>
            </w:pPr>
            <w:r w:rsidRPr="004D7262">
              <w:rPr>
                <w:szCs w:val="24"/>
                <w:highlight w:val="white"/>
              </w:rPr>
              <w:t xml:space="preserve">code = value for </w:t>
            </w:r>
            <w:r>
              <w:rPr>
                <w:szCs w:val="24"/>
                <w:highlight w:val="white"/>
              </w:rPr>
              <w:t>risk class</w:t>
            </w:r>
          </w:p>
        </w:tc>
      </w:tr>
      <w:tr w:rsidR="00A56BBF" w14:paraId="529FDDE9" w14:textId="77777777" w:rsidTr="00926DEC">
        <w:trPr>
          <w:trHeight w:val="619"/>
        </w:trPr>
        <w:tc>
          <w:tcPr>
            <w:tcW w:w="3978" w:type="dxa"/>
            <w:tcBorders>
              <w:top w:val="single" w:sz="12" w:space="0" w:color="auto"/>
              <w:left w:val="single" w:sz="18" w:space="0" w:color="auto"/>
              <w:bottom w:val="single" w:sz="12" w:space="0" w:color="auto"/>
              <w:right w:val="single" w:sz="12" w:space="0" w:color="auto"/>
            </w:tcBorders>
          </w:tcPr>
          <w:p w14:paraId="7771FC88" w14:textId="77777777" w:rsidR="00A56BBF" w:rsidRPr="004D7262" w:rsidRDefault="00A56BBF" w:rsidP="002B0E54">
            <w:pPr>
              <w:rPr>
                <w:szCs w:val="24"/>
              </w:rPr>
            </w:pPr>
            <w:r w:rsidRPr="004D7262">
              <w:rPr>
                <w:szCs w:val="24"/>
              </w:rPr>
              <w:t xml:space="preserve">XPATH: </w:t>
            </w:r>
          </w:p>
          <w:p w14:paraId="6AF1E19E" w14:textId="77777777" w:rsidR="00A56BBF" w:rsidRPr="004D7262" w:rsidRDefault="00A56BBF" w:rsidP="002B0E54">
            <w:pPr>
              <w:rPr>
                <w:szCs w:val="24"/>
              </w:rPr>
            </w:pPr>
            <w:r w:rsidRPr="007B7D00">
              <w:rPr>
                <w:szCs w:val="24"/>
              </w:rPr>
              <w:t>/PORR_IN040001UV01/message/controlActProcess/subject/investigationEvent/pertainsTo/procedureEvent/device/identifiedDevice/identifiedDevice/inventoryItem/manufacturedDeviceModel/</w:t>
            </w:r>
            <w:r w:rsidRPr="007B7D00">
              <w:rPr>
                <w:szCs w:val="24"/>
              </w:rPr>
              <w:lastRenderedPageBreak/>
              <w:t>code/@codeSystem</w:t>
            </w:r>
          </w:p>
        </w:tc>
        <w:tc>
          <w:tcPr>
            <w:tcW w:w="1170" w:type="dxa"/>
            <w:tcBorders>
              <w:top w:val="single" w:sz="12" w:space="0" w:color="auto"/>
              <w:left w:val="single" w:sz="12" w:space="0" w:color="auto"/>
              <w:bottom w:val="single" w:sz="12" w:space="0" w:color="auto"/>
              <w:right w:val="single" w:sz="12" w:space="0" w:color="auto"/>
            </w:tcBorders>
          </w:tcPr>
          <w:p w14:paraId="5C69601C" w14:textId="77777777" w:rsidR="00A56BBF" w:rsidRPr="00C01A4F" w:rsidRDefault="00A56BBF" w:rsidP="002B0E54">
            <w:pPr>
              <w:rPr>
                <w:color w:val="0000FF"/>
                <w:szCs w:val="24"/>
                <w:highlight w:val="white"/>
              </w:rPr>
            </w:pPr>
            <w:r w:rsidRPr="004D7262">
              <w:rPr>
                <w:szCs w:val="24"/>
                <w:highlight w:val="white"/>
              </w:rPr>
              <w:lastRenderedPageBreak/>
              <w:t>String</w:t>
            </w:r>
          </w:p>
        </w:tc>
        <w:tc>
          <w:tcPr>
            <w:tcW w:w="1170" w:type="dxa"/>
            <w:tcBorders>
              <w:top w:val="single" w:sz="12" w:space="0" w:color="auto"/>
              <w:left w:val="single" w:sz="12" w:space="0" w:color="auto"/>
              <w:bottom w:val="single" w:sz="12" w:space="0" w:color="auto"/>
              <w:right w:val="single" w:sz="12" w:space="0" w:color="auto"/>
            </w:tcBorders>
          </w:tcPr>
          <w:p w14:paraId="5198F9CC"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74B3E8F6" w14:textId="77777777" w:rsidR="00A56BBF"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right w:val="single" w:sz="18" w:space="0" w:color="auto"/>
            </w:tcBorders>
          </w:tcPr>
          <w:p w14:paraId="34FD2E1D"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2" w:space="0" w:color="auto"/>
              <w:right w:val="single" w:sz="18" w:space="0" w:color="auto"/>
            </w:tcBorders>
          </w:tcPr>
          <w:p w14:paraId="6FDED50A" w14:textId="77777777" w:rsidR="00A56BBF" w:rsidRPr="00C01A4F" w:rsidRDefault="00A56BBF" w:rsidP="002B0E54">
            <w:pPr>
              <w:rPr>
                <w:color w:val="0000FF"/>
                <w:szCs w:val="24"/>
                <w:highlight w:val="white"/>
              </w:rPr>
            </w:pPr>
            <w:proofErr w:type="spellStart"/>
            <w:r>
              <w:rPr>
                <w:szCs w:val="24"/>
                <w:highlight w:val="white"/>
              </w:rPr>
              <w:t>codeSystem</w:t>
            </w:r>
            <w:proofErr w:type="spellEnd"/>
            <w:r>
              <w:rPr>
                <w:szCs w:val="24"/>
                <w:highlight w:val="white"/>
              </w:rPr>
              <w:t xml:space="preserve"> = OID</w:t>
            </w:r>
            <w:r w:rsidRPr="004D7262">
              <w:rPr>
                <w:szCs w:val="24"/>
                <w:highlight w:val="white"/>
              </w:rPr>
              <w:t xml:space="preserve"> for medical device type</w:t>
            </w:r>
            <w:r>
              <w:rPr>
                <w:szCs w:val="24"/>
                <w:highlight w:val="white"/>
              </w:rPr>
              <w:t xml:space="preserve"> code system</w:t>
            </w:r>
          </w:p>
        </w:tc>
      </w:tr>
      <w:tr w:rsidR="00A56BBF" w14:paraId="16D122CA"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5A112875" w14:textId="77777777" w:rsidR="00A56BBF" w:rsidRDefault="00A56BBF" w:rsidP="002B0E54">
            <w:pPr>
              <w:rPr>
                <w:szCs w:val="24"/>
              </w:rPr>
            </w:pPr>
            <w:r>
              <w:rPr>
                <w:szCs w:val="24"/>
              </w:rPr>
              <w:lastRenderedPageBreak/>
              <w:t xml:space="preserve">XPATH: </w:t>
            </w:r>
          </w:p>
          <w:p w14:paraId="5F49F129" w14:textId="77777777" w:rsidR="00A56BBF" w:rsidRPr="004D7262" w:rsidRDefault="00A56BBF" w:rsidP="002B0E54">
            <w:pPr>
              <w:rPr>
                <w:szCs w:val="24"/>
              </w:rPr>
            </w:pPr>
            <w:r w:rsidRPr="007B7D00">
              <w:rPr>
                <w:szCs w:val="24"/>
              </w:rPr>
              <w:t>/PORR_IN040001UV01/message/controlActProcess/subject/investigationEvent/pertainsTo/procedureEvent/device/identifiedDevice/identifiedDevice/inventoryItem/manufacturedDeviceModel/code/@codeSystemName</w:t>
            </w:r>
          </w:p>
        </w:tc>
        <w:tc>
          <w:tcPr>
            <w:tcW w:w="1170" w:type="dxa"/>
            <w:tcBorders>
              <w:top w:val="single" w:sz="12" w:space="0" w:color="auto"/>
              <w:left w:val="single" w:sz="12" w:space="0" w:color="auto"/>
              <w:bottom w:val="single" w:sz="18" w:space="0" w:color="auto"/>
              <w:right w:val="single" w:sz="12" w:space="0" w:color="auto"/>
            </w:tcBorders>
          </w:tcPr>
          <w:p w14:paraId="32B597E0" w14:textId="77777777" w:rsidR="00A56BBF" w:rsidRPr="004D7262" w:rsidRDefault="00A56BBF" w:rsidP="002B0E54">
            <w:pPr>
              <w:rPr>
                <w:szCs w:val="24"/>
                <w:highlight w:val="white"/>
              </w:rPr>
            </w:pPr>
            <w:r>
              <w:rPr>
                <w:szCs w:val="24"/>
                <w:highlight w:val="white"/>
              </w:rPr>
              <w:t>String</w:t>
            </w:r>
          </w:p>
        </w:tc>
        <w:tc>
          <w:tcPr>
            <w:tcW w:w="1170" w:type="dxa"/>
            <w:tcBorders>
              <w:top w:val="single" w:sz="12" w:space="0" w:color="auto"/>
              <w:left w:val="single" w:sz="12" w:space="0" w:color="auto"/>
              <w:bottom w:val="single" w:sz="18" w:space="0" w:color="auto"/>
              <w:right w:val="single" w:sz="12" w:space="0" w:color="auto"/>
            </w:tcBorders>
          </w:tcPr>
          <w:p w14:paraId="7B902804" w14:textId="77777777" w:rsidR="00A56BB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45C11C5" w14:textId="77777777" w:rsidR="00A56BBF" w:rsidRDefault="00A56BBF" w:rsidP="002B0E54">
            <w:pPr>
              <w:rPr>
                <w:szCs w:val="24"/>
                <w:highlight w:val="white"/>
              </w:rPr>
            </w:pPr>
            <w:proofErr w:type="spellStart"/>
            <w:r>
              <w:rPr>
                <w:szCs w:val="24"/>
                <w:highlight w:val="white"/>
              </w:rPr>
              <w:t>codeSystemName</w:t>
            </w:r>
            <w:proofErr w:type="spellEnd"/>
          </w:p>
        </w:tc>
        <w:tc>
          <w:tcPr>
            <w:tcW w:w="3150" w:type="dxa"/>
            <w:vMerge/>
            <w:tcBorders>
              <w:left w:val="single" w:sz="12" w:space="0" w:color="auto"/>
              <w:bottom w:val="single" w:sz="18" w:space="0" w:color="auto"/>
              <w:right w:val="single" w:sz="18" w:space="0" w:color="auto"/>
            </w:tcBorders>
          </w:tcPr>
          <w:p w14:paraId="3B229732"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390F30D5" w14:textId="77777777" w:rsidR="00A56BBF" w:rsidRDefault="00A56BBF" w:rsidP="002B0E54">
            <w:pPr>
              <w:rPr>
                <w:szCs w:val="24"/>
                <w:highlight w:val="white"/>
              </w:rPr>
            </w:pPr>
            <w:proofErr w:type="spellStart"/>
            <w:r>
              <w:rPr>
                <w:szCs w:val="24"/>
                <w:highlight w:val="white"/>
              </w:rPr>
              <w:t>codeSystemName</w:t>
            </w:r>
            <w:proofErr w:type="spellEnd"/>
            <w:r>
              <w:rPr>
                <w:szCs w:val="24"/>
                <w:highlight w:val="white"/>
              </w:rPr>
              <w:t xml:space="preserve"> = name</w:t>
            </w:r>
            <w:r w:rsidRPr="004D7262">
              <w:rPr>
                <w:szCs w:val="24"/>
                <w:highlight w:val="white"/>
              </w:rPr>
              <w:t xml:space="preserve"> for medical device type</w:t>
            </w:r>
            <w:r>
              <w:rPr>
                <w:szCs w:val="24"/>
                <w:highlight w:val="white"/>
              </w:rPr>
              <w:t xml:space="preserve"> code system</w:t>
            </w:r>
          </w:p>
        </w:tc>
      </w:tr>
    </w:tbl>
    <w:p w14:paraId="703056D4" w14:textId="77777777" w:rsidR="00A56BBF" w:rsidRDefault="00A56BBF" w:rsidP="00A56BBF"/>
    <w:p w14:paraId="097FECBE" w14:textId="77777777" w:rsidR="00A56BBF" w:rsidRPr="004D7262" w:rsidRDefault="00A56BBF" w:rsidP="00A56BBF">
      <w:pPr>
        <w:rPr>
          <w:i/>
        </w:rPr>
      </w:pPr>
      <w:r w:rsidRPr="004D7262">
        <w:rPr>
          <w:i/>
        </w:rPr>
        <w:t>XML Snippet</w:t>
      </w:r>
    </w:p>
    <w:p w14:paraId="11FE3484" w14:textId="6208741E" w:rsidR="00A56BBF" w:rsidRPr="00440BBA" w:rsidRDefault="00A56BBF" w:rsidP="00A56BBF">
      <w:r>
        <w:rPr>
          <w:noProof/>
          <w:lang w:val="en-AU" w:eastAsia="en-AU"/>
        </w:rPr>
        <w:drawing>
          <wp:inline distT="0" distB="0" distL="0" distR="0" wp14:anchorId="30A4F1B6" wp14:editId="42D9B1D4">
            <wp:extent cx="4029075" cy="85725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4029075" cy="857250"/>
                    </a:xfrm>
                    <a:prstGeom prst="rect">
                      <a:avLst/>
                    </a:prstGeom>
                  </pic:spPr>
                </pic:pic>
              </a:graphicData>
            </a:graphic>
          </wp:inline>
        </w:drawing>
      </w:r>
    </w:p>
    <w:p w14:paraId="603178C1" w14:textId="67A51FAA" w:rsidR="00A56BBF" w:rsidRPr="004D7262" w:rsidRDefault="00440BBA" w:rsidP="00440BBA">
      <w:pPr>
        <w:pStyle w:val="Heading3"/>
      </w:pPr>
      <w:bookmarkStart w:id="698" w:name="_Toc461207939"/>
      <w:r>
        <w:t xml:space="preserve">Medical Device Risk Classification </w:t>
      </w:r>
      <w:r w:rsidR="00A56BBF" w:rsidRPr="004D7262">
        <w:t>–</w:t>
      </w:r>
      <w:r w:rsidR="00A56BBF">
        <w:t xml:space="preserve"> FHIR</w:t>
      </w:r>
      <w:bookmarkEnd w:id="698"/>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A56BBF" w:rsidRPr="00C01A4F" w14:paraId="6BBD4E10" w14:textId="77777777" w:rsidTr="00926DEC">
        <w:tc>
          <w:tcPr>
            <w:tcW w:w="3978" w:type="dxa"/>
            <w:tcBorders>
              <w:bottom w:val="single" w:sz="18" w:space="0" w:color="auto"/>
            </w:tcBorders>
            <w:shd w:val="clear" w:color="auto" w:fill="D9D9D9" w:themeFill="background1" w:themeFillShade="D9"/>
          </w:tcPr>
          <w:p w14:paraId="64F264EB"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42167F49"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741DED48"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3B24D439" w14:textId="77777777" w:rsidR="00A56BBF" w:rsidRPr="00C01A4F" w:rsidRDefault="00A56BBF" w:rsidP="002B0E54">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0EEE6C4C" w14:textId="77777777" w:rsidR="00A56BBF" w:rsidRPr="00C01A4F" w:rsidRDefault="00A56BBF" w:rsidP="002B0E54">
            <w:pPr>
              <w:pStyle w:val="NoSpacing"/>
              <w:rPr>
                <w:b/>
                <w:szCs w:val="24"/>
              </w:rPr>
            </w:pPr>
            <w:r>
              <w:rPr>
                <w:b/>
                <w:szCs w:val="24"/>
              </w:rPr>
              <w:t>Implementation Notes</w:t>
            </w:r>
          </w:p>
        </w:tc>
      </w:tr>
      <w:tr w:rsidR="00A56BBF" w14:paraId="3FB11308"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5868AD54" w14:textId="77777777" w:rsidR="00A56BBF" w:rsidRPr="004D7262" w:rsidRDefault="00A56BBF" w:rsidP="002B0E54">
            <w:pPr>
              <w:rPr>
                <w:b/>
                <w:i/>
                <w:szCs w:val="24"/>
              </w:rPr>
            </w:pPr>
            <w:proofErr w:type="spellStart"/>
            <w:r w:rsidRPr="004D7262">
              <w:rPr>
                <w:b/>
                <w:i/>
                <w:szCs w:val="24"/>
              </w:rPr>
              <w:t>Device.type.coding.system</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42CE508C"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7FF4ED50"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24109D3" w14:textId="77777777" w:rsidR="00A56BBF" w:rsidRPr="004D7262" w:rsidRDefault="00A56BBF" w:rsidP="002B0E54">
            <w:pPr>
              <w:rPr>
                <w:szCs w:val="24"/>
                <w:highlight w:val="white"/>
              </w:rPr>
            </w:pPr>
            <w:r>
              <w:rPr>
                <w:szCs w:val="24"/>
                <w:highlight w:val="white"/>
              </w:rPr>
              <w:t>system</w:t>
            </w:r>
          </w:p>
        </w:tc>
        <w:tc>
          <w:tcPr>
            <w:tcW w:w="3150" w:type="dxa"/>
            <w:vMerge w:val="restart"/>
            <w:tcBorders>
              <w:top w:val="single" w:sz="18" w:space="0" w:color="auto"/>
              <w:left w:val="single" w:sz="12" w:space="0" w:color="auto"/>
              <w:bottom w:val="single" w:sz="12" w:space="0" w:color="auto"/>
              <w:right w:val="single" w:sz="18" w:space="0" w:color="auto"/>
            </w:tcBorders>
          </w:tcPr>
          <w:p w14:paraId="4422D5EB"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system</w:t>
            </w:r>
            <w:r>
              <w:rPr>
                <w:rFonts w:ascii="Arial" w:hAnsi="Arial" w:cs="Arial"/>
                <w:color w:val="FF0000"/>
                <w:sz w:val="20"/>
                <w:highlight w:val="white"/>
              </w:rPr>
              <w:t xml:space="preserve"> value</w:t>
            </w:r>
            <w:r>
              <w:rPr>
                <w:rFonts w:ascii="Arial" w:hAnsi="Arial" w:cs="Arial"/>
                <w:color w:val="0000FF"/>
                <w:sz w:val="20"/>
                <w:highlight w:val="white"/>
              </w:rPr>
              <w:t>="URI"/&gt;</w:t>
            </w:r>
          </w:p>
        </w:tc>
        <w:tc>
          <w:tcPr>
            <w:tcW w:w="216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0775725D" w14:textId="77777777" w:rsidR="00A56BBF" w:rsidRPr="00C01A4F" w:rsidRDefault="00A56BBF" w:rsidP="002B0E54">
            <w:pPr>
              <w:rPr>
                <w:szCs w:val="24"/>
              </w:rPr>
            </w:pPr>
          </w:p>
        </w:tc>
      </w:tr>
      <w:tr w:rsidR="00A56BBF" w14:paraId="65045374"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0733EB0F" w14:textId="77777777" w:rsidR="00A56BBF" w:rsidRPr="004D7262" w:rsidRDefault="00A56BBF" w:rsidP="002B0E54">
            <w:pPr>
              <w:rPr>
                <w:szCs w:val="24"/>
              </w:rPr>
            </w:pPr>
            <w:r w:rsidRPr="004D7262">
              <w:rPr>
                <w:szCs w:val="24"/>
              </w:rPr>
              <w:t xml:space="preserve">XPATH: </w:t>
            </w:r>
          </w:p>
          <w:p w14:paraId="6DCD470F" w14:textId="77777777" w:rsidR="00A56BBF" w:rsidRPr="004D7262" w:rsidRDefault="00A56BBF" w:rsidP="002B0E54">
            <w:pPr>
              <w:rPr>
                <w:szCs w:val="24"/>
              </w:rPr>
            </w:pPr>
            <w:r w:rsidRPr="004D7262">
              <w:rPr>
                <w:szCs w:val="24"/>
              </w:rPr>
              <w:t>/Device/type/coding/system/@value</w:t>
            </w:r>
          </w:p>
        </w:tc>
        <w:tc>
          <w:tcPr>
            <w:tcW w:w="1170" w:type="dxa"/>
            <w:vMerge/>
            <w:tcBorders>
              <w:top w:val="single" w:sz="12" w:space="0" w:color="auto"/>
              <w:left w:val="single" w:sz="12" w:space="0" w:color="auto"/>
              <w:bottom w:val="single" w:sz="18" w:space="0" w:color="auto"/>
              <w:right w:val="single" w:sz="12" w:space="0" w:color="auto"/>
            </w:tcBorders>
          </w:tcPr>
          <w:p w14:paraId="772BF585"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6C76DEE2"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7516FC6"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7A39D984"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185A8DF3" w14:textId="77777777" w:rsidR="00A56BBF" w:rsidRPr="00C7223F" w:rsidRDefault="00A56BBF" w:rsidP="002B0E54">
            <w:pPr>
              <w:rPr>
                <w:color w:val="0000FF"/>
                <w:szCs w:val="24"/>
                <w:highlight w:val="white"/>
              </w:rPr>
            </w:pPr>
            <w:r w:rsidRPr="004D7262">
              <w:rPr>
                <w:szCs w:val="24"/>
                <w:highlight w:val="white"/>
              </w:rPr>
              <w:t xml:space="preserve">Value = URI for system which will </w:t>
            </w:r>
            <w:r>
              <w:rPr>
                <w:szCs w:val="24"/>
                <w:highlight w:val="white"/>
              </w:rPr>
              <w:t>be determined by the code system.</w:t>
            </w:r>
          </w:p>
        </w:tc>
      </w:tr>
      <w:tr w:rsidR="00A56BBF" w:rsidRPr="00C01A4F" w14:paraId="3F7FEF9B"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72028179" w14:textId="77777777" w:rsidR="00A56BBF" w:rsidRPr="00C01A4F" w:rsidRDefault="00A56BBF" w:rsidP="002B0E54">
            <w:pPr>
              <w:rPr>
                <w:szCs w:val="24"/>
              </w:rPr>
            </w:pPr>
            <w:proofErr w:type="spellStart"/>
            <w:r w:rsidRPr="004D7262">
              <w:rPr>
                <w:b/>
                <w:i/>
                <w:szCs w:val="24"/>
              </w:rPr>
              <w:t>Device.</w:t>
            </w:r>
            <w:r>
              <w:rPr>
                <w:b/>
                <w:i/>
                <w:szCs w:val="24"/>
              </w:rPr>
              <w:t>type.coding.code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652DF438"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2EFEEC86"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4C4A4E7"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bottom w:val="single" w:sz="12" w:space="0" w:color="auto"/>
              <w:right w:val="single" w:sz="18" w:space="0" w:color="auto"/>
            </w:tcBorders>
          </w:tcPr>
          <w:p w14:paraId="06F6EBB1"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value</w:t>
            </w:r>
            <w:r>
              <w:rPr>
                <w:rFonts w:ascii="Arial" w:hAnsi="Arial" w:cs="Arial"/>
                <w:color w:val="0000FF"/>
                <w:sz w:val="20"/>
                <w:highlight w:val="white"/>
              </w:rPr>
              <w:t>="</w:t>
            </w:r>
            <w:r>
              <w:rPr>
                <w:rFonts w:ascii="Arial" w:hAnsi="Arial" w:cs="Arial"/>
                <w:color w:val="000000"/>
                <w:sz w:val="20"/>
                <w:highlight w:val="white"/>
              </w:rPr>
              <w:t>CLS1</w:t>
            </w:r>
            <w:r>
              <w:rPr>
                <w:rFonts w:ascii="Arial" w:hAnsi="Arial" w:cs="Arial"/>
                <w:color w:val="0000FF"/>
                <w:sz w:val="20"/>
                <w:highlight w:val="white"/>
              </w:rPr>
              <w:t>"/&gt;</w:t>
            </w:r>
          </w:p>
          <w:p w14:paraId="49BC9A80" w14:textId="77777777" w:rsidR="00A56BBF" w:rsidRPr="00C01A4F" w:rsidRDefault="00A56BBF" w:rsidP="002B0E54">
            <w:pPr>
              <w:rPr>
                <w:szCs w:val="24"/>
              </w:rPr>
            </w:pPr>
          </w:p>
        </w:tc>
        <w:tc>
          <w:tcPr>
            <w:tcW w:w="216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637FF8FD" w14:textId="77777777" w:rsidR="00A56BBF" w:rsidRPr="00C01A4F" w:rsidRDefault="00A56BBF" w:rsidP="002B0E54">
            <w:pPr>
              <w:rPr>
                <w:szCs w:val="24"/>
              </w:rPr>
            </w:pPr>
          </w:p>
        </w:tc>
      </w:tr>
      <w:tr w:rsidR="00A56BBF" w:rsidRPr="00C01A4F" w14:paraId="42A12E39"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2A17E427" w14:textId="77777777" w:rsidR="00A56BBF" w:rsidRPr="004D7262" w:rsidRDefault="00A56BBF" w:rsidP="002B0E54">
            <w:pPr>
              <w:rPr>
                <w:szCs w:val="24"/>
              </w:rPr>
            </w:pPr>
            <w:r w:rsidRPr="004D7262">
              <w:rPr>
                <w:szCs w:val="24"/>
              </w:rPr>
              <w:t xml:space="preserve">XPATH: </w:t>
            </w:r>
          </w:p>
          <w:p w14:paraId="719873A6" w14:textId="77777777" w:rsidR="00A56BBF" w:rsidRPr="004D7262" w:rsidRDefault="00A56BBF" w:rsidP="002B0E54">
            <w:pPr>
              <w:rPr>
                <w:szCs w:val="24"/>
              </w:rPr>
            </w:pPr>
            <w:r w:rsidRPr="004D7262">
              <w:rPr>
                <w:szCs w:val="24"/>
              </w:rPr>
              <w:t>/Device/type/coding/code/@value</w:t>
            </w:r>
          </w:p>
        </w:tc>
        <w:tc>
          <w:tcPr>
            <w:tcW w:w="1170" w:type="dxa"/>
            <w:vMerge/>
            <w:tcBorders>
              <w:top w:val="single" w:sz="12" w:space="0" w:color="auto"/>
              <w:left w:val="single" w:sz="12" w:space="0" w:color="auto"/>
              <w:bottom w:val="single" w:sz="18" w:space="0" w:color="auto"/>
              <w:right w:val="single" w:sz="12" w:space="0" w:color="auto"/>
            </w:tcBorders>
          </w:tcPr>
          <w:p w14:paraId="00998C16"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D9FE74F"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1A7987D6"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435CDC52"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5C7D0121" w14:textId="77777777" w:rsidR="00A56BBF" w:rsidRPr="00C01A4F" w:rsidRDefault="00A56BBF" w:rsidP="002B0E54">
            <w:pPr>
              <w:rPr>
                <w:color w:val="0000FF"/>
                <w:szCs w:val="24"/>
                <w:highlight w:val="white"/>
              </w:rPr>
            </w:pPr>
            <w:r>
              <w:rPr>
                <w:szCs w:val="24"/>
                <w:highlight w:val="white"/>
              </w:rPr>
              <w:t>value = coded value for the term</w:t>
            </w:r>
          </w:p>
        </w:tc>
      </w:tr>
      <w:tr w:rsidR="00A56BBF" w:rsidRPr="00C01A4F" w14:paraId="072A9544"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3C771560" w14:textId="77777777" w:rsidR="00A56BBF" w:rsidRPr="00C01A4F" w:rsidRDefault="00A56BBF" w:rsidP="002B0E54">
            <w:pPr>
              <w:rPr>
                <w:szCs w:val="24"/>
              </w:rPr>
            </w:pPr>
            <w:proofErr w:type="spellStart"/>
            <w:r w:rsidRPr="004D7262">
              <w:rPr>
                <w:b/>
                <w:i/>
                <w:szCs w:val="24"/>
              </w:rPr>
              <w:t>Device.</w:t>
            </w:r>
            <w:r>
              <w:rPr>
                <w:b/>
                <w:i/>
                <w:szCs w:val="24"/>
              </w:rPr>
              <w:t>type.coding.display</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3F7BE774"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0F6B3658"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1F108259" w14:textId="77777777" w:rsidR="00A56BBF" w:rsidRPr="004D7262" w:rsidRDefault="00A56BBF" w:rsidP="002B0E54">
            <w:pPr>
              <w:rPr>
                <w:szCs w:val="24"/>
                <w:highlight w:val="white"/>
              </w:rPr>
            </w:pPr>
            <w:r>
              <w:rPr>
                <w:szCs w:val="24"/>
                <w:highlight w:val="white"/>
              </w:rPr>
              <w:t>display</w:t>
            </w:r>
          </w:p>
        </w:tc>
        <w:tc>
          <w:tcPr>
            <w:tcW w:w="3150" w:type="dxa"/>
            <w:vMerge w:val="restart"/>
            <w:tcBorders>
              <w:top w:val="single" w:sz="18" w:space="0" w:color="auto"/>
              <w:left w:val="single" w:sz="12" w:space="0" w:color="auto"/>
              <w:bottom w:val="single" w:sz="12" w:space="0" w:color="auto"/>
              <w:right w:val="single" w:sz="18" w:space="0" w:color="auto"/>
            </w:tcBorders>
          </w:tcPr>
          <w:p w14:paraId="57654288"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display</w:t>
            </w:r>
            <w:r>
              <w:rPr>
                <w:rFonts w:ascii="Arial" w:hAnsi="Arial" w:cs="Arial"/>
                <w:color w:val="FF0000"/>
                <w:sz w:val="20"/>
                <w:highlight w:val="white"/>
              </w:rPr>
              <w:t xml:space="preserve"> value</w:t>
            </w:r>
            <w:r>
              <w:rPr>
                <w:rFonts w:ascii="Arial" w:hAnsi="Arial" w:cs="Arial"/>
                <w:color w:val="0000FF"/>
                <w:sz w:val="20"/>
                <w:highlight w:val="white"/>
              </w:rPr>
              <w:t>="</w:t>
            </w:r>
            <w:r w:rsidRPr="00D54456">
              <w:rPr>
                <w:rFonts w:ascii="Arial" w:hAnsi="Arial" w:cs="Arial"/>
                <w:sz w:val="20"/>
                <w:highlight w:val="white"/>
              </w:rPr>
              <w:t xml:space="preserve">GHTF </w:t>
            </w:r>
            <w:r>
              <w:rPr>
                <w:rFonts w:ascii="Arial" w:hAnsi="Arial" w:cs="Arial"/>
                <w:color w:val="000000"/>
                <w:sz w:val="20"/>
                <w:highlight w:val="white"/>
              </w:rPr>
              <w:t>Class 1</w:t>
            </w:r>
            <w:r>
              <w:rPr>
                <w:rFonts w:ascii="Arial" w:hAnsi="Arial" w:cs="Arial"/>
                <w:color w:val="0000FF"/>
                <w:sz w:val="20"/>
                <w:highlight w:val="white"/>
              </w:rPr>
              <w:t>"/&gt;</w:t>
            </w:r>
          </w:p>
        </w:tc>
        <w:tc>
          <w:tcPr>
            <w:tcW w:w="2160" w:type="dxa"/>
            <w:tcBorders>
              <w:top w:val="single" w:sz="18" w:space="0" w:color="auto"/>
              <w:left w:val="single" w:sz="12" w:space="0" w:color="auto"/>
              <w:bottom w:val="single" w:sz="12" w:space="0" w:color="auto"/>
              <w:right w:val="single" w:sz="18" w:space="0" w:color="auto"/>
            </w:tcBorders>
            <w:shd w:val="clear" w:color="auto" w:fill="D9D9D9" w:themeFill="background1" w:themeFillShade="D9"/>
          </w:tcPr>
          <w:p w14:paraId="62B65011" w14:textId="77777777" w:rsidR="00A56BBF" w:rsidRPr="00C01A4F" w:rsidRDefault="00A56BBF" w:rsidP="002B0E54">
            <w:pPr>
              <w:rPr>
                <w:szCs w:val="24"/>
              </w:rPr>
            </w:pPr>
          </w:p>
        </w:tc>
      </w:tr>
      <w:tr w:rsidR="00A56BBF" w:rsidRPr="00C01A4F" w14:paraId="644F1886"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07ACF333" w14:textId="77777777" w:rsidR="00A56BBF" w:rsidRPr="004D7262" w:rsidRDefault="00A56BBF" w:rsidP="002B0E54">
            <w:pPr>
              <w:rPr>
                <w:szCs w:val="24"/>
              </w:rPr>
            </w:pPr>
            <w:r w:rsidRPr="004D7262">
              <w:rPr>
                <w:szCs w:val="24"/>
              </w:rPr>
              <w:lastRenderedPageBreak/>
              <w:t xml:space="preserve">XPATH: </w:t>
            </w:r>
          </w:p>
          <w:p w14:paraId="10FAA66D" w14:textId="77777777" w:rsidR="00A56BBF" w:rsidRPr="004D7262" w:rsidRDefault="00A56BBF" w:rsidP="002B0E54">
            <w:pPr>
              <w:rPr>
                <w:szCs w:val="24"/>
              </w:rPr>
            </w:pPr>
            <w:r w:rsidRPr="004D7262">
              <w:rPr>
                <w:szCs w:val="24"/>
              </w:rPr>
              <w:t>/Device/type/coding/code/@value</w:t>
            </w:r>
          </w:p>
        </w:tc>
        <w:tc>
          <w:tcPr>
            <w:tcW w:w="1170" w:type="dxa"/>
            <w:vMerge/>
            <w:tcBorders>
              <w:top w:val="single" w:sz="12" w:space="0" w:color="auto"/>
              <w:left w:val="single" w:sz="12" w:space="0" w:color="auto"/>
              <w:bottom w:val="single" w:sz="18" w:space="0" w:color="auto"/>
              <w:right w:val="single" w:sz="12" w:space="0" w:color="auto"/>
            </w:tcBorders>
          </w:tcPr>
          <w:p w14:paraId="7ACF4E3B"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DF914D5"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57A122B1" w14:textId="77777777" w:rsidR="00A56BBF" w:rsidRPr="004D7262" w:rsidRDefault="00A56BBF" w:rsidP="002B0E54">
            <w:pPr>
              <w:rPr>
                <w:szCs w:val="24"/>
                <w:highlight w:val="white"/>
              </w:rPr>
            </w:pPr>
            <w:r>
              <w:rPr>
                <w:szCs w:val="24"/>
                <w:highlight w:val="white"/>
              </w:rPr>
              <w:t>value</w:t>
            </w:r>
          </w:p>
        </w:tc>
        <w:tc>
          <w:tcPr>
            <w:tcW w:w="3150" w:type="dxa"/>
            <w:vMerge/>
            <w:tcBorders>
              <w:top w:val="single" w:sz="12" w:space="0" w:color="auto"/>
              <w:left w:val="single" w:sz="12" w:space="0" w:color="auto"/>
              <w:bottom w:val="single" w:sz="18" w:space="0" w:color="auto"/>
              <w:right w:val="single" w:sz="18" w:space="0" w:color="auto"/>
            </w:tcBorders>
          </w:tcPr>
          <w:p w14:paraId="5BBCCF1E" w14:textId="77777777" w:rsidR="00A56BBF" w:rsidRPr="00C01A4F" w:rsidRDefault="00A56BBF" w:rsidP="002B0E54">
            <w:pPr>
              <w:rPr>
                <w:color w:val="0000FF"/>
                <w:szCs w:val="24"/>
                <w:highlight w:val="white"/>
              </w:rPr>
            </w:pPr>
          </w:p>
        </w:tc>
        <w:tc>
          <w:tcPr>
            <w:tcW w:w="2160" w:type="dxa"/>
            <w:tcBorders>
              <w:top w:val="single" w:sz="12" w:space="0" w:color="auto"/>
              <w:left w:val="single" w:sz="12" w:space="0" w:color="auto"/>
              <w:bottom w:val="single" w:sz="18" w:space="0" w:color="auto"/>
              <w:right w:val="single" w:sz="18" w:space="0" w:color="auto"/>
            </w:tcBorders>
          </w:tcPr>
          <w:p w14:paraId="7562A489" w14:textId="77777777" w:rsidR="00A56BBF" w:rsidRPr="00C01A4F" w:rsidRDefault="00A56BBF" w:rsidP="002B0E54">
            <w:pPr>
              <w:rPr>
                <w:color w:val="0000FF"/>
                <w:szCs w:val="24"/>
                <w:highlight w:val="white"/>
              </w:rPr>
            </w:pPr>
            <w:r>
              <w:rPr>
                <w:szCs w:val="24"/>
                <w:highlight w:val="white"/>
              </w:rPr>
              <w:t>display = the value for the codified term</w:t>
            </w:r>
          </w:p>
        </w:tc>
      </w:tr>
    </w:tbl>
    <w:p w14:paraId="496CB727" w14:textId="77777777" w:rsidR="00A56BBF" w:rsidRDefault="00A56BBF" w:rsidP="00A56BBF"/>
    <w:p w14:paraId="6ABB3147" w14:textId="77777777" w:rsidR="00A56BBF" w:rsidRPr="004D7262" w:rsidRDefault="00A56BBF" w:rsidP="00A56BBF">
      <w:pPr>
        <w:rPr>
          <w:i/>
        </w:rPr>
      </w:pPr>
      <w:r w:rsidRPr="004D7262">
        <w:rPr>
          <w:i/>
        </w:rPr>
        <w:t>XML Snippet</w:t>
      </w:r>
    </w:p>
    <w:p w14:paraId="7F30F135" w14:textId="2D59C78B" w:rsidR="00A56BBF" w:rsidRDefault="00A56BBF" w:rsidP="00A56BBF">
      <w:r>
        <w:rPr>
          <w:noProof/>
          <w:lang w:val="en-AU" w:eastAsia="en-AU"/>
        </w:rPr>
        <w:drawing>
          <wp:inline distT="0" distB="0" distL="0" distR="0" wp14:anchorId="3487DC45" wp14:editId="5B1A1D21">
            <wp:extent cx="2609850" cy="12001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2609850" cy="1200150"/>
                    </a:xfrm>
                    <a:prstGeom prst="rect">
                      <a:avLst/>
                    </a:prstGeom>
                  </pic:spPr>
                </pic:pic>
              </a:graphicData>
            </a:graphic>
          </wp:inline>
        </w:drawing>
      </w:r>
    </w:p>
    <w:p w14:paraId="7E63F960" w14:textId="6668F93B" w:rsidR="00440BBA" w:rsidRDefault="00440BBA" w:rsidP="00440BBA">
      <w:pPr>
        <w:pStyle w:val="Heading3"/>
      </w:pPr>
      <w:bookmarkStart w:id="699" w:name="_Medical_Device_Risk"/>
      <w:bookmarkStart w:id="700" w:name="_Toc461207940"/>
      <w:bookmarkEnd w:id="699"/>
      <w:r>
        <w:t>Medical Device Risk Classification – N87</w:t>
      </w:r>
      <w:bookmarkEnd w:id="700"/>
    </w:p>
    <w:tbl>
      <w:tblPr>
        <w:tblStyle w:val="TableGrid"/>
        <w:tblW w:w="12978" w:type="dxa"/>
        <w:tblLayout w:type="fixed"/>
        <w:tblLook w:val="04A0" w:firstRow="1" w:lastRow="0" w:firstColumn="1" w:lastColumn="0" w:noHBand="0" w:noVBand="1"/>
      </w:tblPr>
      <w:tblGrid>
        <w:gridCol w:w="3978"/>
        <w:gridCol w:w="1170"/>
        <w:gridCol w:w="1170"/>
        <w:gridCol w:w="1350"/>
        <w:gridCol w:w="3150"/>
        <w:gridCol w:w="2160"/>
      </w:tblGrid>
      <w:tr w:rsidR="00440BBA" w:rsidRPr="00C01A4F" w14:paraId="724DC1B7" w14:textId="77777777" w:rsidTr="00F151A3">
        <w:tc>
          <w:tcPr>
            <w:tcW w:w="3978" w:type="dxa"/>
            <w:tcBorders>
              <w:bottom w:val="single" w:sz="18" w:space="0" w:color="auto"/>
            </w:tcBorders>
            <w:shd w:val="clear" w:color="auto" w:fill="D9D9D9" w:themeFill="background1" w:themeFillShade="D9"/>
          </w:tcPr>
          <w:p w14:paraId="5C62C5CB" w14:textId="77777777" w:rsidR="00440BBA" w:rsidRPr="000E28CD" w:rsidRDefault="00440BBA" w:rsidP="00F151A3">
            <w:pPr>
              <w:pStyle w:val="NoSpacing"/>
              <w:rPr>
                <w:b/>
              </w:rPr>
            </w:pPr>
            <w:r w:rsidRPr="000E28CD">
              <w:rPr>
                <w:b/>
              </w:rPr>
              <w:t>Data Element/Attribute</w:t>
            </w:r>
          </w:p>
        </w:tc>
        <w:tc>
          <w:tcPr>
            <w:tcW w:w="1170" w:type="dxa"/>
            <w:tcBorders>
              <w:bottom w:val="single" w:sz="18" w:space="0" w:color="auto"/>
            </w:tcBorders>
            <w:shd w:val="clear" w:color="auto" w:fill="D9D9D9" w:themeFill="background1" w:themeFillShade="D9"/>
          </w:tcPr>
          <w:p w14:paraId="544AE891" w14:textId="77777777" w:rsidR="00440BBA" w:rsidRPr="000E28CD" w:rsidRDefault="00440BBA" w:rsidP="00F151A3">
            <w:pPr>
              <w:pStyle w:val="NoSpacing"/>
              <w:rPr>
                <w:b/>
              </w:rPr>
            </w:pPr>
            <w:r w:rsidRPr="000E28CD">
              <w:rPr>
                <w:b/>
              </w:rPr>
              <w:t>Datatype</w:t>
            </w:r>
          </w:p>
        </w:tc>
        <w:tc>
          <w:tcPr>
            <w:tcW w:w="2520" w:type="dxa"/>
            <w:gridSpan w:val="2"/>
            <w:tcBorders>
              <w:bottom w:val="single" w:sz="18" w:space="0" w:color="auto"/>
            </w:tcBorders>
            <w:shd w:val="clear" w:color="auto" w:fill="D9D9D9" w:themeFill="background1" w:themeFillShade="D9"/>
          </w:tcPr>
          <w:p w14:paraId="58C8EB20" w14:textId="77777777" w:rsidR="00440BBA" w:rsidRPr="00C01A4F" w:rsidRDefault="00440BBA" w:rsidP="00F151A3">
            <w:pPr>
              <w:pStyle w:val="NoSpacing"/>
              <w:rPr>
                <w:b/>
                <w:szCs w:val="24"/>
              </w:rPr>
            </w:pPr>
            <w:r w:rsidRPr="00C01A4F">
              <w:rPr>
                <w:b/>
                <w:szCs w:val="24"/>
              </w:rPr>
              <w:t>Elements/Attributes</w:t>
            </w:r>
          </w:p>
        </w:tc>
        <w:tc>
          <w:tcPr>
            <w:tcW w:w="3150" w:type="dxa"/>
            <w:tcBorders>
              <w:bottom w:val="single" w:sz="18" w:space="0" w:color="auto"/>
            </w:tcBorders>
            <w:shd w:val="clear" w:color="auto" w:fill="D9D9D9" w:themeFill="background1" w:themeFillShade="D9"/>
          </w:tcPr>
          <w:p w14:paraId="2EF10C68" w14:textId="77777777" w:rsidR="00440BBA" w:rsidRPr="00C01A4F" w:rsidRDefault="00440BBA" w:rsidP="00F151A3">
            <w:pPr>
              <w:pStyle w:val="NoSpacing"/>
              <w:rPr>
                <w:b/>
                <w:szCs w:val="24"/>
              </w:rPr>
            </w:pPr>
            <w:r w:rsidRPr="00C01A4F">
              <w:rPr>
                <w:b/>
                <w:szCs w:val="24"/>
              </w:rPr>
              <w:t>Representation in Exchange Standard</w:t>
            </w:r>
          </w:p>
        </w:tc>
        <w:tc>
          <w:tcPr>
            <w:tcW w:w="2160" w:type="dxa"/>
            <w:tcBorders>
              <w:bottom w:val="single" w:sz="18" w:space="0" w:color="auto"/>
            </w:tcBorders>
            <w:shd w:val="clear" w:color="auto" w:fill="D9D9D9" w:themeFill="background1" w:themeFillShade="D9"/>
          </w:tcPr>
          <w:p w14:paraId="7075CD31" w14:textId="77777777" w:rsidR="00440BBA" w:rsidRPr="00C01A4F" w:rsidRDefault="00440BBA" w:rsidP="00F151A3">
            <w:pPr>
              <w:pStyle w:val="NoSpacing"/>
              <w:rPr>
                <w:b/>
                <w:szCs w:val="24"/>
              </w:rPr>
            </w:pPr>
            <w:r>
              <w:rPr>
                <w:b/>
                <w:szCs w:val="24"/>
              </w:rPr>
              <w:t>Implementation Notes</w:t>
            </w:r>
          </w:p>
        </w:tc>
      </w:tr>
      <w:tr w:rsidR="00440BBA" w14:paraId="48954220" w14:textId="77777777" w:rsidTr="00F151A3">
        <w:trPr>
          <w:trHeight w:val="476"/>
        </w:trPr>
        <w:tc>
          <w:tcPr>
            <w:tcW w:w="3978" w:type="dxa"/>
            <w:tcBorders>
              <w:top w:val="single" w:sz="18" w:space="0" w:color="auto"/>
              <w:left w:val="single" w:sz="18" w:space="0" w:color="auto"/>
              <w:bottom w:val="single" w:sz="18" w:space="0" w:color="auto"/>
              <w:right w:val="single" w:sz="12" w:space="0" w:color="auto"/>
            </w:tcBorders>
          </w:tcPr>
          <w:p w14:paraId="2C0D7F7E" w14:textId="77777777" w:rsidR="00440BBA" w:rsidRPr="00896412" w:rsidRDefault="00440BBA" w:rsidP="00F151A3">
            <w:pPr>
              <w:tabs>
                <w:tab w:val="right" w:pos="3762"/>
              </w:tabs>
              <w:rPr>
                <w:b/>
                <w:i/>
                <w:szCs w:val="24"/>
              </w:rPr>
            </w:pPr>
            <w:proofErr w:type="spellStart"/>
            <w:r>
              <w:rPr>
                <w:b/>
                <w:i/>
                <w:szCs w:val="24"/>
              </w:rPr>
              <w:t>nomenclatureSystem</w:t>
            </w:r>
            <w:proofErr w:type="spellEnd"/>
          </w:p>
        </w:tc>
        <w:tc>
          <w:tcPr>
            <w:tcW w:w="1170" w:type="dxa"/>
            <w:tcBorders>
              <w:top w:val="single" w:sz="18" w:space="0" w:color="auto"/>
              <w:left w:val="single" w:sz="12" w:space="0" w:color="auto"/>
              <w:bottom w:val="single" w:sz="18" w:space="0" w:color="auto"/>
              <w:right w:val="single" w:sz="12" w:space="0" w:color="auto"/>
            </w:tcBorders>
          </w:tcPr>
          <w:p w14:paraId="1CE0E1E9" w14:textId="77777777" w:rsidR="00440BBA" w:rsidRPr="00C01A4F" w:rsidRDefault="00440BBA" w:rsidP="00F151A3">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8" w:space="0" w:color="auto"/>
              <w:right w:val="single" w:sz="12" w:space="0" w:color="auto"/>
            </w:tcBorders>
          </w:tcPr>
          <w:p w14:paraId="7A477903" w14:textId="77777777" w:rsidR="00440BBA" w:rsidRPr="00C01A4F" w:rsidRDefault="00440BBA" w:rsidP="00F151A3">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8" w:space="0" w:color="auto"/>
              <w:right w:val="single" w:sz="12" w:space="0" w:color="auto"/>
            </w:tcBorders>
          </w:tcPr>
          <w:p w14:paraId="22FA7256" w14:textId="77777777" w:rsidR="00440BBA" w:rsidRPr="004D7262" w:rsidRDefault="00440BBA" w:rsidP="00F151A3">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7D0105A9" w14:textId="77777777" w:rsidR="00440BBA" w:rsidRPr="007A6E4A" w:rsidRDefault="00440BBA" w:rsidP="00F151A3">
            <w:pPr>
              <w:tabs>
                <w:tab w:val="right" w:pos="3762"/>
              </w:tabs>
              <w:rPr>
                <w:szCs w:val="24"/>
              </w:rPr>
            </w:pPr>
            <w:proofErr w:type="spellStart"/>
            <w:r w:rsidRPr="007A6E4A">
              <w:rPr>
                <w:szCs w:val="24"/>
              </w:rPr>
              <w:t>nomenclatureSystem</w:t>
            </w:r>
            <w:proofErr w:type="spellEnd"/>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2B431BFB" w14:textId="77777777" w:rsidR="00440BBA" w:rsidRDefault="00440BBA" w:rsidP="00F151A3">
            <w:pPr>
              <w:rPr>
                <w:rFonts w:ascii="Arial" w:hAnsi="Arial" w:cs="Arial"/>
                <w:color w:val="0000FF"/>
                <w:sz w:val="20"/>
                <w:highlight w:val="white"/>
              </w:rPr>
            </w:pPr>
          </w:p>
        </w:tc>
      </w:tr>
      <w:tr w:rsidR="00440BBA" w14:paraId="54B18CE2" w14:textId="77777777" w:rsidTr="00F151A3">
        <w:trPr>
          <w:trHeight w:val="476"/>
        </w:trPr>
        <w:tc>
          <w:tcPr>
            <w:tcW w:w="3978" w:type="dxa"/>
            <w:tcBorders>
              <w:top w:val="single" w:sz="18" w:space="0" w:color="auto"/>
              <w:left w:val="single" w:sz="18" w:space="0" w:color="auto"/>
              <w:bottom w:val="single" w:sz="18" w:space="0" w:color="auto"/>
              <w:right w:val="single" w:sz="12" w:space="0" w:color="auto"/>
            </w:tcBorders>
          </w:tcPr>
          <w:p w14:paraId="2116AC94" w14:textId="77777777" w:rsidR="00440BBA" w:rsidRPr="007A6E4A" w:rsidRDefault="00440BBA" w:rsidP="00F151A3">
            <w:pPr>
              <w:tabs>
                <w:tab w:val="right" w:pos="3762"/>
              </w:tabs>
              <w:rPr>
                <w:b/>
                <w:i/>
                <w:szCs w:val="24"/>
              </w:rPr>
            </w:pPr>
            <w:proofErr w:type="spellStart"/>
            <w:r w:rsidRPr="007A6E4A">
              <w:rPr>
                <w:b/>
                <w:i/>
                <w:szCs w:val="24"/>
              </w:rPr>
              <w:t>nomenclatureCode</w:t>
            </w:r>
            <w:proofErr w:type="spellEnd"/>
          </w:p>
          <w:p w14:paraId="7DE77344" w14:textId="77777777" w:rsidR="00440BBA" w:rsidRPr="00896412" w:rsidRDefault="00440BBA" w:rsidP="00F151A3">
            <w:pPr>
              <w:tabs>
                <w:tab w:val="right" w:pos="3762"/>
              </w:tabs>
              <w:rPr>
                <w:b/>
                <w:i/>
                <w:szCs w:val="24"/>
              </w:rPr>
            </w:pPr>
          </w:p>
        </w:tc>
        <w:tc>
          <w:tcPr>
            <w:tcW w:w="1170" w:type="dxa"/>
            <w:tcBorders>
              <w:top w:val="single" w:sz="18" w:space="0" w:color="auto"/>
              <w:left w:val="single" w:sz="12" w:space="0" w:color="auto"/>
              <w:bottom w:val="single" w:sz="18" w:space="0" w:color="auto"/>
              <w:right w:val="single" w:sz="12" w:space="0" w:color="auto"/>
            </w:tcBorders>
          </w:tcPr>
          <w:p w14:paraId="333DFF2D" w14:textId="0A5DA853" w:rsidR="00440BBA" w:rsidRPr="00C01A4F" w:rsidRDefault="00440BBA" w:rsidP="00F151A3">
            <w:pPr>
              <w:rPr>
                <w:szCs w:val="24"/>
                <w:highlight w:val="white"/>
              </w:rPr>
            </w:pPr>
            <w:r w:rsidRPr="00C01A4F">
              <w:rPr>
                <w:szCs w:val="24"/>
                <w:highlight w:val="white"/>
              </w:rPr>
              <w:t>String</w:t>
            </w:r>
          </w:p>
        </w:tc>
        <w:tc>
          <w:tcPr>
            <w:tcW w:w="1170" w:type="dxa"/>
            <w:tcBorders>
              <w:top w:val="single" w:sz="18" w:space="0" w:color="auto"/>
              <w:left w:val="single" w:sz="12" w:space="0" w:color="auto"/>
              <w:bottom w:val="single" w:sz="18" w:space="0" w:color="auto"/>
              <w:right w:val="single" w:sz="12" w:space="0" w:color="auto"/>
            </w:tcBorders>
          </w:tcPr>
          <w:p w14:paraId="6C732468" w14:textId="460F3BF6" w:rsidR="00440BBA" w:rsidRPr="00C01A4F" w:rsidRDefault="00440BBA" w:rsidP="00F151A3">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8" w:space="0" w:color="auto"/>
              <w:right w:val="single" w:sz="12" w:space="0" w:color="auto"/>
            </w:tcBorders>
          </w:tcPr>
          <w:p w14:paraId="1848996D" w14:textId="77777777" w:rsidR="00440BBA" w:rsidRPr="004D7262" w:rsidRDefault="00440BBA" w:rsidP="00F151A3">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3432B6CD" w14:textId="77777777" w:rsidR="00440BBA" w:rsidRPr="007A6E4A" w:rsidRDefault="00440BBA" w:rsidP="00F151A3">
            <w:pPr>
              <w:tabs>
                <w:tab w:val="right" w:pos="3762"/>
              </w:tabs>
              <w:rPr>
                <w:szCs w:val="24"/>
              </w:rPr>
            </w:pPr>
            <w:proofErr w:type="spellStart"/>
            <w:r w:rsidRPr="007A6E4A">
              <w:rPr>
                <w:szCs w:val="24"/>
              </w:rPr>
              <w:t>nomenclatureCode</w:t>
            </w:r>
            <w:proofErr w:type="spellEnd"/>
          </w:p>
          <w:p w14:paraId="189BA5E6" w14:textId="77777777" w:rsidR="00440BBA" w:rsidRPr="007A6E4A" w:rsidRDefault="00440BBA" w:rsidP="00F151A3">
            <w:pPr>
              <w:tabs>
                <w:tab w:val="right" w:pos="3762"/>
              </w:tabs>
              <w:rPr>
                <w:szCs w:val="24"/>
              </w:rPr>
            </w:pPr>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263830B6" w14:textId="77777777" w:rsidR="00440BBA" w:rsidRDefault="00440BBA" w:rsidP="00F151A3">
            <w:pPr>
              <w:rPr>
                <w:rFonts w:ascii="Arial" w:hAnsi="Arial" w:cs="Arial"/>
                <w:color w:val="0000FF"/>
                <w:sz w:val="20"/>
                <w:highlight w:val="white"/>
              </w:rPr>
            </w:pPr>
          </w:p>
        </w:tc>
      </w:tr>
      <w:tr w:rsidR="00440BBA" w14:paraId="4D3735DC" w14:textId="77777777" w:rsidTr="00F151A3">
        <w:trPr>
          <w:trHeight w:val="476"/>
        </w:trPr>
        <w:tc>
          <w:tcPr>
            <w:tcW w:w="3978" w:type="dxa"/>
            <w:tcBorders>
              <w:top w:val="single" w:sz="18" w:space="0" w:color="auto"/>
              <w:left w:val="single" w:sz="18" w:space="0" w:color="auto"/>
              <w:bottom w:val="single" w:sz="18" w:space="0" w:color="auto"/>
              <w:right w:val="single" w:sz="12" w:space="0" w:color="auto"/>
            </w:tcBorders>
          </w:tcPr>
          <w:p w14:paraId="3A76A0FB" w14:textId="77777777" w:rsidR="00440BBA" w:rsidRPr="00896412" w:rsidRDefault="00440BBA" w:rsidP="00F151A3">
            <w:pPr>
              <w:tabs>
                <w:tab w:val="right" w:pos="3762"/>
              </w:tabs>
              <w:rPr>
                <w:b/>
                <w:i/>
                <w:szCs w:val="24"/>
              </w:rPr>
            </w:pPr>
            <w:proofErr w:type="spellStart"/>
            <w:r w:rsidRPr="007A6E4A">
              <w:rPr>
                <w:b/>
                <w:i/>
                <w:szCs w:val="24"/>
              </w:rPr>
              <w:t>nomenclatureCodeDefinedInText</w:t>
            </w:r>
            <w:proofErr w:type="spellEnd"/>
          </w:p>
        </w:tc>
        <w:tc>
          <w:tcPr>
            <w:tcW w:w="1170" w:type="dxa"/>
            <w:tcBorders>
              <w:top w:val="single" w:sz="18" w:space="0" w:color="auto"/>
              <w:left w:val="single" w:sz="12" w:space="0" w:color="auto"/>
              <w:bottom w:val="single" w:sz="18" w:space="0" w:color="auto"/>
              <w:right w:val="single" w:sz="12" w:space="0" w:color="auto"/>
            </w:tcBorders>
          </w:tcPr>
          <w:p w14:paraId="740A7FB8" w14:textId="5DCEC3C9" w:rsidR="00440BBA" w:rsidRPr="00C01A4F" w:rsidRDefault="00440BBA" w:rsidP="00F151A3">
            <w:pPr>
              <w:rPr>
                <w:szCs w:val="24"/>
                <w:highlight w:val="white"/>
              </w:rPr>
            </w:pPr>
            <w:r w:rsidRPr="00C01A4F">
              <w:rPr>
                <w:szCs w:val="24"/>
                <w:highlight w:val="white"/>
              </w:rPr>
              <w:t>String</w:t>
            </w:r>
          </w:p>
        </w:tc>
        <w:tc>
          <w:tcPr>
            <w:tcW w:w="1170" w:type="dxa"/>
            <w:tcBorders>
              <w:top w:val="single" w:sz="18" w:space="0" w:color="auto"/>
              <w:left w:val="single" w:sz="12" w:space="0" w:color="auto"/>
              <w:bottom w:val="single" w:sz="18" w:space="0" w:color="auto"/>
              <w:right w:val="single" w:sz="12" w:space="0" w:color="auto"/>
            </w:tcBorders>
          </w:tcPr>
          <w:p w14:paraId="51D29B12" w14:textId="6039CB83" w:rsidR="00440BBA" w:rsidRPr="00C01A4F" w:rsidRDefault="00440BBA" w:rsidP="00F151A3">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8" w:space="0" w:color="auto"/>
              <w:right w:val="single" w:sz="12" w:space="0" w:color="auto"/>
            </w:tcBorders>
          </w:tcPr>
          <w:p w14:paraId="1793EAAB" w14:textId="77777777" w:rsidR="00440BBA" w:rsidRPr="004D7262" w:rsidRDefault="00440BBA" w:rsidP="00F151A3">
            <w:pPr>
              <w:rPr>
                <w:szCs w:val="24"/>
                <w:highlight w:val="white"/>
              </w:rPr>
            </w:pPr>
          </w:p>
        </w:tc>
        <w:tc>
          <w:tcPr>
            <w:tcW w:w="3150" w:type="dxa"/>
            <w:tcBorders>
              <w:top w:val="single" w:sz="18" w:space="0" w:color="auto"/>
              <w:left w:val="single" w:sz="12" w:space="0" w:color="auto"/>
              <w:bottom w:val="single" w:sz="18" w:space="0" w:color="auto"/>
              <w:right w:val="single" w:sz="18" w:space="0" w:color="auto"/>
            </w:tcBorders>
          </w:tcPr>
          <w:p w14:paraId="209E4F88" w14:textId="77777777" w:rsidR="00440BBA" w:rsidRPr="007A6E4A" w:rsidRDefault="00440BBA" w:rsidP="00F151A3">
            <w:pPr>
              <w:tabs>
                <w:tab w:val="right" w:pos="3762"/>
              </w:tabs>
              <w:rPr>
                <w:szCs w:val="24"/>
              </w:rPr>
            </w:pPr>
            <w:proofErr w:type="spellStart"/>
            <w:r w:rsidRPr="007A6E4A">
              <w:rPr>
                <w:szCs w:val="24"/>
              </w:rPr>
              <w:t>nomenclatureCodeDefinedInText</w:t>
            </w:r>
            <w:proofErr w:type="spellEnd"/>
          </w:p>
        </w:tc>
        <w:tc>
          <w:tcPr>
            <w:tcW w:w="2160" w:type="dxa"/>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745DCABA" w14:textId="77777777" w:rsidR="00440BBA" w:rsidRDefault="00440BBA" w:rsidP="00F151A3">
            <w:pPr>
              <w:rPr>
                <w:rFonts w:ascii="Arial" w:hAnsi="Arial" w:cs="Arial"/>
                <w:color w:val="0000FF"/>
                <w:sz w:val="20"/>
                <w:highlight w:val="white"/>
              </w:rPr>
            </w:pPr>
          </w:p>
        </w:tc>
      </w:tr>
    </w:tbl>
    <w:p w14:paraId="13A28833" w14:textId="77777777" w:rsidR="00A56BBF" w:rsidRDefault="00A56BBF" w:rsidP="00440BBA">
      <w:pPr>
        <w:pStyle w:val="Heading3"/>
      </w:pPr>
      <w:bookmarkStart w:id="701" w:name="_Toc455496784"/>
      <w:bookmarkStart w:id="702" w:name="_Toc455496791"/>
      <w:bookmarkStart w:id="703" w:name="_Toc455496798"/>
      <w:bookmarkStart w:id="704" w:name="_Toc455496805"/>
      <w:bookmarkStart w:id="705" w:name="_Toc457339276"/>
      <w:bookmarkStart w:id="706" w:name="_Toc461207941"/>
      <w:bookmarkEnd w:id="701"/>
      <w:bookmarkEnd w:id="702"/>
      <w:bookmarkEnd w:id="703"/>
      <w:bookmarkEnd w:id="704"/>
      <w:r>
        <w:t>Implementation Considerations</w:t>
      </w:r>
      <w:bookmarkEnd w:id="705"/>
      <w:bookmarkEnd w:id="706"/>
    </w:p>
    <w:p w14:paraId="5D4FCF70" w14:textId="77777777" w:rsidR="00A56BBF" w:rsidRDefault="00A56BBF" w:rsidP="00A56BBF">
      <w:r>
        <w:t>The following conditions should be considered when incorporating the data exchange guidelines into the implementation guides:</w:t>
      </w:r>
    </w:p>
    <w:p w14:paraId="7C9B4022" w14:textId="434E6EEC" w:rsidR="00A56BBF" w:rsidRPr="00440BBA" w:rsidRDefault="00A56BBF" w:rsidP="00440BBA">
      <w:pPr>
        <w:pStyle w:val="ListParagraph"/>
        <w:numPr>
          <w:ilvl w:val="0"/>
          <w:numId w:val="43"/>
        </w:numPr>
      </w:pPr>
      <w:r w:rsidRPr="004D7262">
        <w:t>URIs for each of the controlled vocabularies needs to be specified in place of an OID.</w:t>
      </w:r>
    </w:p>
    <w:p w14:paraId="6AF84D63" w14:textId="77777777" w:rsidR="00A56BBF" w:rsidRDefault="00A56BBF" w:rsidP="00440BBA">
      <w:pPr>
        <w:pStyle w:val="Heading2"/>
      </w:pPr>
      <w:bookmarkStart w:id="707" w:name="_Toc457339277"/>
      <w:bookmarkStart w:id="708" w:name="_Toc461207942"/>
      <w:r w:rsidRPr="000406D6">
        <w:t>Submission Number</w:t>
      </w:r>
      <w:bookmarkEnd w:id="663"/>
      <w:bookmarkEnd w:id="664"/>
      <w:bookmarkEnd w:id="665"/>
      <w:bookmarkEnd w:id="666"/>
      <w:bookmarkEnd w:id="693"/>
      <w:bookmarkEnd w:id="707"/>
      <w:bookmarkEnd w:id="708"/>
    </w:p>
    <w:p w14:paraId="552948BB" w14:textId="7A94090F" w:rsidR="00A56BBF" w:rsidRDefault="00A56BBF" w:rsidP="00A56BBF">
      <w:bookmarkStart w:id="709" w:name="_Ref413880765"/>
      <w:bookmarkStart w:id="710" w:name="_Toc419452263"/>
      <w:bookmarkStart w:id="711" w:name="_Toc440027309"/>
      <w:r>
        <w:t xml:space="preserve">The following data representations are </w:t>
      </w:r>
      <w:r w:rsidR="00440BBA">
        <w:t>applicable to this data element.</w:t>
      </w:r>
    </w:p>
    <w:p w14:paraId="2BD81809" w14:textId="77777777" w:rsidR="00A56BBF" w:rsidRPr="00D56577" w:rsidRDefault="00A56BBF" w:rsidP="00A56BBF">
      <w:pPr>
        <w:pStyle w:val="Heading3"/>
      </w:pPr>
      <w:bookmarkStart w:id="712" w:name="_Submission_Number_–"/>
      <w:bookmarkStart w:id="713" w:name="_Toc457339279"/>
      <w:bookmarkStart w:id="714" w:name="_Toc461207943"/>
      <w:bookmarkEnd w:id="712"/>
      <w:r>
        <w:lastRenderedPageBreak/>
        <w:t xml:space="preserve">Submission Number </w:t>
      </w:r>
      <w:r w:rsidRPr="00D56577">
        <w:t>– RPS</w:t>
      </w:r>
      <w:bookmarkEnd w:id="713"/>
      <w:bookmarkEnd w:id="714"/>
    </w:p>
    <w:tbl>
      <w:tblPr>
        <w:tblStyle w:val="TableGrid"/>
        <w:tblW w:w="12888" w:type="dxa"/>
        <w:tblLayout w:type="fixed"/>
        <w:tblLook w:val="04A0" w:firstRow="1" w:lastRow="0" w:firstColumn="1" w:lastColumn="0" w:noHBand="0" w:noVBand="1"/>
      </w:tblPr>
      <w:tblGrid>
        <w:gridCol w:w="3978"/>
        <w:gridCol w:w="1170"/>
        <w:gridCol w:w="1170"/>
        <w:gridCol w:w="1350"/>
        <w:gridCol w:w="3150"/>
        <w:gridCol w:w="2070"/>
      </w:tblGrid>
      <w:tr w:rsidR="00A56BBF" w:rsidRPr="00C01A4F" w14:paraId="20B18C1A" w14:textId="77777777" w:rsidTr="00926DEC">
        <w:tc>
          <w:tcPr>
            <w:tcW w:w="3978" w:type="dxa"/>
            <w:tcBorders>
              <w:bottom w:val="single" w:sz="18" w:space="0" w:color="auto"/>
            </w:tcBorders>
            <w:shd w:val="clear" w:color="auto" w:fill="D9D9D9"/>
          </w:tcPr>
          <w:p w14:paraId="1C1ECC8A"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6499979B"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735A0E77"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60E9E06B"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cPr>
          <w:p w14:paraId="07534603" w14:textId="77777777" w:rsidR="00A56BBF" w:rsidRPr="00C01A4F" w:rsidRDefault="00A56BBF" w:rsidP="002B0E54">
            <w:pPr>
              <w:pStyle w:val="NoSpacing"/>
              <w:rPr>
                <w:b/>
                <w:szCs w:val="24"/>
              </w:rPr>
            </w:pPr>
            <w:r>
              <w:rPr>
                <w:b/>
                <w:szCs w:val="24"/>
              </w:rPr>
              <w:t>Implementation Notes</w:t>
            </w:r>
          </w:p>
        </w:tc>
      </w:tr>
      <w:tr w:rsidR="00A56BBF" w14:paraId="2F9065BC"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56587EF6" w14:textId="77777777" w:rsidR="00A56BBF" w:rsidRPr="00D54456" w:rsidRDefault="00A56BBF" w:rsidP="002B0E54">
            <w:pPr>
              <w:rPr>
                <w:b/>
                <w:i/>
                <w:szCs w:val="24"/>
              </w:rPr>
            </w:pPr>
            <w:r w:rsidRPr="00D54456">
              <w:rPr>
                <w:b/>
                <w:i/>
                <w:szCs w:val="24"/>
              </w:rPr>
              <w:t>submission.id</w:t>
            </w:r>
          </w:p>
        </w:tc>
        <w:tc>
          <w:tcPr>
            <w:tcW w:w="1170" w:type="dxa"/>
            <w:vMerge w:val="restart"/>
            <w:tcBorders>
              <w:top w:val="single" w:sz="18" w:space="0" w:color="auto"/>
              <w:left w:val="single" w:sz="12" w:space="0" w:color="auto"/>
              <w:bottom w:val="single" w:sz="12" w:space="0" w:color="auto"/>
              <w:right w:val="single" w:sz="12" w:space="0" w:color="auto"/>
            </w:tcBorders>
          </w:tcPr>
          <w:p w14:paraId="1C0B8214" w14:textId="77777777" w:rsidR="00A56BBF" w:rsidRPr="00C01A4F" w:rsidRDefault="00A56BBF" w:rsidP="002B0E54">
            <w:pPr>
              <w:rPr>
                <w:color w:val="0000FF"/>
                <w:szCs w:val="24"/>
                <w:highlight w:val="white"/>
              </w:rPr>
            </w:pPr>
            <w:r w:rsidRPr="00D54456">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008A0386"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49B5DF61" w14:textId="77777777" w:rsidR="00A56BBF" w:rsidRPr="004D7262" w:rsidRDefault="00A56BBF" w:rsidP="002B0E54">
            <w:pPr>
              <w:rPr>
                <w:szCs w:val="24"/>
                <w:highlight w:val="white"/>
              </w:rPr>
            </w:pPr>
            <w:r>
              <w:rPr>
                <w:szCs w:val="24"/>
                <w:highlight w:val="white"/>
              </w:rPr>
              <w:t>item</w:t>
            </w:r>
          </w:p>
        </w:tc>
        <w:tc>
          <w:tcPr>
            <w:tcW w:w="3150" w:type="dxa"/>
            <w:vMerge w:val="restart"/>
            <w:tcBorders>
              <w:top w:val="single" w:sz="18" w:space="0" w:color="auto"/>
              <w:left w:val="single" w:sz="12" w:space="0" w:color="auto"/>
              <w:bottom w:val="single" w:sz="12" w:space="0" w:color="auto"/>
              <w:right w:val="single" w:sz="18" w:space="0" w:color="auto"/>
            </w:tcBorders>
          </w:tcPr>
          <w:p w14:paraId="614772D1"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item</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ae57b6fe-6a18-4bac-a3aa-f7540078b25a</w:t>
            </w:r>
            <w:r>
              <w:rPr>
                <w:rFonts w:ascii="Arial" w:hAnsi="Arial" w:cs="Arial"/>
                <w:color w:val="0000FF"/>
                <w:sz w:val="20"/>
                <w:highlight w:val="white"/>
              </w:rPr>
              <w:t>"/&gt;</w:t>
            </w:r>
          </w:p>
          <w:p w14:paraId="0D0C946B" w14:textId="77777777" w:rsidR="00A56BBF" w:rsidRPr="00C01A4F" w:rsidRDefault="00A56BBF" w:rsidP="002B0E54">
            <w:pPr>
              <w:rPr>
                <w:szCs w:val="24"/>
              </w:rPr>
            </w:pP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36A69434" w14:textId="77777777" w:rsidR="00A56BBF" w:rsidRPr="00C01A4F" w:rsidRDefault="00A56BBF" w:rsidP="002B0E54">
            <w:pPr>
              <w:rPr>
                <w:szCs w:val="24"/>
              </w:rPr>
            </w:pPr>
          </w:p>
        </w:tc>
      </w:tr>
      <w:tr w:rsidR="00A56BBF" w14:paraId="732BFA69"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519BA4C7" w14:textId="77777777" w:rsidR="00A56BBF" w:rsidRPr="004D7262" w:rsidRDefault="00A56BBF" w:rsidP="002B0E54">
            <w:pPr>
              <w:rPr>
                <w:szCs w:val="24"/>
              </w:rPr>
            </w:pPr>
            <w:r w:rsidRPr="004D7262">
              <w:rPr>
                <w:szCs w:val="24"/>
              </w:rPr>
              <w:t xml:space="preserve">XPATH: </w:t>
            </w:r>
          </w:p>
          <w:p w14:paraId="5B0D4B12" w14:textId="77777777" w:rsidR="00A56BBF" w:rsidRPr="00D54456" w:rsidRDefault="00A56BBF" w:rsidP="002B0E54">
            <w:pPr>
              <w:rPr>
                <w:szCs w:val="24"/>
              </w:rPr>
            </w:pPr>
            <w:r w:rsidRPr="00D54456">
              <w:rPr>
                <w:szCs w:val="24"/>
              </w:rPr>
              <w:t>/PORP_IN000001UV/controlActProcess/subject/submissionUnit/componentOf1[3]/submission/id/item/@root</w:t>
            </w:r>
          </w:p>
        </w:tc>
        <w:tc>
          <w:tcPr>
            <w:tcW w:w="1170" w:type="dxa"/>
            <w:vMerge/>
            <w:tcBorders>
              <w:top w:val="single" w:sz="12" w:space="0" w:color="auto"/>
              <w:left w:val="single" w:sz="12" w:space="0" w:color="auto"/>
              <w:bottom w:val="single" w:sz="18" w:space="0" w:color="auto"/>
              <w:right w:val="single" w:sz="12" w:space="0" w:color="auto"/>
            </w:tcBorders>
          </w:tcPr>
          <w:p w14:paraId="2805D725"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31B659C"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D15C9DE" w14:textId="77777777" w:rsidR="00A56BBF" w:rsidRPr="004D7262" w:rsidRDefault="00A56BBF" w:rsidP="002B0E54">
            <w:pPr>
              <w:rPr>
                <w:szCs w:val="24"/>
                <w:highlight w:val="white"/>
              </w:rPr>
            </w:pPr>
            <w:r>
              <w:rPr>
                <w:szCs w:val="24"/>
                <w:highlight w:val="white"/>
              </w:rPr>
              <w:t>root</w:t>
            </w:r>
          </w:p>
        </w:tc>
        <w:tc>
          <w:tcPr>
            <w:tcW w:w="3150" w:type="dxa"/>
            <w:vMerge/>
            <w:tcBorders>
              <w:top w:val="single" w:sz="12" w:space="0" w:color="auto"/>
              <w:left w:val="single" w:sz="12" w:space="0" w:color="auto"/>
              <w:bottom w:val="single" w:sz="18" w:space="0" w:color="auto"/>
              <w:right w:val="single" w:sz="18" w:space="0" w:color="auto"/>
            </w:tcBorders>
          </w:tcPr>
          <w:p w14:paraId="57EE2C55"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67278BD3" w14:textId="77777777" w:rsidR="00A56BBF" w:rsidRPr="00C01A4F" w:rsidRDefault="00A56BBF" w:rsidP="002B0E54">
            <w:pPr>
              <w:rPr>
                <w:color w:val="0000FF"/>
                <w:szCs w:val="24"/>
                <w:highlight w:val="white"/>
              </w:rPr>
            </w:pPr>
            <w:r>
              <w:rPr>
                <w:color w:val="0000FF"/>
                <w:szCs w:val="24"/>
                <w:highlight w:val="white"/>
              </w:rPr>
              <w:t>root = unique identifier for the submission/regulatory activity</w:t>
            </w:r>
          </w:p>
        </w:tc>
      </w:tr>
    </w:tbl>
    <w:p w14:paraId="79328966" w14:textId="77777777" w:rsidR="00A56BBF" w:rsidRDefault="00A56BBF" w:rsidP="00A56BBF">
      <w:pPr>
        <w:rPr>
          <w:b/>
        </w:rPr>
      </w:pPr>
    </w:p>
    <w:p w14:paraId="22CE069E" w14:textId="77777777" w:rsidR="00A56BBF" w:rsidRPr="00D54456" w:rsidRDefault="00A56BBF" w:rsidP="00A56BBF">
      <w:pPr>
        <w:rPr>
          <w:i/>
        </w:rPr>
      </w:pPr>
      <w:r w:rsidRPr="00D54456">
        <w:rPr>
          <w:i/>
        </w:rPr>
        <w:t>XML Snippet</w:t>
      </w:r>
    </w:p>
    <w:p w14:paraId="475727B8" w14:textId="7AD64353" w:rsidR="00A56BBF" w:rsidRDefault="00A56BBF" w:rsidP="00A56BBF">
      <w:pPr>
        <w:rPr>
          <w:b/>
        </w:rPr>
      </w:pPr>
      <w:r>
        <w:rPr>
          <w:noProof/>
          <w:lang w:val="en-AU" w:eastAsia="en-AU"/>
        </w:rPr>
        <w:drawing>
          <wp:inline distT="0" distB="0" distL="0" distR="0" wp14:anchorId="13DC6191" wp14:editId="0897C4B5">
            <wp:extent cx="3714750" cy="72390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3714750" cy="723900"/>
                    </a:xfrm>
                    <a:prstGeom prst="rect">
                      <a:avLst/>
                    </a:prstGeom>
                  </pic:spPr>
                </pic:pic>
              </a:graphicData>
            </a:graphic>
          </wp:inline>
        </w:drawing>
      </w:r>
    </w:p>
    <w:p w14:paraId="6AC10125" w14:textId="674CE41D" w:rsidR="00A56BBF" w:rsidRDefault="00A56BBF" w:rsidP="00A56BBF">
      <w:pPr>
        <w:pStyle w:val="Heading3"/>
      </w:pPr>
      <w:bookmarkStart w:id="715" w:name="_Submission_Number–_SPL"/>
      <w:bookmarkStart w:id="716" w:name="_Toc461207944"/>
      <w:bookmarkEnd w:id="715"/>
      <w:r>
        <w:t>Submission Number</w:t>
      </w:r>
      <w:r w:rsidRPr="004D7262">
        <w:t>–</w:t>
      </w:r>
      <w:r>
        <w:t xml:space="preserve"> SPL</w:t>
      </w:r>
      <w:bookmarkEnd w:id="716"/>
      <w:r w:rsidRPr="004D7262">
        <w:t xml:space="preserve"> </w:t>
      </w:r>
    </w:p>
    <w:tbl>
      <w:tblPr>
        <w:tblStyle w:val="TableGrid"/>
        <w:tblW w:w="12888" w:type="dxa"/>
        <w:tblLayout w:type="fixed"/>
        <w:tblLook w:val="04A0" w:firstRow="1" w:lastRow="0" w:firstColumn="1" w:lastColumn="0" w:noHBand="0" w:noVBand="1"/>
      </w:tblPr>
      <w:tblGrid>
        <w:gridCol w:w="3978"/>
        <w:gridCol w:w="1170"/>
        <w:gridCol w:w="1170"/>
        <w:gridCol w:w="1350"/>
        <w:gridCol w:w="3150"/>
        <w:gridCol w:w="2070"/>
      </w:tblGrid>
      <w:tr w:rsidR="00A56BBF" w:rsidRPr="00C01A4F" w14:paraId="65461FC1" w14:textId="77777777" w:rsidTr="00926DEC">
        <w:tc>
          <w:tcPr>
            <w:tcW w:w="3978" w:type="dxa"/>
            <w:tcBorders>
              <w:bottom w:val="single" w:sz="18" w:space="0" w:color="auto"/>
            </w:tcBorders>
            <w:shd w:val="clear" w:color="auto" w:fill="D9D9D9"/>
          </w:tcPr>
          <w:p w14:paraId="0955CF06"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3BF3BFD8"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111390D2"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36A7897A"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cPr>
          <w:p w14:paraId="5451E835" w14:textId="77777777" w:rsidR="00A56BBF" w:rsidRPr="00C01A4F" w:rsidRDefault="00A56BBF" w:rsidP="002B0E54">
            <w:pPr>
              <w:pStyle w:val="NoSpacing"/>
              <w:rPr>
                <w:b/>
                <w:szCs w:val="24"/>
              </w:rPr>
            </w:pPr>
            <w:r>
              <w:rPr>
                <w:b/>
                <w:szCs w:val="24"/>
              </w:rPr>
              <w:t>Implementation Notes</w:t>
            </w:r>
          </w:p>
        </w:tc>
      </w:tr>
      <w:tr w:rsidR="00A56BBF" w14:paraId="39ED4E61"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4E3D1B89" w14:textId="77777777" w:rsidR="00A56BBF" w:rsidRPr="00D54456" w:rsidRDefault="00A56BBF" w:rsidP="002B0E54">
            <w:pPr>
              <w:rPr>
                <w:b/>
                <w:i/>
                <w:szCs w:val="24"/>
              </w:rPr>
            </w:pPr>
            <w:r w:rsidRPr="00D54456">
              <w:rPr>
                <w:b/>
                <w:i/>
                <w:szCs w:val="24"/>
              </w:rPr>
              <w:t>approval.id</w:t>
            </w:r>
          </w:p>
        </w:tc>
        <w:tc>
          <w:tcPr>
            <w:tcW w:w="1170" w:type="dxa"/>
            <w:vMerge w:val="restart"/>
            <w:tcBorders>
              <w:top w:val="single" w:sz="18" w:space="0" w:color="auto"/>
              <w:left w:val="single" w:sz="12" w:space="0" w:color="auto"/>
              <w:bottom w:val="single" w:sz="12" w:space="0" w:color="auto"/>
              <w:right w:val="single" w:sz="12" w:space="0" w:color="auto"/>
            </w:tcBorders>
          </w:tcPr>
          <w:p w14:paraId="19562A3E"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99F4D57"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F66BAA8"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right w:val="single" w:sz="18" w:space="0" w:color="auto"/>
            </w:tcBorders>
          </w:tcPr>
          <w:p w14:paraId="73136D69"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2.16.840.1.113883.3.150</w:t>
            </w:r>
            <w:r>
              <w:rPr>
                <w:rFonts w:ascii="Arial" w:hAnsi="Arial" w:cs="Arial"/>
                <w:color w:val="0000FF"/>
                <w:sz w:val="20"/>
                <w:highlight w:val="white"/>
              </w:rPr>
              <w:t>"</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BK010028</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4B593FB1" w14:textId="77777777" w:rsidR="00A56BBF" w:rsidRPr="00C01A4F" w:rsidRDefault="00A56BBF" w:rsidP="002B0E54">
            <w:pPr>
              <w:rPr>
                <w:szCs w:val="24"/>
              </w:rPr>
            </w:pPr>
          </w:p>
        </w:tc>
      </w:tr>
      <w:tr w:rsidR="00A56BBF" w14:paraId="06DDE39D" w14:textId="77777777" w:rsidTr="00926DEC">
        <w:trPr>
          <w:trHeight w:val="619"/>
        </w:trPr>
        <w:tc>
          <w:tcPr>
            <w:tcW w:w="3978" w:type="dxa"/>
            <w:tcBorders>
              <w:top w:val="single" w:sz="12" w:space="0" w:color="auto"/>
              <w:left w:val="single" w:sz="18" w:space="0" w:color="auto"/>
              <w:bottom w:val="single" w:sz="12" w:space="0" w:color="auto"/>
              <w:right w:val="single" w:sz="12" w:space="0" w:color="auto"/>
            </w:tcBorders>
          </w:tcPr>
          <w:p w14:paraId="5FE4BA59" w14:textId="77777777" w:rsidR="00A56BBF" w:rsidRPr="004D7262" w:rsidRDefault="00A56BBF" w:rsidP="002B0E54">
            <w:pPr>
              <w:rPr>
                <w:szCs w:val="24"/>
              </w:rPr>
            </w:pPr>
            <w:r w:rsidRPr="004D7262">
              <w:rPr>
                <w:szCs w:val="24"/>
              </w:rPr>
              <w:t xml:space="preserve">XPATH: </w:t>
            </w:r>
          </w:p>
          <w:p w14:paraId="64CDE3BD" w14:textId="77777777" w:rsidR="00A56BBF" w:rsidRPr="00D54456" w:rsidRDefault="00A56BBF" w:rsidP="002B0E54">
            <w:pPr>
              <w:rPr>
                <w:szCs w:val="24"/>
              </w:rPr>
            </w:pPr>
            <w:r w:rsidRPr="00D54456">
              <w:rPr>
                <w:szCs w:val="24"/>
              </w:rPr>
              <w:t>/document/component/structuredBody/component/section/subject/manufacturedProduct/subjectOf[3]/approval/id/@root</w:t>
            </w:r>
          </w:p>
        </w:tc>
        <w:tc>
          <w:tcPr>
            <w:tcW w:w="1170" w:type="dxa"/>
            <w:vMerge/>
            <w:tcBorders>
              <w:top w:val="single" w:sz="12" w:space="0" w:color="auto"/>
              <w:left w:val="single" w:sz="12" w:space="0" w:color="auto"/>
              <w:bottom w:val="single" w:sz="12" w:space="0" w:color="auto"/>
              <w:right w:val="single" w:sz="12" w:space="0" w:color="auto"/>
            </w:tcBorders>
          </w:tcPr>
          <w:p w14:paraId="49A6A9B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19C9CC71"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6DB4C14C" w14:textId="77777777" w:rsidR="00A56BBF" w:rsidRPr="004D7262" w:rsidRDefault="00A56BBF" w:rsidP="002B0E54">
            <w:pPr>
              <w:rPr>
                <w:szCs w:val="24"/>
                <w:highlight w:val="white"/>
              </w:rPr>
            </w:pPr>
            <w:r>
              <w:rPr>
                <w:szCs w:val="24"/>
                <w:highlight w:val="white"/>
              </w:rPr>
              <w:t>root</w:t>
            </w:r>
          </w:p>
        </w:tc>
        <w:tc>
          <w:tcPr>
            <w:tcW w:w="3150" w:type="dxa"/>
            <w:vMerge/>
            <w:tcBorders>
              <w:left w:val="single" w:sz="12" w:space="0" w:color="auto"/>
              <w:right w:val="single" w:sz="18" w:space="0" w:color="auto"/>
            </w:tcBorders>
          </w:tcPr>
          <w:p w14:paraId="4A686DEE"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2" w:space="0" w:color="auto"/>
              <w:right w:val="single" w:sz="18" w:space="0" w:color="auto"/>
            </w:tcBorders>
          </w:tcPr>
          <w:p w14:paraId="234E1DE7" w14:textId="77777777" w:rsidR="00A56BBF" w:rsidRPr="00D54456" w:rsidRDefault="00A56BBF" w:rsidP="002B0E54">
            <w:pPr>
              <w:rPr>
                <w:szCs w:val="24"/>
                <w:highlight w:val="white"/>
              </w:rPr>
            </w:pPr>
            <w:r w:rsidRPr="00D54456">
              <w:rPr>
                <w:szCs w:val="24"/>
                <w:highlight w:val="white"/>
              </w:rPr>
              <w:t>root = namespace OID for the submission number</w:t>
            </w:r>
          </w:p>
        </w:tc>
      </w:tr>
      <w:tr w:rsidR="00A56BBF" w14:paraId="4C95BF14"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0971B676" w14:textId="77777777" w:rsidR="00A56BBF" w:rsidRPr="004D7262" w:rsidRDefault="00A56BBF" w:rsidP="002B0E54">
            <w:pPr>
              <w:rPr>
                <w:szCs w:val="24"/>
              </w:rPr>
            </w:pPr>
            <w:r w:rsidRPr="004D7262">
              <w:rPr>
                <w:szCs w:val="24"/>
              </w:rPr>
              <w:t xml:space="preserve">XPATH: </w:t>
            </w:r>
          </w:p>
          <w:p w14:paraId="6A7177B9" w14:textId="77777777" w:rsidR="00A56BBF" w:rsidRPr="004D7262" w:rsidRDefault="00A56BBF" w:rsidP="002B0E54">
            <w:pPr>
              <w:rPr>
                <w:szCs w:val="24"/>
              </w:rPr>
            </w:pPr>
            <w:r w:rsidRPr="00173799">
              <w:rPr>
                <w:szCs w:val="24"/>
              </w:rPr>
              <w:t>/document/component/structuredBody/component/section/subject/manufacturedProduct/subjectOf[3]/approval/id/@extension</w:t>
            </w:r>
          </w:p>
        </w:tc>
        <w:tc>
          <w:tcPr>
            <w:tcW w:w="1170" w:type="dxa"/>
            <w:tcBorders>
              <w:top w:val="single" w:sz="12" w:space="0" w:color="auto"/>
              <w:left w:val="single" w:sz="12" w:space="0" w:color="auto"/>
              <w:bottom w:val="single" w:sz="18" w:space="0" w:color="auto"/>
              <w:right w:val="single" w:sz="12" w:space="0" w:color="auto"/>
            </w:tcBorders>
          </w:tcPr>
          <w:p w14:paraId="1E0AF084"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24B9B88B" w14:textId="77777777" w:rsidR="00A56BBF" w:rsidRPr="00C01A4F" w:rsidRDefault="00A56BBF" w:rsidP="002B0E54">
            <w:pPr>
              <w:rPr>
                <w:szCs w:val="24"/>
                <w:highlight w:val="white"/>
              </w:rPr>
            </w:pPr>
          </w:p>
        </w:tc>
        <w:tc>
          <w:tcPr>
            <w:tcW w:w="1350" w:type="dxa"/>
            <w:tcBorders>
              <w:top w:val="single" w:sz="12" w:space="0" w:color="auto"/>
              <w:left w:val="single" w:sz="12" w:space="0" w:color="auto"/>
              <w:bottom w:val="single" w:sz="18" w:space="0" w:color="auto"/>
              <w:right w:val="single" w:sz="12" w:space="0" w:color="auto"/>
            </w:tcBorders>
          </w:tcPr>
          <w:p w14:paraId="03E97601" w14:textId="77777777" w:rsidR="00A56BBF" w:rsidRDefault="00A56BBF" w:rsidP="002B0E54">
            <w:pPr>
              <w:rPr>
                <w:szCs w:val="24"/>
                <w:highlight w:val="white"/>
              </w:rPr>
            </w:pPr>
            <w:r>
              <w:rPr>
                <w:szCs w:val="24"/>
                <w:highlight w:val="white"/>
              </w:rPr>
              <w:t>extension</w:t>
            </w:r>
          </w:p>
        </w:tc>
        <w:tc>
          <w:tcPr>
            <w:tcW w:w="3150" w:type="dxa"/>
            <w:vMerge/>
            <w:tcBorders>
              <w:left w:val="single" w:sz="12" w:space="0" w:color="auto"/>
              <w:bottom w:val="single" w:sz="18" w:space="0" w:color="auto"/>
              <w:right w:val="single" w:sz="18" w:space="0" w:color="auto"/>
            </w:tcBorders>
          </w:tcPr>
          <w:p w14:paraId="2E60BF1C"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5090583B" w14:textId="77777777" w:rsidR="00A56BBF" w:rsidRPr="00D54456" w:rsidRDefault="00A56BBF" w:rsidP="002B0E54">
            <w:pPr>
              <w:rPr>
                <w:szCs w:val="24"/>
                <w:highlight w:val="white"/>
              </w:rPr>
            </w:pPr>
            <w:r w:rsidRPr="00D54456">
              <w:rPr>
                <w:szCs w:val="24"/>
                <w:highlight w:val="white"/>
              </w:rPr>
              <w:t>extension = value for the submission number</w:t>
            </w:r>
          </w:p>
        </w:tc>
      </w:tr>
    </w:tbl>
    <w:p w14:paraId="27D02E78" w14:textId="77777777" w:rsidR="00A56BBF" w:rsidRDefault="00A56BBF" w:rsidP="00A56BBF"/>
    <w:p w14:paraId="78938104" w14:textId="77777777" w:rsidR="00A56BBF" w:rsidRPr="004D7262" w:rsidRDefault="00A56BBF" w:rsidP="00A56BBF">
      <w:pPr>
        <w:rPr>
          <w:i/>
        </w:rPr>
      </w:pPr>
      <w:r w:rsidRPr="004D7262">
        <w:rPr>
          <w:i/>
        </w:rPr>
        <w:t>XML Snippet</w:t>
      </w:r>
    </w:p>
    <w:p w14:paraId="4DC964F9" w14:textId="77777777" w:rsidR="00A56BBF" w:rsidRDefault="00A56BBF" w:rsidP="00A56BBF">
      <w:r>
        <w:rPr>
          <w:noProof/>
          <w:lang w:val="en-AU" w:eastAsia="en-AU"/>
        </w:rPr>
        <w:drawing>
          <wp:inline distT="0" distB="0" distL="0" distR="0" wp14:anchorId="4161FCBD" wp14:editId="6729C636">
            <wp:extent cx="4352925" cy="2247900"/>
            <wp:effectExtent l="0" t="0" r="9525"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4352925" cy="2247900"/>
                    </a:xfrm>
                    <a:prstGeom prst="rect">
                      <a:avLst/>
                    </a:prstGeom>
                  </pic:spPr>
                </pic:pic>
              </a:graphicData>
            </a:graphic>
          </wp:inline>
        </w:drawing>
      </w:r>
    </w:p>
    <w:p w14:paraId="42337B4D" w14:textId="77777777" w:rsidR="00A56BBF" w:rsidRPr="00D54456" w:rsidRDefault="00A56BBF" w:rsidP="00A56BBF"/>
    <w:p w14:paraId="503446EB" w14:textId="2D2D162F" w:rsidR="00A56BBF" w:rsidRDefault="00A56BBF" w:rsidP="00A56BBF">
      <w:pPr>
        <w:pStyle w:val="Heading3"/>
      </w:pPr>
      <w:bookmarkStart w:id="717" w:name="_Toc461207945"/>
      <w:r>
        <w:t xml:space="preserve">Submission Number </w:t>
      </w:r>
      <w:r w:rsidRPr="004D7262">
        <w:t>– ICSR</w:t>
      </w:r>
      <w:bookmarkEnd w:id="717"/>
      <w:r w:rsidRPr="004D7262">
        <w:t xml:space="preserve"> </w:t>
      </w:r>
    </w:p>
    <w:tbl>
      <w:tblPr>
        <w:tblStyle w:val="TableGrid"/>
        <w:tblW w:w="12798" w:type="dxa"/>
        <w:tblLayout w:type="fixed"/>
        <w:tblLook w:val="04A0" w:firstRow="1" w:lastRow="0" w:firstColumn="1" w:lastColumn="0" w:noHBand="0" w:noVBand="1"/>
      </w:tblPr>
      <w:tblGrid>
        <w:gridCol w:w="3978"/>
        <w:gridCol w:w="1170"/>
        <w:gridCol w:w="1170"/>
        <w:gridCol w:w="1350"/>
        <w:gridCol w:w="3150"/>
        <w:gridCol w:w="1980"/>
      </w:tblGrid>
      <w:tr w:rsidR="00A56BBF" w:rsidRPr="00C01A4F" w14:paraId="38FAB3A8" w14:textId="77777777" w:rsidTr="00926DEC">
        <w:tc>
          <w:tcPr>
            <w:tcW w:w="3978" w:type="dxa"/>
            <w:tcBorders>
              <w:bottom w:val="single" w:sz="18" w:space="0" w:color="auto"/>
            </w:tcBorders>
            <w:shd w:val="clear" w:color="auto" w:fill="D9D9D9"/>
          </w:tcPr>
          <w:p w14:paraId="00918AFA"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6A8D57FC"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4B753D1B"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6BB622F3" w14:textId="77777777" w:rsidR="00A56BBF" w:rsidRPr="00C01A4F" w:rsidRDefault="00A56BBF" w:rsidP="002B0E54">
            <w:pPr>
              <w:pStyle w:val="NoSpacing"/>
              <w:rPr>
                <w:b/>
                <w:szCs w:val="24"/>
              </w:rPr>
            </w:pPr>
            <w:r w:rsidRPr="00C01A4F">
              <w:rPr>
                <w:b/>
                <w:szCs w:val="24"/>
              </w:rPr>
              <w:t>Representation in Exchange Standard</w:t>
            </w:r>
          </w:p>
        </w:tc>
        <w:tc>
          <w:tcPr>
            <w:tcW w:w="1980" w:type="dxa"/>
            <w:tcBorders>
              <w:bottom w:val="single" w:sz="18" w:space="0" w:color="auto"/>
            </w:tcBorders>
            <w:shd w:val="clear" w:color="auto" w:fill="D9D9D9"/>
          </w:tcPr>
          <w:p w14:paraId="4567C4EE" w14:textId="77777777" w:rsidR="00A56BBF" w:rsidRPr="00C01A4F" w:rsidRDefault="00A56BBF" w:rsidP="002B0E54">
            <w:pPr>
              <w:pStyle w:val="NoSpacing"/>
              <w:rPr>
                <w:b/>
                <w:szCs w:val="24"/>
              </w:rPr>
            </w:pPr>
            <w:r>
              <w:rPr>
                <w:b/>
                <w:szCs w:val="24"/>
              </w:rPr>
              <w:t>Implementation Notes</w:t>
            </w:r>
          </w:p>
        </w:tc>
      </w:tr>
      <w:tr w:rsidR="00A56BBF" w14:paraId="33152D7E"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04CAFBAB" w14:textId="77777777" w:rsidR="00A56BBF" w:rsidRPr="004D7262" w:rsidRDefault="00A56BBF" w:rsidP="002B0E54">
            <w:pPr>
              <w:rPr>
                <w:b/>
                <w:i/>
                <w:szCs w:val="24"/>
              </w:rPr>
            </w:pPr>
            <w:r>
              <w:rPr>
                <w:b/>
                <w:i/>
                <w:szCs w:val="24"/>
              </w:rPr>
              <w:t>asRegulatedProduct.id</w:t>
            </w:r>
          </w:p>
        </w:tc>
        <w:tc>
          <w:tcPr>
            <w:tcW w:w="1170" w:type="dxa"/>
            <w:vMerge w:val="restart"/>
            <w:tcBorders>
              <w:top w:val="single" w:sz="18" w:space="0" w:color="auto"/>
              <w:left w:val="single" w:sz="12" w:space="0" w:color="auto"/>
              <w:bottom w:val="single" w:sz="12" w:space="0" w:color="auto"/>
              <w:right w:val="single" w:sz="12" w:space="0" w:color="auto"/>
            </w:tcBorders>
          </w:tcPr>
          <w:p w14:paraId="7A25751B" w14:textId="77777777" w:rsidR="00A56BBF" w:rsidRPr="00C01A4F" w:rsidRDefault="00A56BBF" w:rsidP="002B0E54">
            <w:pPr>
              <w:rPr>
                <w:color w:val="0000FF"/>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0A0A9089"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525797AF"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bottom w:val="single" w:sz="12" w:space="0" w:color="auto"/>
              <w:right w:val="single" w:sz="18" w:space="0" w:color="auto"/>
            </w:tcBorders>
          </w:tcPr>
          <w:p w14:paraId="0562EC18"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P000001</w:t>
            </w:r>
            <w:r>
              <w:rPr>
                <w:rFonts w:ascii="Arial" w:hAnsi="Arial" w:cs="Arial"/>
                <w:color w:val="0000FF"/>
                <w:sz w:val="20"/>
                <w:highlight w:val="white"/>
              </w:rPr>
              <w:t>"/&gt;</w:t>
            </w:r>
          </w:p>
        </w:tc>
        <w:tc>
          <w:tcPr>
            <w:tcW w:w="1980" w:type="dxa"/>
            <w:tcBorders>
              <w:top w:val="single" w:sz="18" w:space="0" w:color="auto"/>
              <w:left w:val="single" w:sz="12" w:space="0" w:color="auto"/>
              <w:bottom w:val="single" w:sz="12" w:space="0" w:color="auto"/>
              <w:right w:val="single" w:sz="18" w:space="0" w:color="auto"/>
            </w:tcBorders>
            <w:shd w:val="clear" w:color="auto" w:fill="D9D9D9"/>
          </w:tcPr>
          <w:p w14:paraId="3F080E30" w14:textId="77777777" w:rsidR="00A56BBF" w:rsidRPr="00C01A4F" w:rsidRDefault="00A56BBF" w:rsidP="002B0E54">
            <w:pPr>
              <w:rPr>
                <w:szCs w:val="24"/>
              </w:rPr>
            </w:pPr>
          </w:p>
        </w:tc>
      </w:tr>
      <w:tr w:rsidR="00A56BBF" w14:paraId="1A513ADE"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4E7EFD62" w14:textId="77777777" w:rsidR="00A56BBF" w:rsidRDefault="00A56BBF" w:rsidP="002B0E54">
            <w:pPr>
              <w:rPr>
                <w:szCs w:val="24"/>
              </w:rPr>
            </w:pPr>
            <w:r>
              <w:rPr>
                <w:szCs w:val="24"/>
              </w:rPr>
              <w:t>XPATH:</w:t>
            </w:r>
          </w:p>
          <w:p w14:paraId="78CB84CB" w14:textId="77777777" w:rsidR="00A56BBF" w:rsidRPr="004D7262" w:rsidRDefault="00A56BBF" w:rsidP="002B0E54">
            <w:pPr>
              <w:rPr>
                <w:szCs w:val="24"/>
              </w:rPr>
            </w:pPr>
            <w:r w:rsidRPr="00173799">
              <w:rPr>
                <w:szCs w:val="24"/>
              </w:rPr>
              <w:t>/PORR_IN040001UV01/message/controlActProcess/subject/investigationEvent/pertainsTo/procedureEvent/device/identifiedDevice/identifiedDevice/inventoryItem/manufacturedDeviceModel/asRegulatedProduct/id/@extension</w:t>
            </w:r>
          </w:p>
        </w:tc>
        <w:tc>
          <w:tcPr>
            <w:tcW w:w="1170" w:type="dxa"/>
            <w:vMerge/>
            <w:tcBorders>
              <w:top w:val="single" w:sz="12" w:space="0" w:color="auto"/>
              <w:left w:val="single" w:sz="12" w:space="0" w:color="auto"/>
              <w:bottom w:val="single" w:sz="18" w:space="0" w:color="auto"/>
              <w:right w:val="single" w:sz="12" w:space="0" w:color="auto"/>
            </w:tcBorders>
          </w:tcPr>
          <w:p w14:paraId="32B26B0A"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1C12BE3"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6ABD615A" w14:textId="77777777" w:rsidR="00A56BBF" w:rsidRPr="004D7262" w:rsidRDefault="00A56BBF" w:rsidP="002B0E54">
            <w:pPr>
              <w:rPr>
                <w:szCs w:val="24"/>
                <w:highlight w:val="white"/>
              </w:rPr>
            </w:pPr>
            <w:r>
              <w:rPr>
                <w:szCs w:val="24"/>
                <w:highlight w:val="white"/>
              </w:rPr>
              <w:t>extension</w:t>
            </w:r>
          </w:p>
        </w:tc>
        <w:tc>
          <w:tcPr>
            <w:tcW w:w="3150" w:type="dxa"/>
            <w:vMerge/>
            <w:tcBorders>
              <w:top w:val="single" w:sz="12" w:space="0" w:color="auto"/>
              <w:left w:val="single" w:sz="12" w:space="0" w:color="auto"/>
              <w:bottom w:val="single" w:sz="18" w:space="0" w:color="auto"/>
              <w:right w:val="single" w:sz="18" w:space="0" w:color="auto"/>
            </w:tcBorders>
          </w:tcPr>
          <w:p w14:paraId="7E4CBB3F" w14:textId="77777777" w:rsidR="00A56BBF" w:rsidRPr="00C01A4F" w:rsidRDefault="00A56BBF" w:rsidP="002B0E54">
            <w:pPr>
              <w:rPr>
                <w:color w:val="0000FF"/>
                <w:szCs w:val="24"/>
                <w:highlight w:val="white"/>
              </w:rPr>
            </w:pPr>
          </w:p>
        </w:tc>
        <w:tc>
          <w:tcPr>
            <w:tcW w:w="1980" w:type="dxa"/>
            <w:tcBorders>
              <w:top w:val="single" w:sz="12" w:space="0" w:color="auto"/>
              <w:left w:val="single" w:sz="12" w:space="0" w:color="auto"/>
              <w:bottom w:val="single" w:sz="18" w:space="0" w:color="auto"/>
              <w:right w:val="single" w:sz="18" w:space="0" w:color="auto"/>
            </w:tcBorders>
          </w:tcPr>
          <w:p w14:paraId="60B852E6" w14:textId="77777777" w:rsidR="00A56BBF" w:rsidRPr="00C01A4F" w:rsidRDefault="00A56BBF" w:rsidP="002B0E54">
            <w:pPr>
              <w:rPr>
                <w:color w:val="0000FF"/>
                <w:szCs w:val="24"/>
                <w:highlight w:val="white"/>
              </w:rPr>
            </w:pPr>
            <w:r w:rsidRPr="00D54456">
              <w:rPr>
                <w:szCs w:val="24"/>
                <w:highlight w:val="white"/>
              </w:rPr>
              <w:t>extension = value of submission number</w:t>
            </w:r>
          </w:p>
        </w:tc>
      </w:tr>
    </w:tbl>
    <w:p w14:paraId="394C0D0C" w14:textId="77777777" w:rsidR="00A56BBF" w:rsidRDefault="00A56BBF" w:rsidP="00A56BBF"/>
    <w:p w14:paraId="3592A622" w14:textId="77777777" w:rsidR="00A56BBF" w:rsidRPr="004D7262" w:rsidRDefault="00A56BBF" w:rsidP="00440BBA">
      <w:pPr>
        <w:pStyle w:val="Heading3"/>
      </w:pPr>
      <w:bookmarkStart w:id="718" w:name="_Toc461207946"/>
      <w:r>
        <w:lastRenderedPageBreak/>
        <w:t xml:space="preserve">Submission Number </w:t>
      </w:r>
      <w:r w:rsidRPr="004D7262">
        <w:t>–</w:t>
      </w:r>
      <w:r>
        <w:t xml:space="preserve"> FHIR</w:t>
      </w:r>
      <w:bookmarkEnd w:id="718"/>
    </w:p>
    <w:p w14:paraId="11401BF8" w14:textId="0ACC4B6F" w:rsidR="00440BBA" w:rsidRDefault="00A56BBF" w:rsidP="00A56BBF">
      <w:r>
        <w:t>Currently, this element is not included in the message.</w:t>
      </w:r>
    </w:p>
    <w:p w14:paraId="74EB40A3" w14:textId="4EAE8276" w:rsidR="00440BBA" w:rsidRDefault="00440BBA" w:rsidP="00440BBA">
      <w:pPr>
        <w:pStyle w:val="Heading3"/>
      </w:pPr>
      <w:bookmarkStart w:id="719" w:name="_Toc461207947"/>
      <w:r>
        <w:t>Submission Number – N87</w:t>
      </w:r>
      <w:bookmarkEnd w:id="719"/>
    </w:p>
    <w:p w14:paraId="17B84670" w14:textId="261DF885" w:rsidR="00440BBA" w:rsidRPr="0033790F" w:rsidRDefault="00440BBA" w:rsidP="00A56BBF">
      <w:r>
        <w:t>Currently, this element is not included in the message.</w:t>
      </w:r>
    </w:p>
    <w:p w14:paraId="4987E5DA" w14:textId="77777777" w:rsidR="00A56BBF" w:rsidRDefault="00A56BBF" w:rsidP="00440BBA">
      <w:pPr>
        <w:pStyle w:val="Heading3"/>
      </w:pPr>
      <w:bookmarkStart w:id="720" w:name="_Toc455496816"/>
      <w:bookmarkStart w:id="721" w:name="_Toc455496823"/>
      <w:bookmarkStart w:id="722" w:name="_Toc455496830"/>
      <w:bookmarkStart w:id="723" w:name="_Toc455496837"/>
      <w:bookmarkStart w:id="724" w:name="_Toc455496844"/>
      <w:bookmarkStart w:id="725" w:name="_Toc457339280"/>
      <w:bookmarkStart w:id="726" w:name="_Toc461207948"/>
      <w:bookmarkEnd w:id="720"/>
      <w:bookmarkEnd w:id="721"/>
      <w:bookmarkEnd w:id="722"/>
      <w:bookmarkEnd w:id="723"/>
      <w:bookmarkEnd w:id="724"/>
      <w:r>
        <w:t>Implementation Considerations</w:t>
      </w:r>
      <w:bookmarkEnd w:id="725"/>
      <w:bookmarkEnd w:id="726"/>
    </w:p>
    <w:p w14:paraId="7D89B548" w14:textId="77777777" w:rsidR="00A56BBF" w:rsidRDefault="00A56BBF" w:rsidP="00A56BBF">
      <w:r>
        <w:t>The following conditions should be considered when incorporating the data exchange guidelines into the implementation guides:</w:t>
      </w:r>
    </w:p>
    <w:p w14:paraId="4A394F23" w14:textId="3EDB2704" w:rsidR="00440BBA" w:rsidRPr="00D54456" w:rsidRDefault="00A56BBF" w:rsidP="00440BBA">
      <w:pPr>
        <w:pStyle w:val="ListParagraph"/>
        <w:numPr>
          <w:ilvl w:val="0"/>
          <w:numId w:val="43"/>
        </w:numPr>
      </w:pPr>
      <w:r>
        <w:t>No additional implementation considerations.</w:t>
      </w:r>
    </w:p>
    <w:p w14:paraId="414FFC09" w14:textId="77777777" w:rsidR="00A56BBF" w:rsidRDefault="00A56BBF" w:rsidP="00440BBA">
      <w:pPr>
        <w:pStyle w:val="Heading2"/>
      </w:pPr>
      <w:bookmarkStart w:id="727" w:name="_Toc457339281"/>
      <w:bookmarkStart w:id="728" w:name="_Toc461207949"/>
      <w:r w:rsidRPr="000406D6">
        <w:t xml:space="preserve">Regulatory </w:t>
      </w:r>
      <w:r>
        <w:t>Authorization or Marketing</w:t>
      </w:r>
      <w:r w:rsidRPr="000406D6">
        <w:t xml:space="preserve"> Number</w:t>
      </w:r>
      <w:bookmarkEnd w:id="709"/>
      <w:bookmarkEnd w:id="710"/>
      <w:bookmarkEnd w:id="711"/>
      <w:bookmarkEnd w:id="727"/>
      <w:bookmarkEnd w:id="728"/>
    </w:p>
    <w:p w14:paraId="6157215B" w14:textId="77777777" w:rsidR="00A56BBF" w:rsidRDefault="00A56BBF" w:rsidP="00A56BBF">
      <w:bookmarkStart w:id="729" w:name="_Toc433883277"/>
      <w:bookmarkStart w:id="730" w:name="_Ref413880772"/>
      <w:bookmarkStart w:id="731" w:name="_Ref419381903"/>
      <w:bookmarkStart w:id="732" w:name="_Toc419452264"/>
      <w:bookmarkStart w:id="733" w:name="_Toc440027310"/>
      <w:bookmarkEnd w:id="729"/>
      <w:r>
        <w:t>The following data representations are applicable to this data element:</w:t>
      </w:r>
    </w:p>
    <w:p w14:paraId="66A77A45" w14:textId="7964F35D" w:rsidR="00A56BBF" w:rsidRPr="00D56577" w:rsidRDefault="00440BBA" w:rsidP="00440BBA">
      <w:pPr>
        <w:pStyle w:val="Heading3"/>
      </w:pPr>
      <w:bookmarkStart w:id="734" w:name="_Toc457339283"/>
      <w:bookmarkStart w:id="735" w:name="_Toc461207950"/>
      <w:r w:rsidRPr="00440BBA">
        <w:t>Regulatory Authorization or Marketing Number</w:t>
      </w:r>
      <w:r>
        <w:t xml:space="preserve"> </w:t>
      </w:r>
      <w:r w:rsidR="00A56BBF" w:rsidRPr="00D56577">
        <w:t>– RPS</w:t>
      </w:r>
      <w:bookmarkEnd w:id="734"/>
      <w:bookmarkEnd w:id="735"/>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491E907B" w14:textId="77777777" w:rsidTr="00926DEC">
        <w:tc>
          <w:tcPr>
            <w:tcW w:w="3978" w:type="dxa"/>
            <w:tcBorders>
              <w:bottom w:val="single" w:sz="18" w:space="0" w:color="auto"/>
            </w:tcBorders>
            <w:shd w:val="clear" w:color="auto" w:fill="D9D9D9"/>
          </w:tcPr>
          <w:p w14:paraId="420A9D95"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2C4C21EA"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7FBDDE1A"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31FE9251"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cPr>
          <w:p w14:paraId="0E400578" w14:textId="77777777" w:rsidR="00A56BBF" w:rsidRPr="00C01A4F" w:rsidRDefault="00A56BBF" w:rsidP="002B0E54">
            <w:pPr>
              <w:pStyle w:val="NoSpacing"/>
              <w:rPr>
                <w:b/>
                <w:szCs w:val="24"/>
              </w:rPr>
            </w:pPr>
            <w:r>
              <w:rPr>
                <w:b/>
                <w:szCs w:val="24"/>
              </w:rPr>
              <w:t>Implementation Notes</w:t>
            </w:r>
          </w:p>
        </w:tc>
      </w:tr>
      <w:tr w:rsidR="00A56BBF" w14:paraId="2A9F1B7F"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349987E4" w14:textId="77777777" w:rsidR="00A56BBF" w:rsidRPr="004D7262" w:rsidRDefault="00A56BBF" w:rsidP="002B0E54">
            <w:pPr>
              <w:rPr>
                <w:b/>
                <w:i/>
                <w:szCs w:val="24"/>
              </w:rPr>
            </w:pPr>
            <w:r w:rsidRPr="004D7262">
              <w:rPr>
                <w:b/>
                <w:i/>
                <w:szCs w:val="24"/>
              </w:rPr>
              <w:t>submission.id</w:t>
            </w:r>
          </w:p>
        </w:tc>
        <w:tc>
          <w:tcPr>
            <w:tcW w:w="1170" w:type="dxa"/>
            <w:vMerge w:val="restart"/>
            <w:tcBorders>
              <w:top w:val="single" w:sz="18" w:space="0" w:color="auto"/>
              <w:left w:val="single" w:sz="12" w:space="0" w:color="auto"/>
              <w:bottom w:val="single" w:sz="12" w:space="0" w:color="auto"/>
              <w:right w:val="single" w:sz="12" w:space="0" w:color="auto"/>
            </w:tcBorders>
          </w:tcPr>
          <w:p w14:paraId="00FEFB11" w14:textId="77777777" w:rsidR="00A56BBF" w:rsidRPr="00C01A4F" w:rsidRDefault="00A56BBF" w:rsidP="002B0E54">
            <w:pPr>
              <w:rPr>
                <w:color w:val="0000FF"/>
                <w:szCs w:val="24"/>
                <w:highlight w:val="white"/>
              </w:rPr>
            </w:pPr>
            <w:r w:rsidRPr="004D7262">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50F2685B"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7E9A5933" w14:textId="77777777" w:rsidR="00A56BBF" w:rsidRPr="004D7262" w:rsidRDefault="00A56BBF" w:rsidP="002B0E54">
            <w:pPr>
              <w:rPr>
                <w:szCs w:val="24"/>
                <w:highlight w:val="white"/>
              </w:rPr>
            </w:pPr>
            <w:r>
              <w:rPr>
                <w:szCs w:val="24"/>
                <w:highlight w:val="white"/>
              </w:rPr>
              <w:t>item</w:t>
            </w:r>
          </w:p>
        </w:tc>
        <w:tc>
          <w:tcPr>
            <w:tcW w:w="3150" w:type="dxa"/>
            <w:vMerge w:val="restart"/>
            <w:tcBorders>
              <w:top w:val="single" w:sz="18" w:space="0" w:color="auto"/>
              <w:left w:val="single" w:sz="12" w:space="0" w:color="auto"/>
              <w:bottom w:val="single" w:sz="12" w:space="0" w:color="auto"/>
              <w:right w:val="single" w:sz="18" w:space="0" w:color="auto"/>
            </w:tcBorders>
          </w:tcPr>
          <w:p w14:paraId="025D05A6" w14:textId="77777777" w:rsidR="00A56BBF" w:rsidRDefault="00A56BBF" w:rsidP="002B0E54">
            <w:pPr>
              <w:autoSpaceDE w:val="0"/>
              <w:autoSpaceDN w:val="0"/>
              <w:adjustRightInd w:val="0"/>
              <w:rPr>
                <w:rFonts w:ascii="Arial" w:hAnsi="Arial" w:cs="Arial"/>
                <w:color w:val="000000"/>
                <w:sz w:val="20"/>
                <w:highlight w:val="white"/>
              </w:rPr>
            </w:pPr>
            <w:r>
              <w:rPr>
                <w:rFonts w:ascii="Arial" w:hAnsi="Arial" w:cs="Arial"/>
                <w:color w:val="0000FF"/>
                <w:sz w:val="20"/>
                <w:highlight w:val="white"/>
              </w:rPr>
              <w:t>&lt;</w:t>
            </w:r>
            <w:r>
              <w:rPr>
                <w:rFonts w:ascii="Arial" w:hAnsi="Arial" w:cs="Arial"/>
                <w:color w:val="800000"/>
                <w:sz w:val="20"/>
                <w:highlight w:val="white"/>
              </w:rPr>
              <w:t>item</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ae57b6fe-6a18-4bac-a3aa-f7540078b25a</w:t>
            </w:r>
            <w:r>
              <w:rPr>
                <w:rFonts w:ascii="Arial" w:hAnsi="Arial" w:cs="Arial"/>
                <w:color w:val="0000FF"/>
                <w:sz w:val="20"/>
                <w:highlight w:val="white"/>
              </w:rPr>
              <w:t>"/&gt;</w:t>
            </w:r>
          </w:p>
          <w:p w14:paraId="45AE580B" w14:textId="77777777" w:rsidR="00A56BBF" w:rsidRPr="00C01A4F" w:rsidRDefault="00A56BBF" w:rsidP="002B0E54">
            <w:pPr>
              <w:rPr>
                <w:szCs w:val="24"/>
              </w:rPr>
            </w:pP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4C747451" w14:textId="77777777" w:rsidR="00A56BBF" w:rsidRPr="00C01A4F" w:rsidRDefault="00A56BBF" w:rsidP="002B0E54">
            <w:pPr>
              <w:rPr>
                <w:szCs w:val="24"/>
              </w:rPr>
            </w:pPr>
          </w:p>
        </w:tc>
      </w:tr>
      <w:tr w:rsidR="00A56BBF" w14:paraId="78E2F1C1"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34EEA956" w14:textId="77777777" w:rsidR="00A56BBF" w:rsidRPr="004D7262" w:rsidRDefault="00A56BBF" w:rsidP="002B0E54">
            <w:pPr>
              <w:rPr>
                <w:szCs w:val="24"/>
              </w:rPr>
            </w:pPr>
            <w:r w:rsidRPr="004D7262">
              <w:rPr>
                <w:szCs w:val="24"/>
              </w:rPr>
              <w:t xml:space="preserve">XPATH: </w:t>
            </w:r>
          </w:p>
          <w:p w14:paraId="42E305AF" w14:textId="77777777" w:rsidR="00A56BBF" w:rsidRPr="004D7262" w:rsidRDefault="00A56BBF" w:rsidP="002B0E54">
            <w:pPr>
              <w:rPr>
                <w:szCs w:val="24"/>
              </w:rPr>
            </w:pPr>
            <w:r w:rsidRPr="004D7262">
              <w:rPr>
                <w:szCs w:val="24"/>
              </w:rPr>
              <w:t>/PORP_IN000001UV/controlActProcess/subject/submissionUnit/componentOf1[3]/submission/id/item/@root</w:t>
            </w:r>
          </w:p>
        </w:tc>
        <w:tc>
          <w:tcPr>
            <w:tcW w:w="1170" w:type="dxa"/>
            <w:vMerge/>
            <w:tcBorders>
              <w:top w:val="single" w:sz="12" w:space="0" w:color="auto"/>
              <w:left w:val="single" w:sz="12" w:space="0" w:color="auto"/>
              <w:bottom w:val="single" w:sz="18" w:space="0" w:color="auto"/>
              <w:right w:val="single" w:sz="12" w:space="0" w:color="auto"/>
            </w:tcBorders>
          </w:tcPr>
          <w:p w14:paraId="1A5DE251"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1EC00BCE"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48919129" w14:textId="77777777" w:rsidR="00A56BBF" w:rsidRPr="004D7262" w:rsidRDefault="00A56BBF" w:rsidP="002B0E54">
            <w:pPr>
              <w:rPr>
                <w:szCs w:val="24"/>
                <w:highlight w:val="white"/>
              </w:rPr>
            </w:pPr>
            <w:r>
              <w:rPr>
                <w:szCs w:val="24"/>
                <w:highlight w:val="white"/>
              </w:rPr>
              <w:t>root</w:t>
            </w:r>
          </w:p>
        </w:tc>
        <w:tc>
          <w:tcPr>
            <w:tcW w:w="3150" w:type="dxa"/>
            <w:vMerge/>
            <w:tcBorders>
              <w:top w:val="single" w:sz="12" w:space="0" w:color="auto"/>
              <w:left w:val="single" w:sz="12" w:space="0" w:color="auto"/>
              <w:bottom w:val="single" w:sz="18" w:space="0" w:color="auto"/>
              <w:right w:val="single" w:sz="18" w:space="0" w:color="auto"/>
            </w:tcBorders>
          </w:tcPr>
          <w:p w14:paraId="137ABBFF"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668AE0E7" w14:textId="761E24D6" w:rsidR="00A56BBF" w:rsidRPr="00C01A4F" w:rsidRDefault="00A56BBF" w:rsidP="002B0E54">
            <w:pPr>
              <w:rPr>
                <w:color w:val="0000FF"/>
                <w:szCs w:val="24"/>
                <w:highlight w:val="white"/>
              </w:rPr>
            </w:pPr>
            <w:r>
              <w:rPr>
                <w:color w:val="0000FF"/>
                <w:szCs w:val="24"/>
                <w:highlight w:val="white"/>
              </w:rPr>
              <w:t>root = unique identifier for the submission/</w:t>
            </w:r>
            <w:r w:rsidR="00926DEC">
              <w:rPr>
                <w:color w:val="0000FF"/>
                <w:szCs w:val="24"/>
                <w:highlight w:val="white"/>
              </w:rPr>
              <w:t xml:space="preserve"> </w:t>
            </w:r>
            <w:r>
              <w:rPr>
                <w:color w:val="0000FF"/>
                <w:szCs w:val="24"/>
                <w:highlight w:val="white"/>
              </w:rPr>
              <w:t>regulatory activity</w:t>
            </w:r>
          </w:p>
        </w:tc>
      </w:tr>
    </w:tbl>
    <w:p w14:paraId="35617246" w14:textId="77777777" w:rsidR="00A56BBF" w:rsidRDefault="00A56BBF" w:rsidP="00A56BBF">
      <w:pPr>
        <w:rPr>
          <w:b/>
        </w:rPr>
      </w:pPr>
    </w:p>
    <w:p w14:paraId="7669B654" w14:textId="77777777" w:rsidR="00A56BBF" w:rsidRPr="004D7262" w:rsidRDefault="00A56BBF" w:rsidP="00A56BBF">
      <w:pPr>
        <w:rPr>
          <w:i/>
        </w:rPr>
      </w:pPr>
      <w:r w:rsidRPr="004D7262">
        <w:rPr>
          <w:i/>
        </w:rPr>
        <w:t>XML Snippet</w:t>
      </w:r>
    </w:p>
    <w:p w14:paraId="5084989E" w14:textId="77777777" w:rsidR="00A56BBF" w:rsidRDefault="00A56BBF" w:rsidP="00A56BBF">
      <w:pPr>
        <w:rPr>
          <w:b/>
        </w:rPr>
      </w:pPr>
      <w:r>
        <w:rPr>
          <w:noProof/>
          <w:lang w:val="en-AU" w:eastAsia="en-AU"/>
        </w:rPr>
        <w:drawing>
          <wp:inline distT="0" distB="0" distL="0" distR="0" wp14:anchorId="48A5E081" wp14:editId="1EA29B5E">
            <wp:extent cx="3714750" cy="7239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3714750" cy="723900"/>
                    </a:xfrm>
                    <a:prstGeom prst="rect">
                      <a:avLst/>
                    </a:prstGeom>
                  </pic:spPr>
                </pic:pic>
              </a:graphicData>
            </a:graphic>
          </wp:inline>
        </w:drawing>
      </w:r>
    </w:p>
    <w:p w14:paraId="09DFD904" w14:textId="77777777" w:rsidR="00A56BBF" w:rsidRDefault="00A56BBF" w:rsidP="00A56BBF">
      <w:pPr>
        <w:rPr>
          <w:b/>
        </w:rPr>
      </w:pPr>
    </w:p>
    <w:p w14:paraId="54D30728" w14:textId="205662F0" w:rsidR="00A56BBF" w:rsidRDefault="00440BBA" w:rsidP="00A56BBF">
      <w:pPr>
        <w:pStyle w:val="Heading3"/>
      </w:pPr>
      <w:bookmarkStart w:id="736" w:name="_Regulatory_Authorization_or_4"/>
      <w:bookmarkStart w:id="737" w:name="_Toc461207951"/>
      <w:bookmarkEnd w:id="736"/>
      <w:r w:rsidRPr="00440BBA">
        <w:lastRenderedPageBreak/>
        <w:t>Regulatory Authorization or Marketing Number</w:t>
      </w:r>
      <w:r>
        <w:t xml:space="preserve"> </w:t>
      </w:r>
      <w:r w:rsidR="00A56BBF" w:rsidRPr="004D7262">
        <w:t>–</w:t>
      </w:r>
      <w:r w:rsidR="00A56BBF">
        <w:t xml:space="preserve"> SPL</w:t>
      </w:r>
      <w:bookmarkEnd w:id="737"/>
      <w:r w:rsidR="00A56BBF" w:rsidRPr="004D7262">
        <w:t xml:space="preserve"> </w:t>
      </w:r>
    </w:p>
    <w:tbl>
      <w:tblPr>
        <w:tblStyle w:val="TableGrid"/>
        <w:tblW w:w="13068" w:type="dxa"/>
        <w:tblLayout w:type="fixed"/>
        <w:tblLook w:val="04A0" w:firstRow="1" w:lastRow="0" w:firstColumn="1" w:lastColumn="0" w:noHBand="0" w:noVBand="1"/>
      </w:tblPr>
      <w:tblGrid>
        <w:gridCol w:w="3978"/>
        <w:gridCol w:w="1170"/>
        <w:gridCol w:w="1170"/>
        <w:gridCol w:w="1350"/>
        <w:gridCol w:w="3150"/>
        <w:gridCol w:w="2250"/>
      </w:tblGrid>
      <w:tr w:rsidR="00A56BBF" w:rsidRPr="00C01A4F" w14:paraId="518DA626" w14:textId="77777777" w:rsidTr="00926DEC">
        <w:tc>
          <w:tcPr>
            <w:tcW w:w="3978" w:type="dxa"/>
            <w:tcBorders>
              <w:bottom w:val="single" w:sz="18" w:space="0" w:color="auto"/>
            </w:tcBorders>
            <w:shd w:val="clear" w:color="auto" w:fill="D9D9D9"/>
          </w:tcPr>
          <w:p w14:paraId="3EC6659E"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5C35414D"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02171E30"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4BEDCA8A" w14:textId="77777777" w:rsidR="00A56BBF" w:rsidRPr="00C01A4F" w:rsidRDefault="00A56BBF" w:rsidP="002B0E54">
            <w:pPr>
              <w:pStyle w:val="NoSpacing"/>
              <w:rPr>
                <w:b/>
                <w:szCs w:val="24"/>
              </w:rPr>
            </w:pPr>
            <w:r w:rsidRPr="00C01A4F">
              <w:rPr>
                <w:b/>
                <w:szCs w:val="24"/>
              </w:rPr>
              <w:t>Representation in Exchange Standard</w:t>
            </w:r>
          </w:p>
        </w:tc>
        <w:tc>
          <w:tcPr>
            <w:tcW w:w="2250" w:type="dxa"/>
            <w:tcBorders>
              <w:bottom w:val="single" w:sz="18" w:space="0" w:color="auto"/>
            </w:tcBorders>
            <w:shd w:val="clear" w:color="auto" w:fill="D9D9D9"/>
          </w:tcPr>
          <w:p w14:paraId="7C7FE553" w14:textId="77777777" w:rsidR="00A56BBF" w:rsidRPr="00C01A4F" w:rsidRDefault="00A56BBF" w:rsidP="002B0E54">
            <w:pPr>
              <w:pStyle w:val="NoSpacing"/>
              <w:rPr>
                <w:b/>
                <w:szCs w:val="24"/>
              </w:rPr>
            </w:pPr>
            <w:r>
              <w:rPr>
                <w:b/>
                <w:szCs w:val="24"/>
              </w:rPr>
              <w:t>Implementation Notes</w:t>
            </w:r>
          </w:p>
        </w:tc>
      </w:tr>
      <w:tr w:rsidR="00A56BBF" w14:paraId="3ED97A1B"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422BE987" w14:textId="77777777" w:rsidR="00A56BBF" w:rsidRPr="004D7262" w:rsidRDefault="00A56BBF" w:rsidP="002B0E54">
            <w:pPr>
              <w:rPr>
                <w:b/>
                <w:i/>
                <w:szCs w:val="24"/>
              </w:rPr>
            </w:pPr>
            <w:r w:rsidRPr="004D7262">
              <w:rPr>
                <w:b/>
                <w:i/>
                <w:szCs w:val="24"/>
              </w:rPr>
              <w:t>approval.id</w:t>
            </w:r>
          </w:p>
        </w:tc>
        <w:tc>
          <w:tcPr>
            <w:tcW w:w="1170" w:type="dxa"/>
            <w:vMerge w:val="restart"/>
            <w:tcBorders>
              <w:top w:val="single" w:sz="18" w:space="0" w:color="auto"/>
              <w:left w:val="single" w:sz="12" w:space="0" w:color="auto"/>
              <w:bottom w:val="single" w:sz="12" w:space="0" w:color="auto"/>
              <w:right w:val="single" w:sz="12" w:space="0" w:color="auto"/>
            </w:tcBorders>
          </w:tcPr>
          <w:p w14:paraId="29AAC533"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175BF13F"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3D42CECF"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right w:val="single" w:sz="18" w:space="0" w:color="auto"/>
            </w:tcBorders>
          </w:tcPr>
          <w:p w14:paraId="4704BBA2"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root</w:t>
            </w:r>
            <w:r>
              <w:rPr>
                <w:rFonts w:ascii="Arial" w:hAnsi="Arial" w:cs="Arial"/>
                <w:color w:val="0000FF"/>
                <w:sz w:val="20"/>
                <w:highlight w:val="white"/>
              </w:rPr>
              <w:t>="</w:t>
            </w:r>
            <w:r>
              <w:rPr>
                <w:rFonts w:ascii="Arial" w:hAnsi="Arial" w:cs="Arial"/>
                <w:color w:val="000000"/>
                <w:sz w:val="20"/>
                <w:highlight w:val="white"/>
              </w:rPr>
              <w:t>2.16.840.1.113883.3.150</w:t>
            </w:r>
            <w:r>
              <w:rPr>
                <w:rFonts w:ascii="Arial" w:hAnsi="Arial" w:cs="Arial"/>
                <w:color w:val="0000FF"/>
                <w:sz w:val="20"/>
                <w:highlight w:val="white"/>
              </w:rPr>
              <w:t>"</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BK010028</w:t>
            </w:r>
            <w:r>
              <w:rPr>
                <w:rFonts w:ascii="Arial" w:hAnsi="Arial" w:cs="Arial"/>
                <w:color w:val="0000FF"/>
                <w:sz w:val="20"/>
                <w:highlight w:val="white"/>
              </w:rPr>
              <w:t>"/&gt;</w:t>
            </w:r>
          </w:p>
        </w:tc>
        <w:tc>
          <w:tcPr>
            <w:tcW w:w="2250" w:type="dxa"/>
            <w:tcBorders>
              <w:top w:val="single" w:sz="18" w:space="0" w:color="auto"/>
              <w:left w:val="single" w:sz="12" w:space="0" w:color="auto"/>
              <w:bottom w:val="single" w:sz="12" w:space="0" w:color="auto"/>
              <w:right w:val="single" w:sz="18" w:space="0" w:color="auto"/>
            </w:tcBorders>
            <w:shd w:val="clear" w:color="auto" w:fill="D9D9D9"/>
          </w:tcPr>
          <w:p w14:paraId="1B9F06ED" w14:textId="77777777" w:rsidR="00A56BBF" w:rsidRPr="00C01A4F" w:rsidRDefault="00A56BBF" w:rsidP="002B0E54">
            <w:pPr>
              <w:rPr>
                <w:szCs w:val="24"/>
              </w:rPr>
            </w:pPr>
          </w:p>
        </w:tc>
      </w:tr>
      <w:tr w:rsidR="00A56BBF" w14:paraId="1300A27B" w14:textId="77777777" w:rsidTr="00926DEC">
        <w:trPr>
          <w:trHeight w:val="619"/>
        </w:trPr>
        <w:tc>
          <w:tcPr>
            <w:tcW w:w="3978" w:type="dxa"/>
            <w:tcBorders>
              <w:top w:val="single" w:sz="12" w:space="0" w:color="auto"/>
              <w:left w:val="single" w:sz="18" w:space="0" w:color="auto"/>
              <w:bottom w:val="single" w:sz="12" w:space="0" w:color="auto"/>
              <w:right w:val="single" w:sz="12" w:space="0" w:color="auto"/>
            </w:tcBorders>
          </w:tcPr>
          <w:p w14:paraId="382E26A4" w14:textId="77777777" w:rsidR="00A56BBF" w:rsidRPr="004D7262" w:rsidRDefault="00A56BBF" w:rsidP="002B0E54">
            <w:pPr>
              <w:rPr>
                <w:szCs w:val="24"/>
              </w:rPr>
            </w:pPr>
            <w:r w:rsidRPr="004D7262">
              <w:rPr>
                <w:szCs w:val="24"/>
              </w:rPr>
              <w:t xml:space="preserve">XPATH: </w:t>
            </w:r>
          </w:p>
          <w:p w14:paraId="5D8D2A55" w14:textId="77777777" w:rsidR="00A56BBF" w:rsidRPr="004D7262" w:rsidRDefault="00A56BBF" w:rsidP="002B0E54">
            <w:pPr>
              <w:rPr>
                <w:szCs w:val="24"/>
              </w:rPr>
            </w:pPr>
            <w:r w:rsidRPr="004D7262">
              <w:rPr>
                <w:szCs w:val="24"/>
              </w:rPr>
              <w:t>/document/component/structuredBody/component/section/subject/manufacturedProduct/subjectOf[3]/approval/id/@root</w:t>
            </w:r>
          </w:p>
        </w:tc>
        <w:tc>
          <w:tcPr>
            <w:tcW w:w="1170" w:type="dxa"/>
            <w:vMerge/>
            <w:tcBorders>
              <w:top w:val="single" w:sz="12" w:space="0" w:color="auto"/>
              <w:left w:val="single" w:sz="12" w:space="0" w:color="auto"/>
              <w:bottom w:val="single" w:sz="12" w:space="0" w:color="auto"/>
              <w:right w:val="single" w:sz="12" w:space="0" w:color="auto"/>
            </w:tcBorders>
          </w:tcPr>
          <w:p w14:paraId="0B9DE708"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43B4E3D0"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0D948E76" w14:textId="77777777" w:rsidR="00A56BBF" w:rsidRPr="004D7262" w:rsidRDefault="00A56BBF" w:rsidP="002B0E54">
            <w:pPr>
              <w:rPr>
                <w:szCs w:val="24"/>
                <w:highlight w:val="white"/>
              </w:rPr>
            </w:pPr>
            <w:r>
              <w:rPr>
                <w:szCs w:val="24"/>
                <w:highlight w:val="white"/>
              </w:rPr>
              <w:t>root</w:t>
            </w:r>
          </w:p>
        </w:tc>
        <w:tc>
          <w:tcPr>
            <w:tcW w:w="3150" w:type="dxa"/>
            <w:vMerge/>
            <w:tcBorders>
              <w:left w:val="single" w:sz="12" w:space="0" w:color="auto"/>
              <w:right w:val="single" w:sz="18" w:space="0" w:color="auto"/>
            </w:tcBorders>
          </w:tcPr>
          <w:p w14:paraId="172A0DED"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2" w:space="0" w:color="auto"/>
              <w:right w:val="single" w:sz="18" w:space="0" w:color="auto"/>
            </w:tcBorders>
          </w:tcPr>
          <w:p w14:paraId="4364F465" w14:textId="77777777" w:rsidR="00A56BBF" w:rsidRPr="004D7262" w:rsidRDefault="00A56BBF" w:rsidP="002B0E54">
            <w:pPr>
              <w:rPr>
                <w:szCs w:val="24"/>
                <w:highlight w:val="white"/>
              </w:rPr>
            </w:pPr>
            <w:r w:rsidRPr="004D7262">
              <w:rPr>
                <w:szCs w:val="24"/>
                <w:highlight w:val="white"/>
              </w:rPr>
              <w:t>root = namespace OID for the submission number</w:t>
            </w:r>
          </w:p>
        </w:tc>
      </w:tr>
      <w:tr w:rsidR="00A56BBF" w14:paraId="2999D0B3"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1A660FB8" w14:textId="77777777" w:rsidR="00A56BBF" w:rsidRPr="004D7262" w:rsidRDefault="00A56BBF" w:rsidP="002B0E54">
            <w:pPr>
              <w:rPr>
                <w:szCs w:val="24"/>
              </w:rPr>
            </w:pPr>
            <w:r w:rsidRPr="004D7262">
              <w:rPr>
                <w:szCs w:val="24"/>
              </w:rPr>
              <w:t xml:space="preserve">XPATH: </w:t>
            </w:r>
          </w:p>
          <w:p w14:paraId="5875C0D0" w14:textId="77777777" w:rsidR="00A56BBF" w:rsidRPr="004D7262" w:rsidRDefault="00A56BBF" w:rsidP="002B0E54">
            <w:pPr>
              <w:rPr>
                <w:szCs w:val="24"/>
              </w:rPr>
            </w:pPr>
            <w:r w:rsidRPr="00173799">
              <w:rPr>
                <w:szCs w:val="24"/>
              </w:rPr>
              <w:t>/document/component/structuredBody/component/section/subject/manufacturedProduct/subjectOf[3]/approval/id/@extension</w:t>
            </w:r>
          </w:p>
        </w:tc>
        <w:tc>
          <w:tcPr>
            <w:tcW w:w="1170" w:type="dxa"/>
            <w:tcBorders>
              <w:top w:val="single" w:sz="12" w:space="0" w:color="auto"/>
              <w:left w:val="single" w:sz="12" w:space="0" w:color="auto"/>
              <w:bottom w:val="single" w:sz="18" w:space="0" w:color="auto"/>
              <w:right w:val="single" w:sz="12" w:space="0" w:color="auto"/>
            </w:tcBorders>
          </w:tcPr>
          <w:p w14:paraId="3872C387"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25C3F553" w14:textId="77777777" w:rsidR="00A56BBF" w:rsidRPr="00C01A4F" w:rsidRDefault="00A56BBF" w:rsidP="002B0E54">
            <w:pPr>
              <w:rPr>
                <w:szCs w:val="24"/>
                <w:highlight w:val="white"/>
              </w:rPr>
            </w:pPr>
          </w:p>
        </w:tc>
        <w:tc>
          <w:tcPr>
            <w:tcW w:w="1350" w:type="dxa"/>
            <w:tcBorders>
              <w:top w:val="single" w:sz="12" w:space="0" w:color="auto"/>
              <w:left w:val="single" w:sz="12" w:space="0" w:color="auto"/>
              <w:bottom w:val="single" w:sz="18" w:space="0" w:color="auto"/>
              <w:right w:val="single" w:sz="12" w:space="0" w:color="auto"/>
            </w:tcBorders>
          </w:tcPr>
          <w:p w14:paraId="69A73E7A" w14:textId="77777777" w:rsidR="00A56BBF" w:rsidRDefault="00A56BBF" w:rsidP="002B0E54">
            <w:pPr>
              <w:rPr>
                <w:szCs w:val="24"/>
                <w:highlight w:val="white"/>
              </w:rPr>
            </w:pPr>
            <w:r>
              <w:rPr>
                <w:szCs w:val="24"/>
                <w:highlight w:val="white"/>
              </w:rPr>
              <w:t>extension</w:t>
            </w:r>
          </w:p>
        </w:tc>
        <w:tc>
          <w:tcPr>
            <w:tcW w:w="3150" w:type="dxa"/>
            <w:vMerge/>
            <w:tcBorders>
              <w:left w:val="single" w:sz="12" w:space="0" w:color="auto"/>
              <w:bottom w:val="single" w:sz="18" w:space="0" w:color="auto"/>
              <w:right w:val="single" w:sz="18" w:space="0" w:color="auto"/>
            </w:tcBorders>
          </w:tcPr>
          <w:p w14:paraId="5014B98B" w14:textId="77777777" w:rsidR="00A56BBF" w:rsidRPr="00C01A4F" w:rsidRDefault="00A56BBF" w:rsidP="002B0E54">
            <w:pPr>
              <w:rPr>
                <w:color w:val="0000FF"/>
                <w:szCs w:val="24"/>
                <w:highlight w:val="white"/>
              </w:rPr>
            </w:pPr>
          </w:p>
        </w:tc>
        <w:tc>
          <w:tcPr>
            <w:tcW w:w="2250" w:type="dxa"/>
            <w:tcBorders>
              <w:top w:val="single" w:sz="12" w:space="0" w:color="auto"/>
              <w:left w:val="single" w:sz="12" w:space="0" w:color="auto"/>
              <w:bottom w:val="single" w:sz="18" w:space="0" w:color="auto"/>
              <w:right w:val="single" w:sz="18" w:space="0" w:color="auto"/>
            </w:tcBorders>
          </w:tcPr>
          <w:p w14:paraId="461EE090" w14:textId="77777777" w:rsidR="00A56BBF" w:rsidRPr="004D7262" w:rsidRDefault="00A56BBF" w:rsidP="002B0E54">
            <w:pPr>
              <w:rPr>
                <w:szCs w:val="24"/>
                <w:highlight w:val="white"/>
              </w:rPr>
            </w:pPr>
            <w:r w:rsidRPr="004D7262">
              <w:rPr>
                <w:szCs w:val="24"/>
                <w:highlight w:val="white"/>
              </w:rPr>
              <w:t>extension = value for the submission number</w:t>
            </w:r>
          </w:p>
        </w:tc>
      </w:tr>
    </w:tbl>
    <w:p w14:paraId="0CE83B72" w14:textId="77777777" w:rsidR="00A56BBF" w:rsidRDefault="00A56BBF" w:rsidP="00A56BBF"/>
    <w:p w14:paraId="443D44C7" w14:textId="77777777" w:rsidR="00A56BBF" w:rsidRPr="004D7262" w:rsidRDefault="00A56BBF" w:rsidP="00A56BBF">
      <w:pPr>
        <w:rPr>
          <w:i/>
        </w:rPr>
      </w:pPr>
      <w:r w:rsidRPr="004D7262">
        <w:rPr>
          <w:i/>
        </w:rPr>
        <w:t>XML Snippet</w:t>
      </w:r>
    </w:p>
    <w:p w14:paraId="7D846141" w14:textId="77777777" w:rsidR="00A56BBF" w:rsidRDefault="00A56BBF" w:rsidP="00A56BBF">
      <w:r>
        <w:rPr>
          <w:noProof/>
          <w:lang w:val="en-AU" w:eastAsia="en-AU"/>
        </w:rPr>
        <w:drawing>
          <wp:inline distT="0" distB="0" distL="0" distR="0" wp14:anchorId="5F2F2B34" wp14:editId="2F9963BA">
            <wp:extent cx="4352925" cy="224790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4352925" cy="2247900"/>
                    </a:xfrm>
                    <a:prstGeom prst="rect">
                      <a:avLst/>
                    </a:prstGeom>
                  </pic:spPr>
                </pic:pic>
              </a:graphicData>
            </a:graphic>
          </wp:inline>
        </w:drawing>
      </w:r>
    </w:p>
    <w:p w14:paraId="5A93E815" w14:textId="77777777" w:rsidR="00A56BBF" w:rsidRPr="004D7262" w:rsidRDefault="00A56BBF" w:rsidP="00A56BBF"/>
    <w:p w14:paraId="773B5600" w14:textId="7B147434" w:rsidR="00A56BBF" w:rsidRPr="004D7262" w:rsidRDefault="00440BBA" w:rsidP="00440BBA">
      <w:pPr>
        <w:pStyle w:val="Heading3"/>
      </w:pPr>
      <w:bookmarkStart w:id="738" w:name="_Regulatory_Authorization_or_2"/>
      <w:bookmarkStart w:id="739" w:name="_Toc461207952"/>
      <w:bookmarkEnd w:id="738"/>
      <w:r w:rsidRPr="00440BBA">
        <w:lastRenderedPageBreak/>
        <w:t>Regulatory Authorization or Marketing Number</w:t>
      </w:r>
      <w:r>
        <w:t xml:space="preserve"> –</w:t>
      </w:r>
      <w:r w:rsidR="00A56BBF" w:rsidRPr="004D7262">
        <w:t xml:space="preserve"> ICSR</w:t>
      </w:r>
      <w:bookmarkEnd w:id="739"/>
      <w:r w:rsidR="00A56BBF" w:rsidRPr="004D7262">
        <w:t xml:space="preserve"> </w:t>
      </w:r>
    </w:p>
    <w:tbl>
      <w:tblPr>
        <w:tblStyle w:val="TableGrid"/>
        <w:tblW w:w="12708" w:type="dxa"/>
        <w:tblLayout w:type="fixed"/>
        <w:tblLook w:val="04A0" w:firstRow="1" w:lastRow="0" w:firstColumn="1" w:lastColumn="0" w:noHBand="0" w:noVBand="1"/>
      </w:tblPr>
      <w:tblGrid>
        <w:gridCol w:w="3978"/>
        <w:gridCol w:w="1170"/>
        <w:gridCol w:w="1170"/>
        <w:gridCol w:w="1350"/>
        <w:gridCol w:w="3150"/>
        <w:gridCol w:w="1890"/>
      </w:tblGrid>
      <w:tr w:rsidR="00A56BBF" w:rsidRPr="00C01A4F" w14:paraId="462E95A1" w14:textId="77777777" w:rsidTr="00926DEC">
        <w:tc>
          <w:tcPr>
            <w:tcW w:w="3978" w:type="dxa"/>
            <w:tcBorders>
              <w:bottom w:val="single" w:sz="18" w:space="0" w:color="auto"/>
            </w:tcBorders>
            <w:shd w:val="clear" w:color="auto" w:fill="D9D9D9"/>
          </w:tcPr>
          <w:p w14:paraId="730780E1"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01E82849"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425E2540"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30C7F2F4" w14:textId="77777777" w:rsidR="00A56BBF" w:rsidRPr="00C01A4F" w:rsidRDefault="00A56BBF" w:rsidP="002B0E54">
            <w:pPr>
              <w:pStyle w:val="NoSpacing"/>
              <w:rPr>
                <w:b/>
                <w:szCs w:val="24"/>
              </w:rPr>
            </w:pPr>
            <w:r w:rsidRPr="00C01A4F">
              <w:rPr>
                <w:b/>
                <w:szCs w:val="24"/>
              </w:rPr>
              <w:t>Representation in Exchange Standard</w:t>
            </w:r>
          </w:p>
        </w:tc>
        <w:tc>
          <w:tcPr>
            <w:tcW w:w="1890" w:type="dxa"/>
            <w:tcBorders>
              <w:bottom w:val="single" w:sz="18" w:space="0" w:color="auto"/>
            </w:tcBorders>
            <w:shd w:val="clear" w:color="auto" w:fill="D9D9D9"/>
          </w:tcPr>
          <w:p w14:paraId="01C037F0" w14:textId="77777777" w:rsidR="00A56BBF" w:rsidRPr="00C01A4F" w:rsidRDefault="00A56BBF" w:rsidP="002B0E54">
            <w:pPr>
              <w:pStyle w:val="NoSpacing"/>
              <w:rPr>
                <w:b/>
                <w:szCs w:val="24"/>
              </w:rPr>
            </w:pPr>
            <w:r>
              <w:rPr>
                <w:b/>
                <w:szCs w:val="24"/>
              </w:rPr>
              <w:t>Implementation Notes</w:t>
            </w:r>
          </w:p>
        </w:tc>
      </w:tr>
      <w:tr w:rsidR="00A56BBF" w14:paraId="236AE916"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042F181D" w14:textId="77777777" w:rsidR="00A56BBF" w:rsidRPr="004D7262" w:rsidRDefault="00A56BBF" w:rsidP="002B0E54">
            <w:pPr>
              <w:rPr>
                <w:b/>
                <w:i/>
                <w:szCs w:val="24"/>
              </w:rPr>
            </w:pPr>
            <w:r>
              <w:rPr>
                <w:b/>
                <w:i/>
                <w:szCs w:val="24"/>
              </w:rPr>
              <w:t>asRegulatedProduct.id</w:t>
            </w:r>
          </w:p>
        </w:tc>
        <w:tc>
          <w:tcPr>
            <w:tcW w:w="1170" w:type="dxa"/>
            <w:vMerge w:val="restart"/>
            <w:tcBorders>
              <w:top w:val="single" w:sz="18" w:space="0" w:color="auto"/>
              <w:left w:val="single" w:sz="12" w:space="0" w:color="auto"/>
              <w:bottom w:val="single" w:sz="12" w:space="0" w:color="auto"/>
              <w:right w:val="single" w:sz="12" w:space="0" w:color="auto"/>
            </w:tcBorders>
          </w:tcPr>
          <w:p w14:paraId="1DBCB3C1" w14:textId="77777777" w:rsidR="00A56BBF" w:rsidRPr="00C01A4F" w:rsidRDefault="00A56BBF" w:rsidP="002B0E54">
            <w:pPr>
              <w:rPr>
                <w:color w:val="0000FF"/>
                <w:szCs w:val="24"/>
                <w:highlight w:val="white"/>
              </w:rPr>
            </w:pPr>
          </w:p>
        </w:tc>
        <w:tc>
          <w:tcPr>
            <w:tcW w:w="1170" w:type="dxa"/>
            <w:tcBorders>
              <w:top w:val="single" w:sz="18" w:space="0" w:color="auto"/>
              <w:left w:val="single" w:sz="12" w:space="0" w:color="auto"/>
              <w:bottom w:val="single" w:sz="12" w:space="0" w:color="auto"/>
              <w:right w:val="single" w:sz="12" w:space="0" w:color="auto"/>
            </w:tcBorders>
          </w:tcPr>
          <w:p w14:paraId="6B48B4D3" w14:textId="77777777" w:rsidR="00A56BBF" w:rsidRPr="00C01A4F" w:rsidRDefault="00A56BBF" w:rsidP="002B0E54">
            <w:pPr>
              <w:rPr>
                <w:szCs w:val="24"/>
                <w:highlight w:val="white"/>
              </w:rPr>
            </w:pPr>
            <w:r>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5F4DE7F4" w14:textId="77777777" w:rsidR="00A56BBF" w:rsidRPr="004D7262" w:rsidRDefault="00A56BBF" w:rsidP="002B0E54">
            <w:pPr>
              <w:rPr>
                <w:szCs w:val="24"/>
                <w:highlight w:val="white"/>
              </w:rPr>
            </w:pPr>
            <w:r>
              <w:rPr>
                <w:szCs w:val="24"/>
                <w:highlight w:val="white"/>
              </w:rPr>
              <w:t>id</w:t>
            </w:r>
          </w:p>
        </w:tc>
        <w:tc>
          <w:tcPr>
            <w:tcW w:w="3150" w:type="dxa"/>
            <w:vMerge w:val="restart"/>
            <w:tcBorders>
              <w:top w:val="single" w:sz="18" w:space="0" w:color="auto"/>
              <w:left w:val="single" w:sz="12" w:space="0" w:color="auto"/>
              <w:bottom w:val="single" w:sz="12" w:space="0" w:color="auto"/>
              <w:right w:val="single" w:sz="18" w:space="0" w:color="auto"/>
            </w:tcBorders>
          </w:tcPr>
          <w:p w14:paraId="4AC86BA8"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id</w:t>
            </w:r>
            <w:r>
              <w:rPr>
                <w:rFonts w:ascii="Arial" w:hAnsi="Arial" w:cs="Arial"/>
                <w:color w:val="FF0000"/>
                <w:sz w:val="20"/>
                <w:highlight w:val="white"/>
              </w:rPr>
              <w:t xml:space="preserve"> extension</w:t>
            </w:r>
            <w:r>
              <w:rPr>
                <w:rFonts w:ascii="Arial" w:hAnsi="Arial" w:cs="Arial"/>
                <w:color w:val="0000FF"/>
                <w:sz w:val="20"/>
                <w:highlight w:val="white"/>
              </w:rPr>
              <w:t>="</w:t>
            </w:r>
            <w:r>
              <w:rPr>
                <w:rFonts w:ascii="Arial" w:hAnsi="Arial" w:cs="Arial"/>
                <w:color w:val="000000"/>
                <w:sz w:val="20"/>
                <w:highlight w:val="white"/>
              </w:rPr>
              <w:t>P000001</w:t>
            </w:r>
            <w:r>
              <w:rPr>
                <w:rFonts w:ascii="Arial" w:hAnsi="Arial" w:cs="Arial"/>
                <w:color w:val="0000FF"/>
                <w:sz w:val="20"/>
                <w:highlight w:val="white"/>
              </w:rPr>
              <w:t>"/&gt;</w:t>
            </w:r>
          </w:p>
        </w:tc>
        <w:tc>
          <w:tcPr>
            <w:tcW w:w="1890" w:type="dxa"/>
            <w:tcBorders>
              <w:top w:val="single" w:sz="18" w:space="0" w:color="auto"/>
              <w:left w:val="single" w:sz="12" w:space="0" w:color="auto"/>
              <w:bottom w:val="single" w:sz="12" w:space="0" w:color="auto"/>
              <w:right w:val="single" w:sz="18" w:space="0" w:color="auto"/>
            </w:tcBorders>
            <w:shd w:val="clear" w:color="auto" w:fill="D9D9D9"/>
          </w:tcPr>
          <w:p w14:paraId="05D6FB14" w14:textId="77777777" w:rsidR="00A56BBF" w:rsidRPr="00C01A4F" w:rsidRDefault="00A56BBF" w:rsidP="002B0E54">
            <w:pPr>
              <w:rPr>
                <w:szCs w:val="24"/>
              </w:rPr>
            </w:pPr>
          </w:p>
        </w:tc>
      </w:tr>
      <w:tr w:rsidR="00A56BBF" w14:paraId="3359051B"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577CBB05" w14:textId="77777777" w:rsidR="00A56BBF" w:rsidRDefault="00A56BBF" w:rsidP="002B0E54">
            <w:pPr>
              <w:rPr>
                <w:szCs w:val="24"/>
              </w:rPr>
            </w:pPr>
            <w:r>
              <w:rPr>
                <w:szCs w:val="24"/>
              </w:rPr>
              <w:t>XPATH:</w:t>
            </w:r>
          </w:p>
          <w:p w14:paraId="671F9A56" w14:textId="77777777" w:rsidR="00A56BBF" w:rsidRPr="004D7262" w:rsidRDefault="00A56BBF" w:rsidP="002B0E54">
            <w:pPr>
              <w:rPr>
                <w:szCs w:val="24"/>
              </w:rPr>
            </w:pPr>
            <w:r w:rsidRPr="00173799">
              <w:rPr>
                <w:szCs w:val="24"/>
              </w:rPr>
              <w:t>/PORR_IN040001UV01/message/controlActProcess/subject/investigationEvent/pertainsTo/procedureEvent/device/identifiedDevice/identifiedDevice/inventoryItem/manufacturedDeviceModel/asRegulatedProduct/id/@extension</w:t>
            </w:r>
          </w:p>
        </w:tc>
        <w:tc>
          <w:tcPr>
            <w:tcW w:w="1170" w:type="dxa"/>
            <w:vMerge/>
            <w:tcBorders>
              <w:top w:val="single" w:sz="12" w:space="0" w:color="auto"/>
              <w:left w:val="single" w:sz="12" w:space="0" w:color="auto"/>
              <w:bottom w:val="single" w:sz="18" w:space="0" w:color="auto"/>
              <w:right w:val="single" w:sz="12" w:space="0" w:color="auto"/>
            </w:tcBorders>
          </w:tcPr>
          <w:p w14:paraId="4270C82F"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7BBC7EF9"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096016BD" w14:textId="77777777" w:rsidR="00A56BBF" w:rsidRPr="004D7262" w:rsidRDefault="00A56BBF" w:rsidP="002B0E54">
            <w:pPr>
              <w:rPr>
                <w:szCs w:val="24"/>
                <w:highlight w:val="white"/>
              </w:rPr>
            </w:pPr>
            <w:r>
              <w:rPr>
                <w:szCs w:val="24"/>
                <w:highlight w:val="white"/>
              </w:rPr>
              <w:t>extension</w:t>
            </w:r>
          </w:p>
        </w:tc>
        <w:tc>
          <w:tcPr>
            <w:tcW w:w="3150" w:type="dxa"/>
            <w:vMerge/>
            <w:tcBorders>
              <w:top w:val="single" w:sz="12" w:space="0" w:color="auto"/>
              <w:left w:val="single" w:sz="12" w:space="0" w:color="auto"/>
              <w:bottom w:val="single" w:sz="18" w:space="0" w:color="auto"/>
              <w:right w:val="single" w:sz="18" w:space="0" w:color="auto"/>
            </w:tcBorders>
          </w:tcPr>
          <w:p w14:paraId="465502F0" w14:textId="77777777" w:rsidR="00A56BBF" w:rsidRPr="00C01A4F" w:rsidRDefault="00A56BBF" w:rsidP="002B0E54">
            <w:pPr>
              <w:rPr>
                <w:color w:val="0000FF"/>
                <w:szCs w:val="24"/>
                <w:highlight w:val="white"/>
              </w:rPr>
            </w:pPr>
          </w:p>
        </w:tc>
        <w:tc>
          <w:tcPr>
            <w:tcW w:w="1890" w:type="dxa"/>
            <w:tcBorders>
              <w:top w:val="single" w:sz="12" w:space="0" w:color="auto"/>
              <w:left w:val="single" w:sz="12" w:space="0" w:color="auto"/>
              <w:bottom w:val="single" w:sz="18" w:space="0" w:color="auto"/>
              <w:right w:val="single" w:sz="18" w:space="0" w:color="auto"/>
            </w:tcBorders>
          </w:tcPr>
          <w:p w14:paraId="465E8675" w14:textId="77777777" w:rsidR="00A56BBF" w:rsidRPr="00C01A4F" w:rsidRDefault="00A56BBF" w:rsidP="002B0E54">
            <w:pPr>
              <w:rPr>
                <w:color w:val="0000FF"/>
                <w:szCs w:val="24"/>
                <w:highlight w:val="white"/>
              </w:rPr>
            </w:pPr>
            <w:r w:rsidRPr="004D7262">
              <w:rPr>
                <w:szCs w:val="24"/>
                <w:highlight w:val="white"/>
              </w:rPr>
              <w:t>extension = value of submission number</w:t>
            </w:r>
          </w:p>
        </w:tc>
      </w:tr>
    </w:tbl>
    <w:p w14:paraId="7925A509" w14:textId="77777777" w:rsidR="00A56BBF" w:rsidRDefault="00A56BBF" w:rsidP="00A56BBF"/>
    <w:p w14:paraId="7662BD0F" w14:textId="398E2AA6" w:rsidR="00A56BBF" w:rsidRPr="004D7262" w:rsidRDefault="00440BBA" w:rsidP="00440BBA">
      <w:pPr>
        <w:pStyle w:val="Heading3"/>
      </w:pPr>
      <w:bookmarkStart w:id="740" w:name="_Toc461207953"/>
      <w:r w:rsidRPr="00440BBA">
        <w:t>Regulatory Authorization or Marketing Number</w:t>
      </w:r>
      <w:r>
        <w:t xml:space="preserve"> </w:t>
      </w:r>
      <w:r w:rsidR="00A56BBF" w:rsidRPr="004D7262">
        <w:t>–</w:t>
      </w:r>
      <w:r w:rsidR="00A56BBF">
        <w:t xml:space="preserve"> FHIR</w:t>
      </w:r>
      <w:bookmarkEnd w:id="740"/>
    </w:p>
    <w:p w14:paraId="7C418835" w14:textId="1E1B6F3F" w:rsidR="00440BBA" w:rsidRDefault="00A56BBF" w:rsidP="00A56BBF">
      <w:r>
        <w:t>Currently, this element is not included in the message.</w:t>
      </w:r>
    </w:p>
    <w:p w14:paraId="118C6F23" w14:textId="356DCDD9" w:rsidR="00440BBA" w:rsidRPr="004D7262" w:rsidRDefault="00440BBA" w:rsidP="00440BBA">
      <w:pPr>
        <w:pStyle w:val="Heading3"/>
      </w:pPr>
      <w:bookmarkStart w:id="741" w:name="_Toc461207954"/>
      <w:r w:rsidRPr="00440BBA">
        <w:t>Regulatory Authorization or Marketing Number</w:t>
      </w:r>
      <w:r>
        <w:t xml:space="preserve"> </w:t>
      </w:r>
      <w:r w:rsidRPr="00D56577">
        <w:t xml:space="preserve">– </w:t>
      </w:r>
      <w:r>
        <w:t>N87</w:t>
      </w:r>
      <w:bookmarkEnd w:id="741"/>
    </w:p>
    <w:p w14:paraId="27DB84AE" w14:textId="2B752CAE" w:rsidR="00440BBA" w:rsidRPr="0033790F" w:rsidRDefault="00440BBA" w:rsidP="00A56BBF">
      <w:r>
        <w:t>Currently, this element is not included in the message.</w:t>
      </w:r>
    </w:p>
    <w:p w14:paraId="5BBE1166" w14:textId="77777777" w:rsidR="00A56BBF" w:rsidRDefault="00A56BBF" w:rsidP="00440BBA">
      <w:pPr>
        <w:pStyle w:val="Heading3"/>
      </w:pPr>
      <w:bookmarkStart w:id="742" w:name="_Toc457339284"/>
      <w:bookmarkStart w:id="743" w:name="_Toc461207955"/>
      <w:r>
        <w:t>Implementation Considerations</w:t>
      </w:r>
      <w:bookmarkEnd w:id="742"/>
      <w:bookmarkEnd w:id="743"/>
    </w:p>
    <w:p w14:paraId="25AE52E5" w14:textId="77777777" w:rsidR="00A56BBF" w:rsidRDefault="00A56BBF" w:rsidP="00A56BBF">
      <w:r>
        <w:t>The following conditions should be considered when incorporating the data exchange guidelines into the implementation guides:</w:t>
      </w:r>
    </w:p>
    <w:p w14:paraId="6C88E44C" w14:textId="621EE430" w:rsidR="00A56BBF" w:rsidRDefault="00A56BBF" w:rsidP="00A56BBF">
      <w:pPr>
        <w:pStyle w:val="ListParagraph"/>
        <w:numPr>
          <w:ilvl w:val="0"/>
          <w:numId w:val="43"/>
        </w:numPr>
      </w:pPr>
      <w:r>
        <w:t>No additional implementation considerations.</w:t>
      </w:r>
    </w:p>
    <w:p w14:paraId="5AAB3B2F" w14:textId="77777777" w:rsidR="00A56BBF" w:rsidRDefault="00A56BBF" w:rsidP="00440BBA">
      <w:pPr>
        <w:pStyle w:val="Heading2"/>
      </w:pPr>
      <w:bookmarkStart w:id="744" w:name="_Toc455496856"/>
      <w:bookmarkStart w:id="745" w:name="_Toc455496863"/>
      <w:bookmarkStart w:id="746" w:name="_Toc455496870"/>
      <w:bookmarkStart w:id="747" w:name="_Toc455496877"/>
      <w:bookmarkStart w:id="748" w:name="_Toc455496884"/>
      <w:bookmarkStart w:id="749" w:name="_Toc455496891"/>
      <w:bookmarkStart w:id="750" w:name="_Toc455496892"/>
      <w:bookmarkStart w:id="751" w:name="_Toc455496893"/>
      <w:bookmarkStart w:id="752" w:name="_Toc457339286"/>
      <w:bookmarkStart w:id="753" w:name="_Toc461207956"/>
      <w:bookmarkEnd w:id="744"/>
      <w:bookmarkEnd w:id="745"/>
      <w:bookmarkEnd w:id="746"/>
      <w:bookmarkEnd w:id="747"/>
      <w:bookmarkEnd w:id="748"/>
      <w:bookmarkEnd w:id="749"/>
      <w:bookmarkEnd w:id="750"/>
      <w:bookmarkEnd w:id="751"/>
      <w:r w:rsidRPr="000406D6">
        <w:t xml:space="preserve">Regulatory </w:t>
      </w:r>
      <w:r>
        <w:t>Authorization or Marketing</w:t>
      </w:r>
      <w:r w:rsidRPr="000406D6">
        <w:t xml:space="preserve"> Status</w:t>
      </w:r>
      <w:bookmarkEnd w:id="730"/>
      <w:bookmarkEnd w:id="731"/>
      <w:bookmarkEnd w:id="732"/>
      <w:bookmarkEnd w:id="733"/>
      <w:bookmarkEnd w:id="752"/>
      <w:bookmarkEnd w:id="753"/>
    </w:p>
    <w:p w14:paraId="05088C45" w14:textId="14EA6990" w:rsidR="00A56BBF" w:rsidRDefault="00A56BBF" w:rsidP="00A56BBF">
      <w:bookmarkStart w:id="754" w:name="_Toc433883281"/>
      <w:bookmarkStart w:id="755" w:name="_Toc433883282"/>
      <w:bookmarkStart w:id="756" w:name="_Toc433949026"/>
      <w:bookmarkStart w:id="757" w:name="_Toc433952962"/>
      <w:bookmarkStart w:id="758" w:name="_Toc433953147"/>
      <w:bookmarkStart w:id="759" w:name="_Toc433953332"/>
      <w:bookmarkStart w:id="760" w:name="_Toc433960613"/>
      <w:bookmarkStart w:id="761" w:name="_Toc433949027"/>
      <w:bookmarkStart w:id="762" w:name="_Toc433952963"/>
      <w:bookmarkStart w:id="763" w:name="_Toc433953148"/>
      <w:bookmarkStart w:id="764" w:name="_Toc433953333"/>
      <w:bookmarkStart w:id="765" w:name="_Toc433960614"/>
      <w:bookmarkStart w:id="766" w:name="_Toc433883283"/>
      <w:bookmarkStart w:id="767" w:name="_Toc433949028"/>
      <w:bookmarkStart w:id="768" w:name="_Toc433952964"/>
      <w:bookmarkStart w:id="769" w:name="_Toc433953149"/>
      <w:bookmarkStart w:id="770" w:name="_Toc433953334"/>
      <w:bookmarkStart w:id="771" w:name="_Toc433960615"/>
      <w:bookmarkStart w:id="772" w:name="_Toc433883288"/>
      <w:bookmarkStart w:id="773" w:name="_Production_Identifier_(PI)"/>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t xml:space="preserve">The following data representations are </w:t>
      </w:r>
      <w:r w:rsidR="00440BBA">
        <w:t>applicable to this data element.</w:t>
      </w:r>
    </w:p>
    <w:p w14:paraId="33F9EBCA" w14:textId="77777777" w:rsidR="00A56BBF" w:rsidRDefault="00A56BBF" w:rsidP="00A56BBF">
      <w:pPr>
        <w:rPr>
          <w:b/>
        </w:rPr>
      </w:pPr>
    </w:p>
    <w:p w14:paraId="15D76B1E" w14:textId="77777777" w:rsidR="00A56BBF" w:rsidRDefault="00A56BBF" w:rsidP="00440BBA">
      <w:pPr>
        <w:pStyle w:val="Heading3"/>
      </w:pPr>
      <w:bookmarkStart w:id="774" w:name="_Regulatory_Authorization_or_1"/>
      <w:bookmarkStart w:id="775" w:name="_Toc461207957"/>
      <w:bookmarkEnd w:id="774"/>
      <w:r>
        <w:lastRenderedPageBreak/>
        <w:t>Regulat</w:t>
      </w:r>
      <w:r w:rsidRPr="00C302AB">
        <w:t>ory Authorization or Marketing Status</w:t>
      </w:r>
      <w:r w:rsidRPr="004D7262">
        <w:t>–</w:t>
      </w:r>
      <w:r>
        <w:t xml:space="preserve"> RPS</w:t>
      </w:r>
      <w:bookmarkEnd w:id="775"/>
    </w:p>
    <w:tbl>
      <w:tblPr>
        <w:tblStyle w:val="TableGrid"/>
        <w:tblW w:w="12888" w:type="dxa"/>
        <w:tblLayout w:type="fixed"/>
        <w:tblLook w:val="04A0" w:firstRow="1" w:lastRow="0" w:firstColumn="1" w:lastColumn="0" w:noHBand="0" w:noVBand="1"/>
      </w:tblPr>
      <w:tblGrid>
        <w:gridCol w:w="3978"/>
        <w:gridCol w:w="1170"/>
        <w:gridCol w:w="1170"/>
        <w:gridCol w:w="1350"/>
        <w:gridCol w:w="3150"/>
        <w:gridCol w:w="2070"/>
      </w:tblGrid>
      <w:tr w:rsidR="00A56BBF" w:rsidRPr="00C01A4F" w14:paraId="4A5E446D" w14:textId="77777777" w:rsidTr="00926DEC">
        <w:tc>
          <w:tcPr>
            <w:tcW w:w="3978" w:type="dxa"/>
            <w:tcBorders>
              <w:bottom w:val="single" w:sz="18" w:space="0" w:color="auto"/>
            </w:tcBorders>
            <w:shd w:val="clear" w:color="auto" w:fill="D9D9D9"/>
          </w:tcPr>
          <w:p w14:paraId="0435235C" w14:textId="77777777" w:rsidR="00A56BBF" w:rsidRPr="000E28CD" w:rsidRDefault="00A56BBF" w:rsidP="002B0E54">
            <w:pPr>
              <w:pStyle w:val="NoSpacing"/>
              <w:rPr>
                <w:b/>
              </w:rPr>
            </w:pPr>
            <w:r w:rsidRPr="000E28CD">
              <w:rPr>
                <w:b/>
              </w:rPr>
              <w:t>Data Element/Attribute</w:t>
            </w:r>
          </w:p>
        </w:tc>
        <w:tc>
          <w:tcPr>
            <w:tcW w:w="1170" w:type="dxa"/>
            <w:tcBorders>
              <w:bottom w:val="single" w:sz="18" w:space="0" w:color="auto"/>
            </w:tcBorders>
            <w:shd w:val="clear" w:color="auto" w:fill="D9D9D9"/>
          </w:tcPr>
          <w:p w14:paraId="059A4283" w14:textId="77777777" w:rsidR="00A56BBF" w:rsidRPr="000E28CD" w:rsidRDefault="00A56BBF" w:rsidP="002B0E54">
            <w:pPr>
              <w:pStyle w:val="NoSpacing"/>
              <w:rPr>
                <w:b/>
              </w:rPr>
            </w:pPr>
            <w:r w:rsidRPr="000E28CD">
              <w:rPr>
                <w:b/>
              </w:rPr>
              <w:t>Datatype</w:t>
            </w:r>
          </w:p>
        </w:tc>
        <w:tc>
          <w:tcPr>
            <w:tcW w:w="2520" w:type="dxa"/>
            <w:gridSpan w:val="2"/>
            <w:tcBorders>
              <w:bottom w:val="single" w:sz="18" w:space="0" w:color="auto"/>
            </w:tcBorders>
            <w:shd w:val="clear" w:color="auto" w:fill="D9D9D9"/>
          </w:tcPr>
          <w:p w14:paraId="09F65703" w14:textId="77777777" w:rsidR="00A56BBF" w:rsidRPr="00C01A4F" w:rsidRDefault="00A56BBF" w:rsidP="002B0E54">
            <w:pPr>
              <w:pStyle w:val="NoSpacing"/>
              <w:rPr>
                <w:b/>
                <w:szCs w:val="24"/>
              </w:rPr>
            </w:pPr>
            <w:r w:rsidRPr="00C01A4F">
              <w:rPr>
                <w:b/>
                <w:szCs w:val="24"/>
              </w:rPr>
              <w:t>Elements/Attributes</w:t>
            </w:r>
          </w:p>
        </w:tc>
        <w:tc>
          <w:tcPr>
            <w:tcW w:w="3150" w:type="dxa"/>
            <w:tcBorders>
              <w:bottom w:val="single" w:sz="18" w:space="0" w:color="auto"/>
            </w:tcBorders>
            <w:shd w:val="clear" w:color="auto" w:fill="D9D9D9"/>
          </w:tcPr>
          <w:p w14:paraId="4A74C324" w14:textId="77777777" w:rsidR="00A56BBF" w:rsidRPr="00C01A4F" w:rsidRDefault="00A56BBF" w:rsidP="002B0E54">
            <w:pPr>
              <w:pStyle w:val="NoSpacing"/>
              <w:rPr>
                <w:b/>
                <w:szCs w:val="24"/>
              </w:rPr>
            </w:pPr>
            <w:r w:rsidRPr="00C01A4F">
              <w:rPr>
                <w:b/>
                <w:szCs w:val="24"/>
              </w:rPr>
              <w:t>Representation in Exchange Standard</w:t>
            </w:r>
          </w:p>
        </w:tc>
        <w:tc>
          <w:tcPr>
            <w:tcW w:w="2070" w:type="dxa"/>
            <w:tcBorders>
              <w:bottom w:val="single" w:sz="18" w:space="0" w:color="auto"/>
            </w:tcBorders>
            <w:shd w:val="clear" w:color="auto" w:fill="D9D9D9"/>
          </w:tcPr>
          <w:p w14:paraId="7C6F06A1" w14:textId="77777777" w:rsidR="00A56BBF" w:rsidRPr="00C01A4F" w:rsidRDefault="00A56BBF" w:rsidP="002B0E54">
            <w:pPr>
              <w:pStyle w:val="NoSpacing"/>
              <w:rPr>
                <w:b/>
                <w:szCs w:val="24"/>
              </w:rPr>
            </w:pPr>
            <w:r>
              <w:rPr>
                <w:b/>
                <w:szCs w:val="24"/>
              </w:rPr>
              <w:t>Implementation Notes</w:t>
            </w:r>
          </w:p>
        </w:tc>
      </w:tr>
      <w:tr w:rsidR="00A56BBF" w14:paraId="7C26FFBA" w14:textId="77777777" w:rsidTr="00926DEC">
        <w:trPr>
          <w:trHeight w:val="476"/>
        </w:trPr>
        <w:tc>
          <w:tcPr>
            <w:tcW w:w="3978" w:type="dxa"/>
            <w:tcBorders>
              <w:top w:val="single" w:sz="18" w:space="0" w:color="auto"/>
              <w:left w:val="single" w:sz="18" w:space="0" w:color="auto"/>
              <w:bottom w:val="single" w:sz="12" w:space="0" w:color="auto"/>
              <w:right w:val="single" w:sz="12" w:space="0" w:color="auto"/>
            </w:tcBorders>
          </w:tcPr>
          <w:p w14:paraId="1D73DFB1" w14:textId="77777777" w:rsidR="00A56BBF" w:rsidRPr="00D54456" w:rsidRDefault="00A56BBF" w:rsidP="002B0E54">
            <w:pPr>
              <w:rPr>
                <w:b/>
                <w:i/>
                <w:szCs w:val="24"/>
              </w:rPr>
            </w:pPr>
            <w:proofErr w:type="spellStart"/>
            <w:r w:rsidRPr="00D54456">
              <w:rPr>
                <w:b/>
                <w:i/>
                <w:szCs w:val="24"/>
              </w:rPr>
              <w:t>regulatoryStatus.code</w:t>
            </w:r>
            <w:proofErr w:type="spellEnd"/>
          </w:p>
        </w:tc>
        <w:tc>
          <w:tcPr>
            <w:tcW w:w="1170" w:type="dxa"/>
            <w:vMerge w:val="restart"/>
            <w:tcBorders>
              <w:top w:val="single" w:sz="18" w:space="0" w:color="auto"/>
              <w:left w:val="single" w:sz="12" w:space="0" w:color="auto"/>
              <w:bottom w:val="single" w:sz="12" w:space="0" w:color="auto"/>
              <w:right w:val="single" w:sz="12" w:space="0" w:color="auto"/>
            </w:tcBorders>
          </w:tcPr>
          <w:p w14:paraId="015957D4" w14:textId="77777777" w:rsidR="00A56BBF" w:rsidRPr="00C01A4F" w:rsidRDefault="00A56BBF" w:rsidP="002B0E54">
            <w:pPr>
              <w:rPr>
                <w:color w:val="0000FF"/>
                <w:szCs w:val="24"/>
                <w:highlight w:val="white"/>
              </w:rPr>
            </w:pPr>
            <w:r w:rsidRPr="00C01A4F">
              <w:rPr>
                <w:szCs w:val="24"/>
                <w:highlight w:val="white"/>
              </w:rPr>
              <w:t>String</w:t>
            </w:r>
          </w:p>
        </w:tc>
        <w:tc>
          <w:tcPr>
            <w:tcW w:w="1170" w:type="dxa"/>
            <w:tcBorders>
              <w:top w:val="single" w:sz="18" w:space="0" w:color="auto"/>
              <w:left w:val="single" w:sz="12" w:space="0" w:color="auto"/>
              <w:bottom w:val="single" w:sz="12" w:space="0" w:color="auto"/>
              <w:right w:val="single" w:sz="12" w:space="0" w:color="auto"/>
            </w:tcBorders>
          </w:tcPr>
          <w:p w14:paraId="5B8B2147" w14:textId="77777777" w:rsidR="00A56BBF" w:rsidRPr="00C01A4F" w:rsidRDefault="00A56BBF" w:rsidP="002B0E54">
            <w:pPr>
              <w:rPr>
                <w:szCs w:val="24"/>
                <w:highlight w:val="white"/>
              </w:rPr>
            </w:pPr>
            <w:r w:rsidRPr="00C01A4F">
              <w:rPr>
                <w:szCs w:val="24"/>
                <w:highlight w:val="white"/>
              </w:rPr>
              <w:t>Element</w:t>
            </w:r>
          </w:p>
        </w:tc>
        <w:tc>
          <w:tcPr>
            <w:tcW w:w="1350" w:type="dxa"/>
            <w:tcBorders>
              <w:top w:val="single" w:sz="18" w:space="0" w:color="auto"/>
              <w:left w:val="single" w:sz="12" w:space="0" w:color="auto"/>
              <w:bottom w:val="single" w:sz="12" w:space="0" w:color="auto"/>
              <w:right w:val="single" w:sz="12" w:space="0" w:color="auto"/>
            </w:tcBorders>
          </w:tcPr>
          <w:p w14:paraId="038882A8" w14:textId="77777777" w:rsidR="00A56BBF" w:rsidRPr="004D7262" w:rsidRDefault="00A56BBF" w:rsidP="002B0E54">
            <w:pPr>
              <w:rPr>
                <w:szCs w:val="24"/>
                <w:highlight w:val="white"/>
              </w:rPr>
            </w:pPr>
            <w:r>
              <w:rPr>
                <w:szCs w:val="24"/>
                <w:highlight w:val="white"/>
              </w:rPr>
              <w:t>code</w:t>
            </w:r>
          </w:p>
        </w:tc>
        <w:tc>
          <w:tcPr>
            <w:tcW w:w="3150" w:type="dxa"/>
            <w:vMerge w:val="restart"/>
            <w:tcBorders>
              <w:top w:val="single" w:sz="18" w:space="0" w:color="auto"/>
              <w:left w:val="single" w:sz="12" w:space="0" w:color="auto"/>
              <w:right w:val="single" w:sz="18" w:space="0" w:color="auto"/>
            </w:tcBorders>
          </w:tcPr>
          <w:p w14:paraId="27090827" w14:textId="77777777" w:rsidR="00A56BBF" w:rsidRPr="00C01A4F" w:rsidRDefault="00A56BBF" w:rsidP="002B0E54">
            <w:pPr>
              <w:rPr>
                <w:szCs w:val="24"/>
              </w:rPr>
            </w:pPr>
            <w:r>
              <w:rPr>
                <w:rFonts w:ascii="Arial" w:hAnsi="Arial" w:cs="Arial"/>
                <w:color w:val="0000FF"/>
                <w:sz w:val="20"/>
                <w:highlight w:val="white"/>
              </w:rPr>
              <w:t>&lt;</w:t>
            </w:r>
            <w:r>
              <w:rPr>
                <w:rFonts w:ascii="Arial" w:hAnsi="Arial" w:cs="Arial"/>
                <w:color w:val="800000"/>
                <w:sz w:val="20"/>
                <w:highlight w:val="white"/>
              </w:rPr>
              <w:t>code</w:t>
            </w:r>
            <w:r>
              <w:rPr>
                <w:rFonts w:ascii="Arial" w:hAnsi="Arial" w:cs="Arial"/>
                <w:color w:val="FF0000"/>
                <w:sz w:val="20"/>
                <w:highlight w:val="white"/>
              </w:rPr>
              <w:t xml:space="preserve"> code</w:t>
            </w:r>
            <w:r>
              <w:rPr>
                <w:rFonts w:ascii="Arial" w:hAnsi="Arial" w:cs="Arial"/>
                <w:color w:val="0000FF"/>
                <w:sz w:val="20"/>
                <w:highlight w:val="white"/>
              </w:rPr>
              <w:t>="</w:t>
            </w:r>
            <w:proofErr w:type="spellStart"/>
            <w:r>
              <w:rPr>
                <w:rFonts w:ascii="Arial" w:hAnsi="Arial" w:cs="Arial"/>
                <w:color w:val="000000"/>
                <w:sz w:val="20"/>
                <w:highlight w:val="white"/>
              </w:rPr>
              <w:t>codeAPV</w:t>
            </w:r>
            <w:proofErr w:type="spellEnd"/>
            <w:r>
              <w:rPr>
                <w:rFonts w:ascii="Arial" w:hAnsi="Arial" w:cs="Arial"/>
                <w:color w:val="0000FF"/>
                <w:sz w:val="20"/>
                <w:highlight w:val="white"/>
              </w:rPr>
              <w:t>"</w:t>
            </w:r>
            <w:r>
              <w:rPr>
                <w:rFonts w:ascii="Arial" w:hAnsi="Arial" w:cs="Arial"/>
                <w:color w:val="FF0000"/>
                <w:sz w:val="20"/>
                <w:highlight w:val="white"/>
              </w:rPr>
              <w:t xml:space="preserve"> </w:t>
            </w:r>
            <w:proofErr w:type="spellStart"/>
            <w:r>
              <w:rPr>
                <w:rFonts w:ascii="Arial" w:hAnsi="Arial" w:cs="Arial"/>
                <w:color w:val="FF0000"/>
                <w:sz w:val="20"/>
                <w:highlight w:val="white"/>
              </w:rPr>
              <w:t>codeSystem</w:t>
            </w:r>
            <w:proofErr w:type="spellEnd"/>
            <w:r>
              <w:rPr>
                <w:rFonts w:ascii="Arial" w:hAnsi="Arial" w:cs="Arial"/>
                <w:color w:val="0000FF"/>
                <w:sz w:val="20"/>
                <w:highlight w:val="white"/>
              </w:rPr>
              <w:t>="</w:t>
            </w:r>
            <w:r>
              <w:rPr>
                <w:rFonts w:ascii="Arial" w:hAnsi="Arial" w:cs="Arial"/>
                <w:color w:val="000000"/>
                <w:sz w:val="20"/>
                <w:highlight w:val="white"/>
              </w:rPr>
              <w:t>2.16.840.1.113883</w:t>
            </w:r>
            <w:r>
              <w:rPr>
                <w:rFonts w:ascii="Arial" w:hAnsi="Arial" w:cs="Arial"/>
                <w:color w:val="0000FF"/>
                <w:sz w:val="20"/>
                <w:highlight w:val="white"/>
              </w:rPr>
              <w:t>"/&gt;</w:t>
            </w:r>
          </w:p>
        </w:tc>
        <w:tc>
          <w:tcPr>
            <w:tcW w:w="2070" w:type="dxa"/>
            <w:tcBorders>
              <w:top w:val="single" w:sz="18" w:space="0" w:color="auto"/>
              <w:left w:val="single" w:sz="12" w:space="0" w:color="auto"/>
              <w:bottom w:val="single" w:sz="12" w:space="0" w:color="auto"/>
              <w:right w:val="single" w:sz="18" w:space="0" w:color="auto"/>
            </w:tcBorders>
            <w:shd w:val="clear" w:color="auto" w:fill="D9D9D9"/>
          </w:tcPr>
          <w:p w14:paraId="208A7E96" w14:textId="77777777" w:rsidR="00A56BBF" w:rsidRPr="00C01A4F" w:rsidRDefault="00A56BBF" w:rsidP="002B0E54">
            <w:pPr>
              <w:rPr>
                <w:szCs w:val="24"/>
              </w:rPr>
            </w:pPr>
          </w:p>
        </w:tc>
      </w:tr>
      <w:tr w:rsidR="00A56BBF" w14:paraId="6E0F64B6" w14:textId="77777777" w:rsidTr="00926DEC">
        <w:trPr>
          <w:trHeight w:val="619"/>
        </w:trPr>
        <w:tc>
          <w:tcPr>
            <w:tcW w:w="3978" w:type="dxa"/>
            <w:tcBorders>
              <w:top w:val="single" w:sz="12" w:space="0" w:color="auto"/>
              <w:left w:val="single" w:sz="18" w:space="0" w:color="auto"/>
              <w:bottom w:val="single" w:sz="12" w:space="0" w:color="auto"/>
              <w:right w:val="single" w:sz="12" w:space="0" w:color="auto"/>
            </w:tcBorders>
          </w:tcPr>
          <w:p w14:paraId="7F2D8E75" w14:textId="77777777" w:rsidR="00A56BBF" w:rsidRPr="004D7262" w:rsidRDefault="00A56BBF" w:rsidP="002B0E54">
            <w:pPr>
              <w:rPr>
                <w:szCs w:val="24"/>
              </w:rPr>
            </w:pPr>
            <w:r w:rsidRPr="004D7262">
              <w:rPr>
                <w:szCs w:val="24"/>
              </w:rPr>
              <w:t xml:space="preserve">XPATH: </w:t>
            </w:r>
          </w:p>
          <w:p w14:paraId="11BF2381" w14:textId="77777777" w:rsidR="00A56BBF" w:rsidRPr="00D54456" w:rsidRDefault="00A56BBF" w:rsidP="002B0E54">
            <w:pPr>
              <w:rPr>
                <w:szCs w:val="24"/>
              </w:rPr>
            </w:pPr>
            <w:r w:rsidRPr="00D54456">
              <w:rPr>
                <w:szCs w:val="24"/>
              </w:rPr>
              <w:t>/PORP_IN000001UV/controlActProcess/subjec</w:t>
            </w:r>
            <w:r w:rsidRPr="00C302AB">
              <w:rPr>
                <w:szCs w:val="24"/>
              </w:rPr>
              <w:t>t/submissionUnit/componentOf1</w:t>
            </w:r>
            <w:r w:rsidRPr="00D54456">
              <w:rPr>
                <w:szCs w:val="24"/>
              </w:rPr>
              <w:t>/submission/subject2/review/subject3/regulatoryStatus/code/@code</w:t>
            </w:r>
          </w:p>
        </w:tc>
        <w:tc>
          <w:tcPr>
            <w:tcW w:w="1170" w:type="dxa"/>
            <w:vMerge/>
            <w:tcBorders>
              <w:top w:val="single" w:sz="12" w:space="0" w:color="auto"/>
              <w:left w:val="single" w:sz="12" w:space="0" w:color="auto"/>
              <w:bottom w:val="single" w:sz="12" w:space="0" w:color="auto"/>
              <w:right w:val="single" w:sz="12" w:space="0" w:color="auto"/>
            </w:tcBorders>
          </w:tcPr>
          <w:p w14:paraId="6CC1CF39"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2" w:space="0" w:color="auto"/>
              <w:right w:val="single" w:sz="12" w:space="0" w:color="auto"/>
            </w:tcBorders>
          </w:tcPr>
          <w:p w14:paraId="6237A2DC" w14:textId="77777777" w:rsidR="00A56BBF" w:rsidRPr="00C01A4F" w:rsidRDefault="00A56BBF" w:rsidP="002B0E54">
            <w:pPr>
              <w:rPr>
                <w:szCs w:val="24"/>
                <w:highlight w:val="white"/>
              </w:rPr>
            </w:pPr>
            <w:r w:rsidRPr="00C01A4F">
              <w:rPr>
                <w:szCs w:val="24"/>
                <w:highlight w:val="white"/>
              </w:rPr>
              <w:t>Attribute</w:t>
            </w:r>
          </w:p>
        </w:tc>
        <w:tc>
          <w:tcPr>
            <w:tcW w:w="1350" w:type="dxa"/>
            <w:tcBorders>
              <w:top w:val="single" w:sz="12" w:space="0" w:color="auto"/>
              <w:left w:val="single" w:sz="12" w:space="0" w:color="auto"/>
              <w:bottom w:val="single" w:sz="12" w:space="0" w:color="auto"/>
              <w:right w:val="single" w:sz="12" w:space="0" w:color="auto"/>
            </w:tcBorders>
          </w:tcPr>
          <w:p w14:paraId="0B6FB402" w14:textId="77777777" w:rsidR="00A56BBF" w:rsidRPr="004D7262" w:rsidRDefault="00A56BBF" w:rsidP="002B0E54">
            <w:pPr>
              <w:rPr>
                <w:szCs w:val="24"/>
                <w:highlight w:val="white"/>
              </w:rPr>
            </w:pPr>
            <w:r>
              <w:rPr>
                <w:szCs w:val="24"/>
                <w:highlight w:val="white"/>
              </w:rPr>
              <w:t>code</w:t>
            </w:r>
          </w:p>
        </w:tc>
        <w:tc>
          <w:tcPr>
            <w:tcW w:w="3150" w:type="dxa"/>
            <w:vMerge/>
            <w:tcBorders>
              <w:left w:val="single" w:sz="12" w:space="0" w:color="auto"/>
              <w:right w:val="single" w:sz="18" w:space="0" w:color="auto"/>
            </w:tcBorders>
          </w:tcPr>
          <w:p w14:paraId="57595B49"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2" w:space="0" w:color="auto"/>
              <w:right w:val="single" w:sz="18" w:space="0" w:color="auto"/>
            </w:tcBorders>
          </w:tcPr>
          <w:p w14:paraId="1A0FDFF4" w14:textId="77777777" w:rsidR="00A56BBF" w:rsidRPr="00D54456" w:rsidRDefault="00A56BBF" w:rsidP="002B0E54">
            <w:pPr>
              <w:rPr>
                <w:szCs w:val="24"/>
                <w:highlight w:val="white"/>
              </w:rPr>
            </w:pPr>
            <w:r w:rsidRPr="00D54456">
              <w:rPr>
                <w:szCs w:val="24"/>
                <w:highlight w:val="white"/>
              </w:rPr>
              <w:t>code = value for regulatory status</w:t>
            </w:r>
          </w:p>
        </w:tc>
      </w:tr>
      <w:tr w:rsidR="00A56BBF" w14:paraId="77812096" w14:textId="77777777" w:rsidTr="00926DEC">
        <w:trPr>
          <w:trHeight w:val="619"/>
        </w:trPr>
        <w:tc>
          <w:tcPr>
            <w:tcW w:w="3978" w:type="dxa"/>
            <w:tcBorders>
              <w:top w:val="single" w:sz="12" w:space="0" w:color="auto"/>
              <w:left w:val="single" w:sz="18" w:space="0" w:color="auto"/>
              <w:bottom w:val="single" w:sz="18" w:space="0" w:color="auto"/>
              <w:right w:val="single" w:sz="12" w:space="0" w:color="auto"/>
            </w:tcBorders>
          </w:tcPr>
          <w:p w14:paraId="5F97887C" w14:textId="77777777" w:rsidR="00A56BBF" w:rsidRDefault="00A56BBF" w:rsidP="002B0E54">
            <w:pPr>
              <w:rPr>
                <w:szCs w:val="24"/>
              </w:rPr>
            </w:pPr>
            <w:r>
              <w:rPr>
                <w:szCs w:val="24"/>
              </w:rPr>
              <w:t xml:space="preserve">XPATH: </w:t>
            </w:r>
          </w:p>
          <w:p w14:paraId="535BEC51" w14:textId="77777777" w:rsidR="00A56BBF" w:rsidRPr="004D7262" w:rsidRDefault="00A56BBF" w:rsidP="002B0E54">
            <w:pPr>
              <w:rPr>
                <w:szCs w:val="24"/>
              </w:rPr>
            </w:pPr>
            <w:r w:rsidRPr="00C302AB">
              <w:rPr>
                <w:szCs w:val="24"/>
              </w:rPr>
              <w:t>/PORP_IN000001UV/controlActProcess/subject/submissionUnit/componentOf1[3]/submission/subject2/review/subject3/regulatoryStatus/code/@codeSystem</w:t>
            </w:r>
          </w:p>
        </w:tc>
        <w:tc>
          <w:tcPr>
            <w:tcW w:w="1170" w:type="dxa"/>
            <w:tcBorders>
              <w:top w:val="single" w:sz="12" w:space="0" w:color="auto"/>
              <w:left w:val="single" w:sz="12" w:space="0" w:color="auto"/>
              <w:bottom w:val="single" w:sz="18" w:space="0" w:color="auto"/>
              <w:right w:val="single" w:sz="12" w:space="0" w:color="auto"/>
            </w:tcBorders>
          </w:tcPr>
          <w:p w14:paraId="0885AF27" w14:textId="77777777" w:rsidR="00A56BBF" w:rsidRPr="00C01A4F" w:rsidRDefault="00A56BBF" w:rsidP="002B0E54">
            <w:pPr>
              <w:rPr>
                <w:color w:val="0000FF"/>
                <w:szCs w:val="24"/>
                <w:highlight w:val="white"/>
              </w:rPr>
            </w:pPr>
          </w:p>
        </w:tc>
        <w:tc>
          <w:tcPr>
            <w:tcW w:w="1170" w:type="dxa"/>
            <w:tcBorders>
              <w:top w:val="single" w:sz="12" w:space="0" w:color="auto"/>
              <w:left w:val="single" w:sz="12" w:space="0" w:color="auto"/>
              <w:bottom w:val="single" w:sz="18" w:space="0" w:color="auto"/>
              <w:right w:val="single" w:sz="12" w:space="0" w:color="auto"/>
            </w:tcBorders>
          </w:tcPr>
          <w:p w14:paraId="0B9D28D6" w14:textId="77777777" w:rsidR="00A56BBF" w:rsidRPr="00C01A4F" w:rsidRDefault="00A56BBF" w:rsidP="002B0E54">
            <w:pPr>
              <w:rPr>
                <w:szCs w:val="24"/>
                <w:highlight w:val="white"/>
              </w:rPr>
            </w:pPr>
            <w:r>
              <w:rPr>
                <w:szCs w:val="24"/>
                <w:highlight w:val="white"/>
              </w:rPr>
              <w:t>Attribute</w:t>
            </w:r>
          </w:p>
        </w:tc>
        <w:tc>
          <w:tcPr>
            <w:tcW w:w="1350" w:type="dxa"/>
            <w:tcBorders>
              <w:top w:val="single" w:sz="12" w:space="0" w:color="auto"/>
              <w:left w:val="single" w:sz="12" w:space="0" w:color="auto"/>
              <w:bottom w:val="single" w:sz="18" w:space="0" w:color="auto"/>
              <w:right w:val="single" w:sz="12" w:space="0" w:color="auto"/>
            </w:tcBorders>
          </w:tcPr>
          <w:p w14:paraId="27346007" w14:textId="77777777" w:rsidR="00A56BBF" w:rsidRPr="004D7262" w:rsidRDefault="00A56BBF" w:rsidP="002B0E54">
            <w:pPr>
              <w:rPr>
                <w:szCs w:val="24"/>
                <w:highlight w:val="white"/>
              </w:rPr>
            </w:pPr>
            <w:proofErr w:type="spellStart"/>
            <w:r>
              <w:rPr>
                <w:szCs w:val="24"/>
                <w:highlight w:val="white"/>
              </w:rPr>
              <w:t>codeSystem</w:t>
            </w:r>
            <w:proofErr w:type="spellEnd"/>
          </w:p>
        </w:tc>
        <w:tc>
          <w:tcPr>
            <w:tcW w:w="3150" w:type="dxa"/>
            <w:vMerge/>
            <w:tcBorders>
              <w:left w:val="single" w:sz="12" w:space="0" w:color="auto"/>
              <w:bottom w:val="single" w:sz="18" w:space="0" w:color="auto"/>
              <w:right w:val="single" w:sz="18" w:space="0" w:color="auto"/>
            </w:tcBorders>
          </w:tcPr>
          <w:p w14:paraId="1F54AE8F" w14:textId="77777777" w:rsidR="00A56BBF" w:rsidRPr="00C01A4F" w:rsidRDefault="00A56BBF" w:rsidP="002B0E54">
            <w:pPr>
              <w:rPr>
                <w:color w:val="0000FF"/>
                <w:szCs w:val="24"/>
                <w:highlight w:val="white"/>
              </w:rPr>
            </w:pPr>
          </w:p>
        </w:tc>
        <w:tc>
          <w:tcPr>
            <w:tcW w:w="2070" w:type="dxa"/>
            <w:tcBorders>
              <w:top w:val="single" w:sz="12" w:space="0" w:color="auto"/>
              <w:left w:val="single" w:sz="12" w:space="0" w:color="auto"/>
              <w:bottom w:val="single" w:sz="18" w:space="0" w:color="auto"/>
              <w:right w:val="single" w:sz="18" w:space="0" w:color="auto"/>
            </w:tcBorders>
          </w:tcPr>
          <w:p w14:paraId="0EB95867" w14:textId="77777777" w:rsidR="00A56BBF" w:rsidRPr="00D54456" w:rsidRDefault="00A56BBF" w:rsidP="002B0E54">
            <w:pPr>
              <w:rPr>
                <w:szCs w:val="24"/>
                <w:highlight w:val="white"/>
              </w:rPr>
            </w:pPr>
            <w:proofErr w:type="spellStart"/>
            <w:r w:rsidRPr="00D54456">
              <w:rPr>
                <w:szCs w:val="24"/>
                <w:highlight w:val="white"/>
              </w:rPr>
              <w:t>codeSystem</w:t>
            </w:r>
            <w:proofErr w:type="spellEnd"/>
            <w:r w:rsidRPr="00D54456">
              <w:rPr>
                <w:szCs w:val="24"/>
                <w:highlight w:val="white"/>
              </w:rPr>
              <w:t xml:space="preserve"> = OID for regulatory status value set</w:t>
            </w:r>
          </w:p>
        </w:tc>
      </w:tr>
    </w:tbl>
    <w:p w14:paraId="2FCC0B09" w14:textId="77777777" w:rsidR="00A56BBF" w:rsidRDefault="00A56BBF" w:rsidP="00A56BBF">
      <w:pPr>
        <w:rPr>
          <w:i/>
        </w:rPr>
      </w:pPr>
    </w:p>
    <w:p w14:paraId="41D02B5D" w14:textId="77777777" w:rsidR="00A56BBF" w:rsidRPr="00D54456" w:rsidRDefault="00A56BBF" w:rsidP="00A56BBF">
      <w:pPr>
        <w:rPr>
          <w:i/>
        </w:rPr>
      </w:pPr>
      <w:r w:rsidRPr="00D54456">
        <w:rPr>
          <w:i/>
        </w:rPr>
        <w:t>XML Snippet</w:t>
      </w:r>
    </w:p>
    <w:p w14:paraId="6A1C797B" w14:textId="77777777" w:rsidR="00A56BBF" w:rsidRPr="004D7262" w:rsidRDefault="00A56BBF" w:rsidP="00A56BBF">
      <w:pPr>
        <w:rPr>
          <w:b/>
        </w:rPr>
      </w:pPr>
      <w:r>
        <w:rPr>
          <w:noProof/>
          <w:lang w:val="en-AU" w:eastAsia="en-AU"/>
        </w:rPr>
        <w:drawing>
          <wp:inline distT="0" distB="0" distL="0" distR="0" wp14:anchorId="2A939763" wp14:editId="7B236902">
            <wp:extent cx="4029075" cy="15525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4029075" cy="1552575"/>
                    </a:xfrm>
                    <a:prstGeom prst="rect">
                      <a:avLst/>
                    </a:prstGeom>
                  </pic:spPr>
                </pic:pic>
              </a:graphicData>
            </a:graphic>
          </wp:inline>
        </w:drawing>
      </w:r>
    </w:p>
    <w:p w14:paraId="616D56B2" w14:textId="77777777" w:rsidR="00A56BBF" w:rsidRDefault="00A56BBF" w:rsidP="00A56BBF">
      <w:pPr>
        <w:rPr>
          <w:b/>
        </w:rPr>
      </w:pPr>
    </w:p>
    <w:p w14:paraId="3AA3E3E6" w14:textId="77777777" w:rsidR="00A56BBF" w:rsidRPr="004D7262" w:rsidRDefault="00A56BBF" w:rsidP="00440BBA">
      <w:pPr>
        <w:pStyle w:val="Heading3"/>
      </w:pPr>
      <w:bookmarkStart w:id="776" w:name="_Toc461207958"/>
      <w:r>
        <w:t>Regulat</w:t>
      </w:r>
      <w:r w:rsidRPr="00C302AB">
        <w:t>ory Authorization or Marketing Status</w:t>
      </w:r>
      <w:r w:rsidRPr="004D7262">
        <w:t xml:space="preserve"> –</w:t>
      </w:r>
      <w:r>
        <w:t xml:space="preserve"> SPL</w:t>
      </w:r>
      <w:bookmarkEnd w:id="776"/>
      <w:r w:rsidRPr="004D7262">
        <w:t xml:space="preserve"> </w:t>
      </w:r>
    </w:p>
    <w:p w14:paraId="3C6AC459" w14:textId="77777777" w:rsidR="00A56BBF" w:rsidRPr="004D7262" w:rsidRDefault="00A56BBF" w:rsidP="00A56BBF">
      <w:r>
        <w:t>Currently, this is not available in the message.</w:t>
      </w:r>
    </w:p>
    <w:p w14:paraId="66FB6358" w14:textId="77777777" w:rsidR="00A56BBF" w:rsidRDefault="00A56BBF" w:rsidP="00A56BBF"/>
    <w:p w14:paraId="551F1F14" w14:textId="77777777" w:rsidR="00A56BBF" w:rsidRDefault="00A56BBF" w:rsidP="00440BBA">
      <w:pPr>
        <w:pStyle w:val="Heading3"/>
      </w:pPr>
      <w:bookmarkStart w:id="777" w:name="_Regulatory_Authorization_or_3"/>
      <w:bookmarkStart w:id="778" w:name="_Toc461207959"/>
      <w:bookmarkEnd w:id="777"/>
      <w:r>
        <w:lastRenderedPageBreak/>
        <w:t>Regulat</w:t>
      </w:r>
      <w:r w:rsidRPr="00C302AB">
        <w:t>ory Authorization or Marketing Status</w:t>
      </w:r>
      <w:r w:rsidRPr="004D7262">
        <w:t xml:space="preserve"> – ICSR</w:t>
      </w:r>
      <w:bookmarkEnd w:id="778"/>
      <w:r w:rsidRPr="004D7262">
        <w:t xml:space="preserve"> </w:t>
      </w:r>
    </w:p>
    <w:p w14:paraId="25F822A0" w14:textId="77777777" w:rsidR="00A56BBF" w:rsidRPr="004D7262" w:rsidRDefault="00A56BBF" w:rsidP="00A56BBF">
      <w:r>
        <w:t>Currently, this is not available in the message.</w:t>
      </w:r>
    </w:p>
    <w:p w14:paraId="3B551E3B" w14:textId="77777777" w:rsidR="00A56BBF" w:rsidRDefault="00A56BBF" w:rsidP="00A56BBF"/>
    <w:p w14:paraId="4B75898F" w14:textId="77777777" w:rsidR="00A56BBF" w:rsidRPr="004D7262" w:rsidRDefault="00A56BBF" w:rsidP="00440BBA">
      <w:pPr>
        <w:pStyle w:val="Heading3"/>
      </w:pPr>
      <w:bookmarkStart w:id="779" w:name="_Toc461207960"/>
      <w:r>
        <w:t>Regulat</w:t>
      </w:r>
      <w:r w:rsidRPr="00C302AB">
        <w:t>ory Authorization or Marketing Status</w:t>
      </w:r>
      <w:r w:rsidRPr="004D7262">
        <w:t xml:space="preserve"> –</w:t>
      </w:r>
      <w:r>
        <w:t xml:space="preserve"> FHIR</w:t>
      </w:r>
      <w:bookmarkEnd w:id="779"/>
    </w:p>
    <w:p w14:paraId="4F1AFBE1" w14:textId="694910DE" w:rsidR="00440BBA" w:rsidRDefault="00A56BBF" w:rsidP="00A56BBF">
      <w:r>
        <w:t>Currently, this is not available in the message.</w:t>
      </w:r>
    </w:p>
    <w:p w14:paraId="56E5E9C4" w14:textId="179DFF43" w:rsidR="00440BBA" w:rsidRPr="004D7262" w:rsidRDefault="00440BBA" w:rsidP="00440BBA">
      <w:pPr>
        <w:pStyle w:val="Heading3"/>
      </w:pPr>
      <w:bookmarkStart w:id="780" w:name="_Regulatory_Authorization_or"/>
      <w:bookmarkStart w:id="781" w:name="_Toc461207961"/>
      <w:bookmarkEnd w:id="780"/>
      <w:r>
        <w:t>Regulat</w:t>
      </w:r>
      <w:r w:rsidRPr="00C302AB">
        <w:t>ory Authorization or Marketing Status</w:t>
      </w:r>
      <w:r w:rsidRPr="004D7262">
        <w:t xml:space="preserve"> –</w:t>
      </w:r>
      <w:r>
        <w:t xml:space="preserve"> N87</w:t>
      </w:r>
      <w:bookmarkEnd w:id="781"/>
    </w:p>
    <w:p w14:paraId="2C990AB1" w14:textId="0A5BF3DE" w:rsidR="00440BBA" w:rsidRPr="004D7262" w:rsidRDefault="00440BBA" w:rsidP="00A56BBF">
      <w:r>
        <w:t>Currently, this is not available in the message.</w:t>
      </w:r>
    </w:p>
    <w:p w14:paraId="4CBB4ED8" w14:textId="77777777" w:rsidR="00A56BBF" w:rsidRDefault="00A56BBF" w:rsidP="00440BBA">
      <w:pPr>
        <w:pStyle w:val="Heading3"/>
      </w:pPr>
      <w:bookmarkStart w:id="782" w:name="_Toc455496896"/>
      <w:bookmarkStart w:id="783" w:name="_Toc455496903"/>
      <w:bookmarkStart w:id="784" w:name="_Toc455496910"/>
      <w:bookmarkStart w:id="785" w:name="_Toc455496917"/>
      <w:bookmarkStart w:id="786" w:name="_Toc455496924"/>
      <w:bookmarkStart w:id="787" w:name="_Toc457339288"/>
      <w:bookmarkStart w:id="788" w:name="_Toc461207962"/>
      <w:bookmarkEnd w:id="782"/>
      <w:bookmarkEnd w:id="783"/>
      <w:bookmarkEnd w:id="784"/>
      <w:bookmarkEnd w:id="785"/>
      <w:bookmarkEnd w:id="786"/>
      <w:r>
        <w:t>Implementation Considerations</w:t>
      </w:r>
      <w:bookmarkEnd w:id="787"/>
      <w:bookmarkEnd w:id="788"/>
    </w:p>
    <w:p w14:paraId="48CC8ADC" w14:textId="77777777" w:rsidR="00A56BBF" w:rsidRDefault="00A56BBF" w:rsidP="00A56BBF">
      <w:r>
        <w:t>The following conditions should be considered when incorporating the data exchange guidelines into the implementation guides:</w:t>
      </w:r>
    </w:p>
    <w:p w14:paraId="69F80451" w14:textId="77777777" w:rsidR="00A56BBF" w:rsidRPr="00D54456" w:rsidRDefault="00A56BBF" w:rsidP="00A56BBF">
      <w:pPr>
        <w:pStyle w:val="ListParagraph"/>
        <w:numPr>
          <w:ilvl w:val="0"/>
          <w:numId w:val="43"/>
        </w:numPr>
      </w:pPr>
      <w:r w:rsidRPr="00D54456">
        <w:t>This requirement may need to be further developed in the standards.</w:t>
      </w:r>
    </w:p>
    <w:p w14:paraId="3CE54436" w14:textId="77777777" w:rsidR="00531F1D" w:rsidRPr="00A56BBF" w:rsidRDefault="00531F1D" w:rsidP="00A56BBF">
      <w:pPr>
        <w:jc w:val="both"/>
        <w:sectPr w:rsidR="00531F1D" w:rsidRPr="00A56BBF" w:rsidSect="004359CB">
          <w:pgSz w:w="15840" w:h="12240" w:orient="landscape" w:code="1"/>
          <w:pgMar w:top="1440" w:right="1710" w:bottom="1440" w:left="1080" w:header="720" w:footer="720" w:gutter="0"/>
          <w:cols w:space="720"/>
          <w:docGrid w:linePitch="326"/>
        </w:sectPr>
      </w:pPr>
    </w:p>
    <w:p w14:paraId="726DD2A4" w14:textId="3B3AEBFE" w:rsidR="005A017B" w:rsidRDefault="005A017B" w:rsidP="005A017B">
      <w:pPr>
        <w:pStyle w:val="NoSpacing"/>
      </w:pPr>
    </w:p>
    <w:p w14:paraId="33A5E845" w14:textId="77777777" w:rsidR="00440BBA" w:rsidRDefault="00E97758" w:rsidP="00C51A89">
      <w:pPr>
        <w:rPr>
          <w:noProof/>
        </w:rPr>
      </w:pPr>
      <w:r w:rsidRPr="00E97758">
        <w:rPr>
          <w:b/>
          <w:sz w:val="40"/>
        </w:rPr>
        <w:t>Index</w:t>
      </w:r>
      <w:r w:rsidR="00BF2767">
        <w:rPr>
          <w:b/>
        </w:rPr>
        <w:fldChar w:fldCharType="begin"/>
      </w:r>
      <w:r w:rsidR="00BF2767" w:rsidRPr="00E97758">
        <w:rPr>
          <w:b/>
        </w:rPr>
        <w:instrText xml:space="preserve"> INDEX \c "2" \z "1033" </w:instrText>
      </w:r>
      <w:r w:rsidR="00BF2767">
        <w:rPr>
          <w:b/>
        </w:rPr>
        <w:fldChar w:fldCharType="separate"/>
      </w:r>
    </w:p>
    <w:p w14:paraId="036443AF" w14:textId="77777777" w:rsidR="00440BBA" w:rsidRDefault="00440BBA" w:rsidP="00C51A89">
      <w:pPr>
        <w:rPr>
          <w:noProof/>
        </w:rPr>
        <w:sectPr w:rsidR="00440BBA" w:rsidSect="004359CB">
          <w:pgSz w:w="12240" w:h="15840" w:code="1"/>
          <w:pgMar w:top="1134" w:right="1440" w:bottom="900" w:left="1440" w:header="720" w:footer="720" w:gutter="0"/>
          <w:cols w:space="720"/>
          <w:docGrid w:linePitch="326"/>
        </w:sectPr>
      </w:pPr>
    </w:p>
    <w:p w14:paraId="38854566" w14:textId="77777777" w:rsidR="00440BBA" w:rsidRDefault="00440BBA">
      <w:pPr>
        <w:pStyle w:val="Index1"/>
        <w:tabs>
          <w:tab w:val="right" w:leader="dot" w:pos="3905"/>
        </w:tabs>
        <w:rPr>
          <w:noProof/>
        </w:rPr>
      </w:pPr>
      <w:r>
        <w:rPr>
          <w:noProof/>
        </w:rPr>
        <w:lastRenderedPageBreak/>
        <w:t>Catalog/Reference (REF), 12, 13, 15, 43</w:t>
      </w:r>
    </w:p>
    <w:p w14:paraId="6BC43610" w14:textId="77777777" w:rsidR="00440BBA" w:rsidRDefault="00440BBA">
      <w:pPr>
        <w:pStyle w:val="Index1"/>
        <w:tabs>
          <w:tab w:val="right" w:leader="dot" w:pos="3905"/>
        </w:tabs>
        <w:rPr>
          <w:noProof/>
        </w:rPr>
      </w:pPr>
      <w:r>
        <w:rPr>
          <w:noProof/>
        </w:rPr>
        <w:t>Contains Biological Material, 85</w:t>
      </w:r>
    </w:p>
    <w:p w14:paraId="615B061C" w14:textId="77777777" w:rsidR="00440BBA" w:rsidRDefault="00440BBA">
      <w:pPr>
        <w:pStyle w:val="Index1"/>
        <w:tabs>
          <w:tab w:val="right" w:leader="dot" w:pos="3905"/>
        </w:tabs>
        <w:rPr>
          <w:noProof/>
        </w:rPr>
      </w:pPr>
      <w:r>
        <w:rPr>
          <w:noProof/>
        </w:rPr>
        <w:t>Device Identifier, 13, 15, 47</w:t>
      </w:r>
    </w:p>
    <w:p w14:paraId="7C065B93" w14:textId="77777777" w:rsidR="00440BBA" w:rsidRDefault="00440BBA">
      <w:pPr>
        <w:pStyle w:val="Index1"/>
        <w:tabs>
          <w:tab w:val="right" w:leader="dot" w:pos="3905"/>
        </w:tabs>
        <w:rPr>
          <w:noProof/>
        </w:rPr>
      </w:pPr>
      <w:r>
        <w:rPr>
          <w:noProof/>
        </w:rPr>
        <w:t>Kit, 12, 14, 15, 82</w:t>
      </w:r>
    </w:p>
    <w:p w14:paraId="1AF41CD4" w14:textId="77777777" w:rsidR="00440BBA" w:rsidRDefault="00440BBA">
      <w:pPr>
        <w:pStyle w:val="Index1"/>
        <w:tabs>
          <w:tab w:val="right" w:leader="dot" w:pos="3905"/>
        </w:tabs>
        <w:rPr>
          <w:noProof/>
        </w:rPr>
      </w:pPr>
      <w:r>
        <w:rPr>
          <w:noProof/>
        </w:rPr>
        <w:t>Lot or Batch Number, 13, 15</w:t>
      </w:r>
    </w:p>
    <w:p w14:paraId="22029F40" w14:textId="77777777" w:rsidR="00440BBA" w:rsidRDefault="00440BBA">
      <w:pPr>
        <w:pStyle w:val="Index1"/>
        <w:tabs>
          <w:tab w:val="right" w:leader="dot" w:pos="3905"/>
        </w:tabs>
        <w:rPr>
          <w:noProof/>
        </w:rPr>
      </w:pPr>
      <w:r>
        <w:rPr>
          <w:noProof/>
        </w:rPr>
        <w:t>Manufacturing Date, 13, 15</w:t>
      </w:r>
    </w:p>
    <w:p w14:paraId="59A4107F" w14:textId="77777777" w:rsidR="00440BBA" w:rsidRDefault="00440BBA">
      <w:pPr>
        <w:pStyle w:val="Index1"/>
        <w:tabs>
          <w:tab w:val="right" w:leader="dot" w:pos="3905"/>
        </w:tabs>
        <w:rPr>
          <w:noProof/>
        </w:rPr>
      </w:pPr>
      <w:r>
        <w:rPr>
          <w:noProof/>
        </w:rPr>
        <w:t>Medical Device Risk Classification, 12, 14, 16</w:t>
      </w:r>
    </w:p>
    <w:p w14:paraId="0619C576" w14:textId="77777777" w:rsidR="00440BBA" w:rsidRDefault="00440BBA">
      <w:pPr>
        <w:pStyle w:val="Index1"/>
        <w:tabs>
          <w:tab w:val="right" w:leader="dot" w:pos="3905"/>
        </w:tabs>
        <w:rPr>
          <w:noProof/>
        </w:rPr>
      </w:pPr>
      <w:r>
        <w:rPr>
          <w:noProof/>
        </w:rPr>
        <w:t>Medical Device System, 12, 14, 15</w:t>
      </w:r>
    </w:p>
    <w:p w14:paraId="25B8F3DF" w14:textId="77777777" w:rsidR="00440BBA" w:rsidRDefault="00440BBA">
      <w:pPr>
        <w:pStyle w:val="Index1"/>
        <w:tabs>
          <w:tab w:val="right" w:leader="dot" w:pos="3905"/>
        </w:tabs>
        <w:rPr>
          <w:noProof/>
        </w:rPr>
      </w:pPr>
      <w:r>
        <w:rPr>
          <w:noProof/>
        </w:rPr>
        <w:t>Medical Device Type, 12, 14, 15, 16</w:t>
      </w:r>
    </w:p>
    <w:p w14:paraId="437067BC" w14:textId="77777777" w:rsidR="00440BBA" w:rsidRDefault="00440BBA">
      <w:pPr>
        <w:pStyle w:val="Index1"/>
        <w:tabs>
          <w:tab w:val="right" w:leader="dot" w:pos="3905"/>
        </w:tabs>
        <w:rPr>
          <w:noProof/>
        </w:rPr>
      </w:pPr>
      <w:r>
        <w:rPr>
          <w:noProof/>
        </w:rPr>
        <w:t>Model, 12, 13, 15, 38</w:t>
      </w:r>
    </w:p>
    <w:p w14:paraId="4A487A34" w14:textId="77777777" w:rsidR="00440BBA" w:rsidRDefault="00440BBA">
      <w:pPr>
        <w:pStyle w:val="Index1"/>
        <w:tabs>
          <w:tab w:val="right" w:leader="dot" w:pos="3905"/>
        </w:tabs>
        <w:rPr>
          <w:noProof/>
        </w:rPr>
      </w:pPr>
      <w:r>
        <w:rPr>
          <w:noProof/>
        </w:rPr>
        <w:t>Production Identifier, 49</w:t>
      </w:r>
    </w:p>
    <w:p w14:paraId="5984EDBD" w14:textId="77777777" w:rsidR="00440BBA" w:rsidRDefault="00440BBA">
      <w:pPr>
        <w:pStyle w:val="Index1"/>
        <w:tabs>
          <w:tab w:val="right" w:leader="dot" w:pos="3905"/>
        </w:tabs>
        <w:rPr>
          <w:noProof/>
        </w:rPr>
      </w:pPr>
      <w:r>
        <w:rPr>
          <w:noProof/>
        </w:rPr>
        <w:t>Regulated Entity Identifier, 80</w:t>
      </w:r>
    </w:p>
    <w:p w14:paraId="5BA14520" w14:textId="77777777" w:rsidR="00440BBA" w:rsidRDefault="00440BBA">
      <w:pPr>
        <w:pStyle w:val="Index1"/>
        <w:tabs>
          <w:tab w:val="right" w:leader="dot" w:pos="3905"/>
        </w:tabs>
        <w:rPr>
          <w:noProof/>
        </w:rPr>
      </w:pPr>
      <w:r>
        <w:rPr>
          <w:noProof/>
        </w:rPr>
        <w:lastRenderedPageBreak/>
        <w:t>Regulated Entity Information, 63</w:t>
      </w:r>
    </w:p>
    <w:p w14:paraId="54E5B1D1" w14:textId="77777777" w:rsidR="00440BBA" w:rsidRDefault="00440BBA">
      <w:pPr>
        <w:pStyle w:val="Index1"/>
        <w:tabs>
          <w:tab w:val="right" w:leader="dot" w:pos="3905"/>
        </w:tabs>
        <w:rPr>
          <w:noProof/>
        </w:rPr>
      </w:pPr>
      <w:r>
        <w:rPr>
          <w:noProof/>
        </w:rPr>
        <w:t>Regulated Entity Name, 67</w:t>
      </w:r>
    </w:p>
    <w:p w14:paraId="0AE38CED" w14:textId="77777777" w:rsidR="00440BBA" w:rsidRDefault="00440BBA">
      <w:pPr>
        <w:pStyle w:val="Index1"/>
        <w:tabs>
          <w:tab w:val="right" w:leader="dot" w:pos="3905"/>
        </w:tabs>
        <w:rPr>
          <w:noProof/>
        </w:rPr>
      </w:pPr>
      <w:r>
        <w:rPr>
          <w:noProof/>
        </w:rPr>
        <w:t>Regulatory Authorization or Marketing Number, 13, 14, 16</w:t>
      </w:r>
    </w:p>
    <w:p w14:paraId="56A20616" w14:textId="77777777" w:rsidR="00440BBA" w:rsidRDefault="00440BBA">
      <w:pPr>
        <w:pStyle w:val="Index1"/>
        <w:tabs>
          <w:tab w:val="right" w:leader="dot" w:pos="3905"/>
        </w:tabs>
        <w:rPr>
          <w:noProof/>
        </w:rPr>
      </w:pPr>
      <w:r>
        <w:rPr>
          <w:noProof/>
        </w:rPr>
        <w:t>Regulatory Information, 99</w:t>
      </w:r>
    </w:p>
    <w:p w14:paraId="20D0575B" w14:textId="77777777" w:rsidR="00440BBA" w:rsidRDefault="00440BBA">
      <w:pPr>
        <w:pStyle w:val="Index1"/>
        <w:tabs>
          <w:tab w:val="right" w:leader="dot" w:pos="3905"/>
        </w:tabs>
        <w:rPr>
          <w:noProof/>
        </w:rPr>
      </w:pPr>
      <w:r>
        <w:rPr>
          <w:noProof/>
        </w:rPr>
        <w:t>Reusable - Multi-Patient Use Device, 12, 14, 15, 91</w:t>
      </w:r>
    </w:p>
    <w:p w14:paraId="73B3FDF8" w14:textId="77777777" w:rsidR="00440BBA" w:rsidRDefault="00440BBA">
      <w:pPr>
        <w:pStyle w:val="Index1"/>
        <w:tabs>
          <w:tab w:val="right" w:leader="dot" w:pos="3905"/>
        </w:tabs>
        <w:rPr>
          <w:noProof/>
        </w:rPr>
      </w:pPr>
      <w:r>
        <w:rPr>
          <w:noProof/>
        </w:rPr>
        <w:t>Reusable - Single Patient Use Device, 12, 14, 15, 91, 97</w:t>
      </w:r>
    </w:p>
    <w:p w14:paraId="5B2310F9" w14:textId="77777777" w:rsidR="00440BBA" w:rsidRDefault="00440BBA">
      <w:pPr>
        <w:pStyle w:val="Index1"/>
        <w:tabs>
          <w:tab w:val="right" w:leader="dot" w:pos="3905"/>
        </w:tabs>
        <w:rPr>
          <w:noProof/>
        </w:rPr>
      </w:pPr>
      <w:r>
        <w:rPr>
          <w:noProof/>
        </w:rPr>
        <w:t>Single Use Device, 12, 14, 15, 87</w:t>
      </w:r>
    </w:p>
    <w:p w14:paraId="6B4F004A" w14:textId="77777777" w:rsidR="00440BBA" w:rsidRDefault="00440BBA">
      <w:pPr>
        <w:pStyle w:val="Index1"/>
        <w:tabs>
          <w:tab w:val="right" w:leader="dot" w:pos="3905"/>
        </w:tabs>
        <w:rPr>
          <w:noProof/>
        </w:rPr>
      </w:pPr>
      <w:r>
        <w:rPr>
          <w:noProof/>
        </w:rPr>
        <w:t>Software or Firmware, 12, 13, 15, 43</w:t>
      </w:r>
    </w:p>
    <w:p w14:paraId="50CAFCEF" w14:textId="77777777" w:rsidR="00440BBA" w:rsidRDefault="00440BBA">
      <w:pPr>
        <w:pStyle w:val="Index1"/>
        <w:tabs>
          <w:tab w:val="right" w:leader="dot" w:pos="3905"/>
        </w:tabs>
        <w:rPr>
          <w:noProof/>
        </w:rPr>
      </w:pPr>
      <w:r>
        <w:rPr>
          <w:noProof/>
        </w:rPr>
        <w:t>Submission Number, 12</w:t>
      </w:r>
    </w:p>
    <w:p w14:paraId="165645CD" w14:textId="77777777" w:rsidR="00440BBA" w:rsidRDefault="00440BBA">
      <w:pPr>
        <w:pStyle w:val="Index1"/>
        <w:tabs>
          <w:tab w:val="right" w:leader="dot" w:pos="3905"/>
        </w:tabs>
        <w:rPr>
          <w:noProof/>
        </w:rPr>
      </w:pPr>
      <w:r>
        <w:rPr>
          <w:noProof/>
        </w:rPr>
        <w:t>Supplied Sterile, 12, 14, 15, 97</w:t>
      </w:r>
    </w:p>
    <w:p w14:paraId="06C08F4F" w14:textId="77777777" w:rsidR="00440BBA" w:rsidRDefault="00440BBA">
      <w:pPr>
        <w:pStyle w:val="Index1"/>
        <w:tabs>
          <w:tab w:val="right" w:leader="dot" w:pos="3905"/>
        </w:tabs>
        <w:rPr>
          <w:noProof/>
        </w:rPr>
      </w:pPr>
      <w:r>
        <w:rPr>
          <w:noProof/>
        </w:rPr>
        <w:t>Unique Device Identifier, 13, 15, 45</w:t>
      </w:r>
    </w:p>
    <w:p w14:paraId="7ECC6C50" w14:textId="77777777" w:rsidR="00440BBA" w:rsidRDefault="00440BBA" w:rsidP="00C51A89">
      <w:pPr>
        <w:rPr>
          <w:noProof/>
        </w:rPr>
        <w:sectPr w:rsidR="00440BBA" w:rsidSect="004359CB">
          <w:type w:val="continuous"/>
          <w:pgSz w:w="12240" w:h="15840" w:code="1"/>
          <w:pgMar w:top="1134" w:right="1440" w:bottom="900" w:left="1440" w:header="720" w:footer="720" w:gutter="0"/>
          <w:cols w:num="2" w:space="1620"/>
          <w:docGrid w:linePitch="326"/>
        </w:sectPr>
      </w:pPr>
    </w:p>
    <w:p w14:paraId="119CF521" w14:textId="5D455402" w:rsidR="00BC61A2" w:rsidRDefault="00BF2767" w:rsidP="00C51A89">
      <w:r>
        <w:lastRenderedPageBreak/>
        <w:fldChar w:fldCharType="end"/>
      </w:r>
    </w:p>
    <w:sectPr w:rsidR="00BC61A2" w:rsidSect="004359CB">
      <w:type w:val="continuous"/>
      <w:pgSz w:w="12240" w:h="15840" w:code="1"/>
      <w:pgMar w:top="1134" w:right="1440" w:bottom="900" w:left="1440" w:header="720" w:footer="720" w:gutter="0"/>
      <w:cols w:space="720"/>
      <w:docGrid w:linePitch="326"/>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845C2D" w15:done="0"/>
  <w15:commentEx w15:paraId="37DC2120" w15:done="0"/>
  <w15:commentEx w15:paraId="35218CAE" w15:done="0"/>
  <w15:commentEx w15:paraId="677B9BD2" w15:done="0"/>
  <w15:commentEx w15:paraId="0BD01BD6" w15:done="0"/>
  <w15:commentEx w15:paraId="14AAC36B" w15:done="0"/>
  <w15:commentEx w15:paraId="54593718" w15:done="0"/>
  <w15:commentEx w15:paraId="47021F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CCBAEE" w14:textId="77777777" w:rsidR="00766019" w:rsidRDefault="00766019">
      <w:r>
        <w:separator/>
      </w:r>
    </w:p>
  </w:endnote>
  <w:endnote w:type="continuationSeparator" w:id="0">
    <w:p w14:paraId="0CE5163B" w14:textId="77777777" w:rsidR="00766019" w:rsidRDefault="00766019">
      <w:r>
        <w:continuationSeparator/>
      </w:r>
    </w:p>
  </w:endnote>
  <w:endnote w:type="continuationNotice" w:id="1">
    <w:p w14:paraId="4E0B964B" w14:textId="77777777" w:rsidR="00766019" w:rsidRDefault="007660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DEE7" w14:textId="77777777" w:rsidR="00E67C45" w:rsidRDefault="00E67C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680"/>
    </w:tblGrid>
    <w:tr w:rsidR="00766019" w14:paraId="19758918" w14:textId="77777777" w:rsidTr="00C62CBB">
      <w:tc>
        <w:tcPr>
          <w:tcW w:w="4788" w:type="dxa"/>
        </w:tcPr>
        <w:p w14:paraId="037630C8" w14:textId="576B9806" w:rsidR="00766019" w:rsidRDefault="00FA7B68" w:rsidP="00FA7B68">
          <w:pPr>
            <w:pStyle w:val="Footer"/>
            <w:rPr>
              <w:sz w:val="20"/>
            </w:rPr>
          </w:pPr>
          <w:r>
            <w:rPr>
              <w:sz w:val="20"/>
            </w:rPr>
            <w:t>16</w:t>
          </w:r>
          <w:r w:rsidR="00766019">
            <w:rPr>
              <w:sz w:val="20"/>
            </w:rPr>
            <w:t xml:space="preserve"> </w:t>
          </w:r>
          <w:r>
            <w:rPr>
              <w:sz w:val="20"/>
            </w:rPr>
            <w:t>March</w:t>
          </w:r>
          <w:r w:rsidR="00766019">
            <w:rPr>
              <w:sz w:val="20"/>
            </w:rPr>
            <w:t xml:space="preserve"> 2017  </w:t>
          </w:r>
        </w:p>
      </w:tc>
      <w:tc>
        <w:tcPr>
          <w:tcW w:w="4680" w:type="dxa"/>
        </w:tcPr>
        <w:p w14:paraId="683A239F" w14:textId="394F363A" w:rsidR="00766019" w:rsidRDefault="00766019">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E32767">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E32767">
            <w:rPr>
              <w:noProof/>
              <w:snapToGrid w:val="0"/>
              <w:sz w:val="20"/>
            </w:rPr>
            <w:t>123</w:t>
          </w:r>
          <w:r>
            <w:rPr>
              <w:snapToGrid w:val="0"/>
              <w:sz w:val="20"/>
            </w:rPr>
            <w:fldChar w:fldCharType="end"/>
          </w:r>
        </w:p>
      </w:tc>
    </w:tr>
  </w:tbl>
  <w:p w14:paraId="4D191AA3" w14:textId="77777777" w:rsidR="00766019" w:rsidRDefault="00766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D4670" w14:textId="77777777" w:rsidR="00E67C45" w:rsidRDefault="00E67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D6D76" w14:textId="77777777" w:rsidR="00766019" w:rsidRDefault="00766019">
      <w:r>
        <w:separator/>
      </w:r>
    </w:p>
  </w:footnote>
  <w:footnote w:type="continuationSeparator" w:id="0">
    <w:p w14:paraId="179E3800" w14:textId="77777777" w:rsidR="00766019" w:rsidRDefault="00766019">
      <w:r>
        <w:continuationSeparator/>
      </w:r>
    </w:p>
  </w:footnote>
  <w:footnote w:type="continuationNotice" w:id="1">
    <w:p w14:paraId="73843421" w14:textId="77777777" w:rsidR="00766019" w:rsidRDefault="00766019"/>
  </w:footnote>
  <w:footnote w:id="2">
    <w:p w14:paraId="07563CCB" w14:textId="2565B033" w:rsidR="00766019" w:rsidRDefault="00766019">
      <w:pPr>
        <w:pStyle w:val="FootnoteText"/>
        <w:rPr>
          <w:sz w:val="16"/>
          <w:szCs w:val="16"/>
        </w:rPr>
      </w:pPr>
      <w:r>
        <w:rPr>
          <w:rStyle w:val="FootnoteReference"/>
        </w:rPr>
        <w:footnoteRef/>
      </w:r>
      <w:r>
        <w:t xml:space="preserve"> Use of Real World Evidence to Support Regulatory Decision Making, FDA Draft Guidance, Issued July 27, 2016 see </w:t>
      </w:r>
      <w:hyperlink r:id="rId1" w:history="1">
        <w:r w:rsidRPr="002176F9">
          <w:rPr>
            <w:rStyle w:val="Hyperlink"/>
            <w:sz w:val="16"/>
            <w:szCs w:val="16"/>
          </w:rPr>
          <w:t>http://www.fda.gov/downloads/MedicalDevices/DeviceRegulationandGuidance/GuidanceDocuments/UCM513027.pdf?source=govdelivery&amp;utm_medium=email&amp;utm_source=govdelivery</w:t>
        </w:r>
      </w:hyperlink>
    </w:p>
    <w:p w14:paraId="4399DC90" w14:textId="77777777" w:rsidR="00766019" w:rsidRPr="006F61E5" w:rsidRDefault="00766019">
      <w:pPr>
        <w:pStyle w:val="FootnoteText"/>
        <w:rPr>
          <w:sz w:val="16"/>
          <w:szCs w:val="16"/>
        </w:rPr>
      </w:pPr>
    </w:p>
  </w:footnote>
  <w:footnote w:id="3">
    <w:p w14:paraId="4466E4DA" w14:textId="788D1C1E" w:rsidR="00766019" w:rsidRDefault="00766019">
      <w:pPr>
        <w:pStyle w:val="FootnoteText"/>
      </w:pPr>
      <w:r>
        <w:rPr>
          <w:rStyle w:val="FootnoteReference"/>
        </w:rPr>
        <w:footnoteRef/>
      </w:r>
      <w:r>
        <w:t xml:space="preserve"> The following regulated entity types are examples of potential vocabulary.  These terms will be regionally defined as they are defined in legislation and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524C7" w14:textId="77777777" w:rsidR="00E67C45" w:rsidRDefault="00E67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4C7BC" w14:textId="7209DD84" w:rsidR="00766019" w:rsidRDefault="00766019">
    <w:pPr>
      <w:pStyle w:val="Header"/>
      <w:pBdr>
        <w:bottom w:val="single" w:sz="4" w:space="1" w:color="auto"/>
      </w:pBdr>
      <w:jc w:val="center"/>
      <w:rPr>
        <w:sz w:val="20"/>
      </w:rPr>
    </w:pPr>
    <w:r>
      <w:rPr>
        <w:sz w:val="20"/>
      </w:rPr>
      <w:t>IMDRF</w:t>
    </w:r>
    <w:r w:rsidR="00775019">
      <w:rPr>
        <w:sz w:val="20"/>
      </w:rPr>
      <w:t>/RPS WG/N45FINAL:</w:t>
    </w:r>
    <w:r>
      <w:rPr>
        <w:sz w:val="20"/>
      </w:rPr>
      <w:t>2017</w:t>
    </w:r>
  </w:p>
  <w:p w14:paraId="161F54F6" w14:textId="77777777" w:rsidR="00766019" w:rsidRDefault="00766019">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47DB3" w14:textId="77777777" w:rsidR="00E67C45" w:rsidRDefault="00E67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0004047"/>
    <w:multiLevelType w:val="multilevel"/>
    <w:tmpl w:val="64CC6B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080" w:hanging="720"/>
      </w:pPr>
    </w:lvl>
    <w:lvl w:ilvl="3">
      <w:start w:val="1"/>
      <w:numFmt w:val="decimal"/>
      <w:pStyle w:val="Heading4"/>
      <w:lvlText w:val="%1.%2.%3.%4"/>
      <w:lvlJc w:val="left"/>
      <w:pPr>
        <w:ind w:left="1404" w:hanging="864"/>
      </w:pPr>
    </w:lvl>
    <w:lvl w:ilvl="4">
      <w:start w:val="1"/>
      <w:numFmt w:val="decimal"/>
      <w:pStyle w:val="Heading5"/>
      <w:lvlText w:val="%1.%2.%3.%4.%5"/>
      <w:lvlJc w:val="left"/>
      <w:pPr>
        <w:ind w:left="208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2AB05A4"/>
    <w:multiLevelType w:val="hybridMultilevel"/>
    <w:tmpl w:val="50180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7614709"/>
    <w:multiLevelType w:val="hybridMultilevel"/>
    <w:tmpl w:val="EF04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7F56E6"/>
    <w:multiLevelType w:val="hybridMultilevel"/>
    <w:tmpl w:val="020E4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DF3D52"/>
    <w:multiLevelType w:val="hybridMultilevel"/>
    <w:tmpl w:val="8892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F16616"/>
    <w:multiLevelType w:val="hybridMultilevel"/>
    <w:tmpl w:val="5C36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E709B4"/>
    <w:multiLevelType w:val="hybridMultilevel"/>
    <w:tmpl w:val="ECC25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AB766D"/>
    <w:multiLevelType w:val="hybridMultilevel"/>
    <w:tmpl w:val="02C69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A6181C"/>
    <w:multiLevelType w:val="hybridMultilevel"/>
    <w:tmpl w:val="4D9C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23AC7"/>
    <w:multiLevelType w:val="hybridMultilevel"/>
    <w:tmpl w:val="69D6A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3B0A44"/>
    <w:multiLevelType w:val="hybridMultilevel"/>
    <w:tmpl w:val="997EDF6A"/>
    <w:lvl w:ilvl="0" w:tplc="07B4DD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3B5B7E"/>
    <w:multiLevelType w:val="multilevel"/>
    <w:tmpl w:val="25A229E2"/>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nsid w:val="271807C9"/>
    <w:multiLevelType w:val="hybridMultilevel"/>
    <w:tmpl w:val="D69E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300DB"/>
    <w:multiLevelType w:val="hybridMultilevel"/>
    <w:tmpl w:val="E24A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7A493A"/>
    <w:multiLevelType w:val="hybridMultilevel"/>
    <w:tmpl w:val="D7A0C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5583F30"/>
    <w:multiLevelType w:val="hybridMultilevel"/>
    <w:tmpl w:val="D5688990"/>
    <w:lvl w:ilvl="0" w:tplc="E5B27ADC">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36F62D13"/>
    <w:multiLevelType w:val="hybridMultilevel"/>
    <w:tmpl w:val="E2C2E514"/>
    <w:lvl w:ilvl="0" w:tplc="AB16042C">
      <w:start w:val="1"/>
      <w:numFmt w:val="bullet"/>
      <w:lvlText w:val="•"/>
      <w:lvlJc w:val="left"/>
      <w:pPr>
        <w:tabs>
          <w:tab w:val="num" w:pos="720"/>
        </w:tabs>
        <w:ind w:left="720" w:hanging="360"/>
      </w:pPr>
      <w:rPr>
        <w:rFonts w:ascii="Times New Roman" w:hAnsi="Times New Roman" w:hint="default"/>
      </w:rPr>
    </w:lvl>
    <w:lvl w:ilvl="1" w:tplc="57864A1E">
      <w:start w:val="1854"/>
      <w:numFmt w:val="bullet"/>
      <w:lvlText w:val="•"/>
      <w:lvlJc w:val="left"/>
      <w:pPr>
        <w:tabs>
          <w:tab w:val="num" w:pos="1440"/>
        </w:tabs>
        <w:ind w:left="1440" w:hanging="360"/>
      </w:pPr>
      <w:rPr>
        <w:rFonts w:ascii="Times New Roman" w:hAnsi="Times New Roman" w:hint="default"/>
      </w:rPr>
    </w:lvl>
    <w:lvl w:ilvl="2" w:tplc="EB5852CC">
      <w:start w:val="1854"/>
      <w:numFmt w:val="bullet"/>
      <w:lvlText w:val="•"/>
      <w:lvlJc w:val="left"/>
      <w:pPr>
        <w:tabs>
          <w:tab w:val="num" w:pos="2160"/>
        </w:tabs>
        <w:ind w:left="2160" w:hanging="360"/>
      </w:pPr>
      <w:rPr>
        <w:rFonts w:ascii="Times New Roman" w:hAnsi="Times New Roman" w:hint="default"/>
      </w:rPr>
    </w:lvl>
    <w:lvl w:ilvl="3" w:tplc="D1D0D6E8">
      <w:start w:val="1854"/>
      <w:numFmt w:val="bullet"/>
      <w:lvlText w:val="•"/>
      <w:lvlJc w:val="left"/>
      <w:pPr>
        <w:tabs>
          <w:tab w:val="num" w:pos="2880"/>
        </w:tabs>
        <w:ind w:left="2880" w:hanging="360"/>
      </w:pPr>
      <w:rPr>
        <w:rFonts w:ascii="Times New Roman" w:hAnsi="Times New Roman" w:hint="default"/>
      </w:rPr>
    </w:lvl>
    <w:lvl w:ilvl="4" w:tplc="15FCC0FE" w:tentative="1">
      <w:start w:val="1"/>
      <w:numFmt w:val="bullet"/>
      <w:lvlText w:val="•"/>
      <w:lvlJc w:val="left"/>
      <w:pPr>
        <w:tabs>
          <w:tab w:val="num" w:pos="3600"/>
        </w:tabs>
        <w:ind w:left="3600" w:hanging="360"/>
      </w:pPr>
      <w:rPr>
        <w:rFonts w:ascii="Times New Roman" w:hAnsi="Times New Roman" w:hint="default"/>
      </w:rPr>
    </w:lvl>
    <w:lvl w:ilvl="5" w:tplc="6DFCF9FC" w:tentative="1">
      <w:start w:val="1"/>
      <w:numFmt w:val="bullet"/>
      <w:lvlText w:val="•"/>
      <w:lvlJc w:val="left"/>
      <w:pPr>
        <w:tabs>
          <w:tab w:val="num" w:pos="4320"/>
        </w:tabs>
        <w:ind w:left="4320" w:hanging="360"/>
      </w:pPr>
      <w:rPr>
        <w:rFonts w:ascii="Times New Roman" w:hAnsi="Times New Roman" w:hint="default"/>
      </w:rPr>
    </w:lvl>
    <w:lvl w:ilvl="6" w:tplc="BC6287F0" w:tentative="1">
      <w:start w:val="1"/>
      <w:numFmt w:val="bullet"/>
      <w:lvlText w:val="•"/>
      <w:lvlJc w:val="left"/>
      <w:pPr>
        <w:tabs>
          <w:tab w:val="num" w:pos="5040"/>
        </w:tabs>
        <w:ind w:left="5040" w:hanging="360"/>
      </w:pPr>
      <w:rPr>
        <w:rFonts w:ascii="Times New Roman" w:hAnsi="Times New Roman" w:hint="default"/>
      </w:rPr>
    </w:lvl>
    <w:lvl w:ilvl="7" w:tplc="69BCBE30" w:tentative="1">
      <w:start w:val="1"/>
      <w:numFmt w:val="bullet"/>
      <w:lvlText w:val="•"/>
      <w:lvlJc w:val="left"/>
      <w:pPr>
        <w:tabs>
          <w:tab w:val="num" w:pos="5760"/>
        </w:tabs>
        <w:ind w:left="5760" w:hanging="360"/>
      </w:pPr>
      <w:rPr>
        <w:rFonts w:ascii="Times New Roman" w:hAnsi="Times New Roman" w:hint="default"/>
      </w:rPr>
    </w:lvl>
    <w:lvl w:ilvl="8" w:tplc="B4F47F38"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3AE11040"/>
    <w:multiLevelType w:val="hybridMultilevel"/>
    <w:tmpl w:val="1890CE5A"/>
    <w:lvl w:ilvl="0" w:tplc="CAE2E590">
      <w:start w:val="1"/>
      <w:numFmt w:val="bullet"/>
      <w:lvlText w:val=""/>
      <w:lvlJc w:val="left"/>
      <w:pPr>
        <w:tabs>
          <w:tab w:val="num" w:pos="360"/>
        </w:tabs>
        <w:ind w:left="360" w:hanging="360"/>
      </w:pPr>
      <w:rPr>
        <w:rFonts w:ascii="Wingdings 2" w:hAnsi="Wingdings 2" w:hint="default"/>
      </w:rPr>
    </w:lvl>
    <w:lvl w:ilvl="1" w:tplc="716CDB80">
      <w:start w:val="1"/>
      <w:numFmt w:val="bullet"/>
      <w:lvlText w:val=""/>
      <w:lvlJc w:val="left"/>
      <w:pPr>
        <w:tabs>
          <w:tab w:val="num" w:pos="1080"/>
        </w:tabs>
        <w:ind w:left="1080" w:hanging="360"/>
      </w:pPr>
      <w:rPr>
        <w:rFonts w:ascii="Wingdings 2" w:hAnsi="Wingdings 2" w:hint="default"/>
      </w:rPr>
    </w:lvl>
    <w:lvl w:ilvl="2" w:tplc="63D2EF72">
      <w:start w:val="4079"/>
      <w:numFmt w:val="bullet"/>
      <w:lvlText w:val=""/>
      <w:lvlJc w:val="left"/>
      <w:pPr>
        <w:tabs>
          <w:tab w:val="num" w:pos="1800"/>
        </w:tabs>
        <w:ind w:left="1800" w:hanging="360"/>
      </w:pPr>
      <w:rPr>
        <w:rFonts w:ascii="Wingdings 2" w:hAnsi="Wingdings 2" w:hint="default"/>
      </w:rPr>
    </w:lvl>
    <w:lvl w:ilvl="3" w:tplc="AE5EC89C" w:tentative="1">
      <w:start w:val="1"/>
      <w:numFmt w:val="bullet"/>
      <w:lvlText w:val=""/>
      <w:lvlJc w:val="left"/>
      <w:pPr>
        <w:tabs>
          <w:tab w:val="num" w:pos="2520"/>
        </w:tabs>
        <w:ind w:left="2520" w:hanging="360"/>
      </w:pPr>
      <w:rPr>
        <w:rFonts w:ascii="Wingdings 2" w:hAnsi="Wingdings 2" w:hint="default"/>
      </w:rPr>
    </w:lvl>
    <w:lvl w:ilvl="4" w:tplc="973EC008" w:tentative="1">
      <w:start w:val="1"/>
      <w:numFmt w:val="bullet"/>
      <w:lvlText w:val=""/>
      <w:lvlJc w:val="left"/>
      <w:pPr>
        <w:tabs>
          <w:tab w:val="num" w:pos="3240"/>
        </w:tabs>
        <w:ind w:left="3240" w:hanging="360"/>
      </w:pPr>
      <w:rPr>
        <w:rFonts w:ascii="Wingdings 2" w:hAnsi="Wingdings 2" w:hint="default"/>
      </w:rPr>
    </w:lvl>
    <w:lvl w:ilvl="5" w:tplc="6702125E" w:tentative="1">
      <w:start w:val="1"/>
      <w:numFmt w:val="bullet"/>
      <w:lvlText w:val=""/>
      <w:lvlJc w:val="left"/>
      <w:pPr>
        <w:tabs>
          <w:tab w:val="num" w:pos="3960"/>
        </w:tabs>
        <w:ind w:left="3960" w:hanging="360"/>
      </w:pPr>
      <w:rPr>
        <w:rFonts w:ascii="Wingdings 2" w:hAnsi="Wingdings 2" w:hint="default"/>
      </w:rPr>
    </w:lvl>
    <w:lvl w:ilvl="6" w:tplc="096CCF46" w:tentative="1">
      <w:start w:val="1"/>
      <w:numFmt w:val="bullet"/>
      <w:lvlText w:val=""/>
      <w:lvlJc w:val="left"/>
      <w:pPr>
        <w:tabs>
          <w:tab w:val="num" w:pos="4680"/>
        </w:tabs>
        <w:ind w:left="4680" w:hanging="360"/>
      </w:pPr>
      <w:rPr>
        <w:rFonts w:ascii="Wingdings 2" w:hAnsi="Wingdings 2" w:hint="default"/>
      </w:rPr>
    </w:lvl>
    <w:lvl w:ilvl="7" w:tplc="6428B15C" w:tentative="1">
      <w:start w:val="1"/>
      <w:numFmt w:val="bullet"/>
      <w:lvlText w:val=""/>
      <w:lvlJc w:val="left"/>
      <w:pPr>
        <w:tabs>
          <w:tab w:val="num" w:pos="5400"/>
        </w:tabs>
        <w:ind w:left="5400" w:hanging="360"/>
      </w:pPr>
      <w:rPr>
        <w:rFonts w:ascii="Wingdings 2" w:hAnsi="Wingdings 2" w:hint="default"/>
      </w:rPr>
    </w:lvl>
    <w:lvl w:ilvl="8" w:tplc="C4BAAD08" w:tentative="1">
      <w:start w:val="1"/>
      <w:numFmt w:val="bullet"/>
      <w:lvlText w:val=""/>
      <w:lvlJc w:val="left"/>
      <w:pPr>
        <w:tabs>
          <w:tab w:val="num" w:pos="6120"/>
        </w:tabs>
        <w:ind w:left="6120" w:hanging="360"/>
      </w:pPr>
      <w:rPr>
        <w:rFonts w:ascii="Wingdings 2" w:hAnsi="Wingdings 2" w:hint="default"/>
      </w:rPr>
    </w:lvl>
  </w:abstractNum>
  <w:abstractNum w:abstractNumId="23">
    <w:nsid w:val="3B1A0D06"/>
    <w:multiLevelType w:val="hybridMultilevel"/>
    <w:tmpl w:val="89B69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2F3E00"/>
    <w:multiLevelType w:val="hybridMultilevel"/>
    <w:tmpl w:val="B5B8F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6">
    <w:nsid w:val="3E4233A8"/>
    <w:multiLevelType w:val="multilevel"/>
    <w:tmpl w:val="D03E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7D62B2"/>
    <w:multiLevelType w:val="hybridMultilevel"/>
    <w:tmpl w:val="4664E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CC0F6E"/>
    <w:multiLevelType w:val="hybridMultilevel"/>
    <w:tmpl w:val="61686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E10883"/>
    <w:multiLevelType w:val="hybridMultilevel"/>
    <w:tmpl w:val="56B01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0DE10CA"/>
    <w:multiLevelType w:val="hybridMultilevel"/>
    <w:tmpl w:val="B484A152"/>
    <w:lvl w:ilvl="0" w:tplc="76503928">
      <w:start w:val="1"/>
      <w:numFmt w:val="bullet"/>
      <w:lvlText w:val=""/>
      <w:lvlJc w:val="left"/>
      <w:pPr>
        <w:tabs>
          <w:tab w:val="num" w:pos="720"/>
        </w:tabs>
        <w:ind w:left="720" w:hanging="360"/>
      </w:pPr>
      <w:rPr>
        <w:rFonts w:ascii="Wingdings 2" w:hAnsi="Wingdings 2" w:hint="default"/>
      </w:rPr>
    </w:lvl>
    <w:lvl w:ilvl="1" w:tplc="1CF41FE0">
      <w:start w:val="1"/>
      <w:numFmt w:val="bullet"/>
      <w:lvlText w:val=""/>
      <w:lvlJc w:val="left"/>
      <w:pPr>
        <w:tabs>
          <w:tab w:val="num" w:pos="1440"/>
        </w:tabs>
        <w:ind w:left="1440" w:hanging="360"/>
      </w:pPr>
      <w:rPr>
        <w:rFonts w:ascii="Wingdings 2" w:hAnsi="Wingdings 2" w:hint="default"/>
      </w:rPr>
    </w:lvl>
    <w:lvl w:ilvl="2" w:tplc="3D0EAA0E" w:tentative="1">
      <w:start w:val="1"/>
      <w:numFmt w:val="bullet"/>
      <w:lvlText w:val=""/>
      <w:lvlJc w:val="left"/>
      <w:pPr>
        <w:tabs>
          <w:tab w:val="num" w:pos="2160"/>
        </w:tabs>
        <w:ind w:left="2160" w:hanging="360"/>
      </w:pPr>
      <w:rPr>
        <w:rFonts w:ascii="Wingdings 2" w:hAnsi="Wingdings 2" w:hint="default"/>
      </w:rPr>
    </w:lvl>
    <w:lvl w:ilvl="3" w:tplc="72CA500C" w:tentative="1">
      <w:start w:val="1"/>
      <w:numFmt w:val="bullet"/>
      <w:lvlText w:val=""/>
      <w:lvlJc w:val="left"/>
      <w:pPr>
        <w:tabs>
          <w:tab w:val="num" w:pos="2880"/>
        </w:tabs>
        <w:ind w:left="2880" w:hanging="360"/>
      </w:pPr>
      <w:rPr>
        <w:rFonts w:ascii="Wingdings 2" w:hAnsi="Wingdings 2" w:hint="default"/>
      </w:rPr>
    </w:lvl>
    <w:lvl w:ilvl="4" w:tplc="5DBA3290" w:tentative="1">
      <w:start w:val="1"/>
      <w:numFmt w:val="bullet"/>
      <w:lvlText w:val=""/>
      <w:lvlJc w:val="left"/>
      <w:pPr>
        <w:tabs>
          <w:tab w:val="num" w:pos="3600"/>
        </w:tabs>
        <w:ind w:left="3600" w:hanging="360"/>
      </w:pPr>
      <w:rPr>
        <w:rFonts w:ascii="Wingdings 2" w:hAnsi="Wingdings 2" w:hint="default"/>
      </w:rPr>
    </w:lvl>
    <w:lvl w:ilvl="5" w:tplc="36862CE6" w:tentative="1">
      <w:start w:val="1"/>
      <w:numFmt w:val="bullet"/>
      <w:lvlText w:val=""/>
      <w:lvlJc w:val="left"/>
      <w:pPr>
        <w:tabs>
          <w:tab w:val="num" w:pos="4320"/>
        </w:tabs>
        <w:ind w:left="4320" w:hanging="360"/>
      </w:pPr>
      <w:rPr>
        <w:rFonts w:ascii="Wingdings 2" w:hAnsi="Wingdings 2" w:hint="default"/>
      </w:rPr>
    </w:lvl>
    <w:lvl w:ilvl="6" w:tplc="E990E056" w:tentative="1">
      <w:start w:val="1"/>
      <w:numFmt w:val="bullet"/>
      <w:lvlText w:val=""/>
      <w:lvlJc w:val="left"/>
      <w:pPr>
        <w:tabs>
          <w:tab w:val="num" w:pos="5040"/>
        </w:tabs>
        <w:ind w:left="5040" w:hanging="360"/>
      </w:pPr>
      <w:rPr>
        <w:rFonts w:ascii="Wingdings 2" w:hAnsi="Wingdings 2" w:hint="default"/>
      </w:rPr>
    </w:lvl>
    <w:lvl w:ilvl="7" w:tplc="DD84D2EE" w:tentative="1">
      <w:start w:val="1"/>
      <w:numFmt w:val="bullet"/>
      <w:lvlText w:val=""/>
      <w:lvlJc w:val="left"/>
      <w:pPr>
        <w:tabs>
          <w:tab w:val="num" w:pos="5760"/>
        </w:tabs>
        <w:ind w:left="5760" w:hanging="360"/>
      </w:pPr>
      <w:rPr>
        <w:rFonts w:ascii="Wingdings 2" w:hAnsi="Wingdings 2" w:hint="default"/>
      </w:rPr>
    </w:lvl>
    <w:lvl w:ilvl="8" w:tplc="8ACE9522" w:tentative="1">
      <w:start w:val="1"/>
      <w:numFmt w:val="bullet"/>
      <w:lvlText w:val=""/>
      <w:lvlJc w:val="left"/>
      <w:pPr>
        <w:tabs>
          <w:tab w:val="num" w:pos="6480"/>
        </w:tabs>
        <w:ind w:left="6480" w:hanging="360"/>
      </w:pPr>
      <w:rPr>
        <w:rFonts w:ascii="Wingdings 2" w:hAnsi="Wingdings 2" w:hint="default"/>
      </w:rPr>
    </w:lvl>
  </w:abstractNum>
  <w:abstractNum w:abstractNumId="31">
    <w:nsid w:val="583F2A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A901EA8"/>
    <w:multiLevelType w:val="hybridMultilevel"/>
    <w:tmpl w:val="8190E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883161"/>
    <w:multiLevelType w:val="hybridMultilevel"/>
    <w:tmpl w:val="094C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2F1E5F"/>
    <w:multiLevelType w:val="hybridMultilevel"/>
    <w:tmpl w:val="B698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nsid w:val="6AC31B53"/>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B211EED"/>
    <w:multiLevelType w:val="hybridMultilevel"/>
    <w:tmpl w:val="518C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EF0D6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nsid w:val="6CD627B8"/>
    <w:multiLevelType w:val="hybridMultilevel"/>
    <w:tmpl w:val="F2C8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B5658C"/>
    <w:multiLevelType w:val="hybridMultilevel"/>
    <w:tmpl w:val="E24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D45F73"/>
    <w:multiLevelType w:val="hybridMultilevel"/>
    <w:tmpl w:val="128C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AB38BA"/>
    <w:multiLevelType w:val="hybridMultilevel"/>
    <w:tmpl w:val="4E322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A2C2B35"/>
    <w:multiLevelType w:val="hybridMultilevel"/>
    <w:tmpl w:val="9B36D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8B5DEF"/>
    <w:multiLevelType w:val="hybridMultilevel"/>
    <w:tmpl w:val="D008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C320FA"/>
    <w:multiLevelType w:val="hybridMultilevel"/>
    <w:tmpl w:val="CCB27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C7463F"/>
    <w:multiLevelType w:val="hybridMultilevel"/>
    <w:tmpl w:val="2230EC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15"/>
  </w:num>
  <w:num w:numId="5">
    <w:abstractNumId w:val="35"/>
  </w:num>
  <w:num w:numId="6">
    <w:abstractNumId w:val="0"/>
  </w:num>
  <w:num w:numId="7">
    <w:abstractNumId w:val="44"/>
  </w:num>
  <w:num w:numId="8">
    <w:abstractNumId w:val="27"/>
  </w:num>
  <w:num w:numId="9">
    <w:abstractNumId w:val="43"/>
  </w:num>
  <w:num w:numId="10">
    <w:abstractNumId w:val="34"/>
  </w:num>
  <w:num w:numId="11">
    <w:abstractNumId w:val="16"/>
  </w:num>
  <w:num w:numId="12">
    <w:abstractNumId w:val="8"/>
  </w:num>
  <w:num w:numId="13">
    <w:abstractNumId w:val="14"/>
  </w:num>
  <w:num w:numId="14">
    <w:abstractNumId w:val="31"/>
  </w:num>
  <w:num w:numId="15">
    <w:abstractNumId w:val="36"/>
  </w:num>
  <w:num w:numId="16">
    <w:abstractNumId w:val="4"/>
  </w:num>
  <w:num w:numId="17">
    <w:abstractNumId w:val="41"/>
  </w:num>
  <w:num w:numId="18">
    <w:abstractNumId w:val="37"/>
  </w:num>
  <w:num w:numId="19">
    <w:abstractNumId w:val="30"/>
  </w:num>
  <w:num w:numId="20">
    <w:abstractNumId w:val="38"/>
  </w:num>
  <w:num w:numId="21">
    <w:abstractNumId w:val="25"/>
  </w:num>
  <w:num w:numId="22">
    <w:abstractNumId w:val="21"/>
  </w:num>
  <w:num w:numId="23">
    <w:abstractNumId w:val="11"/>
  </w:num>
  <w:num w:numId="24">
    <w:abstractNumId w:val="29"/>
  </w:num>
  <w:num w:numId="25">
    <w:abstractNumId w:val="42"/>
  </w:num>
  <w:num w:numId="26">
    <w:abstractNumId w:val="45"/>
  </w:num>
  <w:num w:numId="27">
    <w:abstractNumId w:val="18"/>
  </w:num>
  <w:num w:numId="28">
    <w:abstractNumId w:val="40"/>
  </w:num>
  <w:num w:numId="29">
    <w:abstractNumId w:val="46"/>
  </w:num>
  <w:num w:numId="30">
    <w:abstractNumId w:val="13"/>
  </w:num>
  <w:num w:numId="31">
    <w:abstractNumId w:val="17"/>
  </w:num>
  <w:num w:numId="32">
    <w:abstractNumId w:val="5"/>
  </w:num>
  <w:num w:numId="33">
    <w:abstractNumId w:val="5"/>
  </w:num>
  <w:num w:numId="34">
    <w:abstractNumId w:val="20"/>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28"/>
  </w:num>
  <w:num w:numId="51">
    <w:abstractNumId w:val="26"/>
  </w:num>
  <w:num w:numId="52">
    <w:abstractNumId w:val="39"/>
  </w:num>
  <w:num w:numId="53">
    <w:abstractNumId w:val="23"/>
  </w:num>
  <w:num w:numId="54">
    <w:abstractNumId w:val="24"/>
  </w:num>
  <w:num w:numId="55">
    <w:abstractNumId w:val="9"/>
  </w:num>
  <w:num w:numId="56">
    <w:abstractNumId w:val="6"/>
  </w:num>
  <w:num w:numId="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2"/>
  </w:num>
  <w:num w:numId="60">
    <w:abstractNumId w:val="19"/>
  </w:num>
  <w:num w:numId="61">
    <w:abstractNumId w:val="12"/>
  </w:num>
  <w:num w:numId="62">
    <w:abstractNumId w:val="32"/>
  </w:num>
  <w:numIdMacAtCleanup w:val="5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n Sailor">
    <w15:presenceInfo w15:providerId="Windows Live" w15:userId="705230faea928c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16D2"/>
    <w:rsid w:val="00003235"/>
    <w:rsid w:val="00003E44"/>
    <w:rsid w:val="0000617B"/>
    <w:rsid w:val="00012E43"/>
    <w:rsid w:val="00021D37"/>
    <w:rsid w:val="00024179"/>
    <w:rsid w:val="0002420A"/>
    <w:rsid w:val="0003176B"/>
    <w:rsid w:val="000406D6"/>
    <w:rsid w:val="00045F01"/>
    <w:rsid w:val="00047541"/>
    <w:rsid w:val="0005366B"/>
    <w:rsid w:val="00053BFC"/>
    <w:rsid w:val="00061206"/>
    <w:rsid w:val="00062ACB"/>
    <w:rsid w:val="0006427D"/>
    <w:rsid w:val="00065C32"/>
    <w:rsid w:val="00065CA5"/>
    <w:rsid w:val="000709FA"/>
    <w:rsid w:val="00071126"/>
    <w:rsid w:val="0007144D"/>
    <w:rsid w:val="0007201E"/>
    <w:rsid w:val="000764AF"/>
    <w:rsid w:val="0008098C"/>
    <w:rsid w:val="00080AAC"/>
    <w:rsid w:val="00082F0A"/>
    <w:rsid w:val="000839E5"/>
    <w:rsid w:val="00086920"/>
    <w:rsid w:val="000876F3"/>
    <w:rsid w:val="00087B74"/>
    <w:rsid w:val="00090641"/>
    <w:rsid w:val="000912F8"/>
    <w:rsid w:val="00091306"/>
    <w:rsid w:val="0009221C"/>
    <w:rsid w:val="00092F93"/>
    <w:rsid w:val="00093F62"/>
    <w:rsid w:val="00095E14"/>
    <w:rsid w:val="00097931"/>
    <w:rsid w:val="00097F4F"/>
    <w:rsid w:val="000A5911"/>
    <w:rsid w:val="000B06DF"/>
    <w:rsid w:val="000B2961"/>
    <w:rsid w:val="000B4487"/>
    <w:rsid w:val="000B4DE5"/>
    <w:rsid w:val="000B5832"/>
    <w:rsid w:val="000B5A8D"/>
    <w:rsid w:val="000C0743"/>
    <w:rsid w:val="000C30B5"/>
    <w:rsid w:val="000C388D"/>
    <w:rsid w:val="000C39CF"/>
    <w:rsid w:val="000C7B63"/>
    <w:rsid w:val="000D0926"/>
    <w:rsid w:val="000D1EAD"/>
    <w:rsid w:val="000D2F99"/>
    <w:rsid w:val="000D3986"/>
    <w:rsid w:val="000D3ED9"/>
    <w:rsid w:val="000D63CA"/>
    <w:rsid w:val="000E1AEF"/>
    <w:rsid w:val="000E1C9C"/>
    <w:rsid w:val="000E28CD"/>
    <w:rsid w:val="000E3AD2"/>
    <w:rsid w:val="000E424C"/>
    <w:rsid w:val="000E6B88"/>
    <w:rsid w:val="000E7CE8"/>
    <w:rsid w:val="000E7F36"/>
    <w:rsid w:val="000F0894"/>
    <w:rsid w:val="000F56DD"/>
    <w:rsid w:val="000F5896"/>
    <w:rsid w:val="000F755E"/>
    <w:rsid w:val="000F75DB"/>
    <w:rsid w:val="001013AF"/>
    <w:rsid w:val="001023B2"/>
    <w:rsid w:val="001054D7"/>
    <w:rsid w:val="001062B0"/>
    <w:rsid w:val="001064CC"/>
    <w:rsid w:val="00106CE4"/>
    <w:rsid w:val="0011159F"/>
    <w:rsid w:val="00114BBA"/>
    <w:rsid w:val="00117A81"/>
    <w:rsid w:val="00120146"/>
    <w:rsid w:val="00121C5F"/>
    <w:rsid w:val="0012692B"/>
    <w:rsid w:val="00131318"/>
    <w:rsid w:val="001329B2"/>
    <w:rsid w:val="00133307"/>
    <w:rsid w:val="00136435"/>
    <w:rsid w:val="001446F8"/>
    <w:rsid w:val="001526F6"/>
    <w:rsid w:val="00152CD5"/>
    <w:rsid w:val="00155426"/>
    <w:rsid w:val="00155C26"/>
    <w:rsid w:val="0015615C"/>
    <w:rsid w:val="00156E30"/>
    <w:rsid w:val="0016054E"/>
    <w:rsid w:val="00160EC8"/>
    <w:rsid w:val="00162F22"/>
    <w:rsid w:val="0016350E"/>
    <w:rsid w:val="00164D0C"/>
    <w:rsid w:val="00173799"/>
    <w:rsid w:val="00175269"/>
    <w:rsid w:val="00177942"/>
    <w:rsid w:val="00180B7D"/>
    <w:rsid w:val="001823CE"/>
    <w:rsid w:val="00182E82"/>
    <w:rsid w:val="0018478F"/>
    <w:rsid w:val="00184F65"/>
    <w:rsid w:val="001863EC"/>
    <w:rsid w:val="00187BB2"/>
    <w:rsid w:val="001903CC"/>
    <w:rsid w:val="00191979"/>
    <w:rsid w:val="0019288C"/>
    <w:rsid w:val="00192ECF"/>
    <w:rsid w:val="00195FDF"/>
    <w:rsid w:val="00196E5E"/>
    <w:rsid w:val="001A103C"/>
    <w:rsid w:val="001A1A9B"/>
    <w:rsid w:val="001A1DBA"/>
    <w:rsid w:val="001A4A86"/>
    <w:rsid w:val="001A52AD"/>
    <w:rsid w:val="001B07CC"/>
    <w:rsid w:val="001B1304"/>
    <w:rsid w:val="001B50E1"/>
    <w:rsid w:val="001B685A"/>
    <w:rsid w:val="001B7101"/>
    <w:rsid w:val="001B7A7F"/>
    <w:rsid w:val="001C18D6"/>
    <w:rsid w:val="001C382E"/>
    <w:rsid w:val="001C5E80"/>
    <w:rsid w:val="001C77B0"/>
    <w:rsid w:val="001D0E4E"/>
    <w:rsid w:val="001D1805"/>
    <w:rsid w:val="001D2715"/>
    <w:rsid w:val="001D56E1"/>
    <w:rsid w:val="001E32C8"/>
    <w:rsid w:val="001E4E35"/>
    <w:rsid w:val="001E538C"/>
    <w:rsid w:val="001E5838"/>
    <w:rsid w:val="001F0B21"/>
    <w:rsid w:val="001F4D9E"/>
    <w:rsid w:val="001F5D18"/>
    <w:rsid w:val="001F7D28"/>
    <w:rsid w:val="00200A2E"/>
    <w:rsid w:val="00200A4D"/>
    <w:rsid w:val="002025AA"/>
    <w:rsid w:val="002059ED"/>
    <w:rsid w:val="00207ACE"/>
    <w:rsid w:val="00211F78"/>
    <w:rsid w:val="0021257E"/>
    <w:rsid w:val="002176F9"/>
    <w:rsid w:val="00224BBE"/>
    <w:rsid w:val="00225383"/>
    <w:rsid w:val="002266DA"/>
    <w:rsid w:val="0023090C"/>
    <w:rsid w:val="00231B96"/>
    <w:rsid w:val="002328D0"/>
    <w:rsid w:val="00233B68"/>
    <w:rsid w:val="002356B6"/>
    <w:rsid w:val="00235FD0"/>
    <w:rsid w:val="00237CEF"/>
    <w:rsid w:val="00240713"/>
    <w:rsid w:val="002409A8"/>
    <w:rsid w:val="0024352B"/>
    <w:rsid w:val="00244075"/>
    <w:rsid w:val="00244260"/>
    <w:rsid w:val="002443D7"/>
    <w:rsid w:val="00253B45"/>
    <w:rsid w:val="002558DA"/>
    <w:rsid w:val="00255B9E"/>
    <w:rsid w:val="00257D29"/>
    <w:rsid w:val="002610CF"/>
    <w:rsid w:val="00262BA7"/>
    <w:rsid w:val="0026702C"/>
    <w:rsid w:val="00267C83"/>
    <w:rsid w:val="002708AB"/>
    <w:rsid w:val="002711AC"/>
    <w:rsid w:val="002763AD"/>
    <w:rsid w:val="00276F08"/>
    <w:rsid w:val="00280AD0"/>
    <w:rsid w:val="00283635"/>
    <w:rsid w:val="00284826"/>
    <w:rsid w:val="00284E5E"/>
    <w:rsid w:val="00286CA8"/>
    <w:rsid w:val="00291B7C"/>
    <w:rsid w:val="0029264F"/>
    <w:rsid w:val="00294547"/>
    <w:rsid w:val="0029730C"/>
    <w:rsid w:val="002A0872"/>
    <w:rsid w:val="002A4384"/>
    <w:rsid w:val="002A49AF"/>
    <w:rsid w:val="002A5366"/>
    <w:rsid w:val="002A699B"/>
    <w:rsid w:val="002A6C34"/>
    <w:rsid w:val="002A7D20"/>
    <w:rsid w:val="002B074B"/>
    <w:rsid w:val="002B0E54"/>
    <w:rsid w:val="002B121A"/>
    <w:rsid w:val="002B1F11"/>
    <w:rsid w:val="002B2B51"/>
    <w:rsid w:val="002B493A"/>
    <w:rsid w:val="002B620B"/>
    <w:rsid w:val="002B78E3"/>
    <w:rsid w:val="002B7A80"/>
    <w:rsid w:val="002C1E42"/>
    <w:rsid w:val="002C2676"/>
    <w:rsid w:val="002C3780"/>
    <w:rsid w:val="002C537A"/>
    <w:rsid w:val="002D0AC0"/>
    <w:rsid w:val="002D2C51"/>
    <w:rsid w:val="002D2FA9"/>
    <w:rsid w:val="002D7491"/>
    <w:rsid w:val="002D782D"/>
    <w:rsid w:val="002E150C"/>
    <w:rsid w:val="002E1AC4"/>
    <w:rsid w:val="002E2F0E"/>
    <w:rsid w:val="002E48C1"/>
    <w:rsid w:val="002E4CBC"/>
    <w:rsid w:val="002E52B6"/>
    <w:rsid w:val="002E5C05"/>
    <w:rsid w:val="002E7E43"/>
    <w:rsid w:val="002F2159"/>
    <w:rsid w:val="002F2583"/>
    <w:rsid w:val="002F5638"/>
    <w:rsid w:val="003033BB"/>
    <w:rsid w:val="00303726"/>
    <w:rsid w:val="00303C09"/>
    <w:rsid w:val="0030430B"/>
    <w:rsid w:val="00312588"/>
    <w:rsid w:val="003144A7"/>
    <w:rsid w:val="0032043A"/>
    <w:rsid w:val="003204B0"/>
    <w:rsid w:val="0032682D"/>
    <w:rsid w:val="00327695"/>
    <w:rsid w:val="00327E42"/>
    <w:rsid w:val="00330C1A"/>
    <w:rsid w:val="003326F1"/>
    <w:rsid w:val="003331B1"/>
    <w:rsid w:val="00335108"/>
    <w:rsid w:val="00335AB5"/>
    <w:rsid w:val="003369DE"/>
    <w:rsid w:val="0034225F"/>
    <w:rsid w:val="00342606"/>
    <w:rsid w:val="00342ED1"/>
    <w:rsid w:val="00342FF0"/>
    <w:rsid w:val="00344AF7"/>
    <w:rsid w:val="00345220"/>
    <w:rsid w:val="00351B01"/>
    <w:rsid w:val="003524F7"/>
    <w:rsid w:val="0035282D"/>
    <w:rsid w:val="00353AB7"/>
    <w:rsid w:val="00354519"/>
    <w:rsid w:val="00362B1D"/>
    <w:rsid w:val="0036335B"/>
    <w:rsid w:val="003636CE"/>
    <w:rsid w:val="00364302"/>
    <w:rsid w:val="003655C2"/>
    <w:rsid w:val="0037013C"/>
    <w:rsid w:val="003710E4"/>
    <w:rsid w:val="00372F0E"/>
    <w:rsid w:val="00373479"/>
    <w:rsid w:val="00375251"/>
    <w:rsid w:val="00376368"/>
    <w:rsid w:val="00377573"/>
    <w:rsid w:val="00377A7C"/>
    <w:rsid w:val="00380755"/>
    <w:rsid w:val="00380F93"/>
    <w:rsid w:val="00381CF2"/>
    <w:rsid w:val="00381D9F"/>
    <w:rsid w:val="003832E3"/>
    <w:rsid w:val="003841DF"/>
    <w:rsid w:val="00395888"/>
    <w:rsid w:val="00396CD2"/>
    <w:rsid w:val="00397C3F"/>
    <w:rsid w:val="003A183D"/>
    <w:rsid w:val="003A2BD0"/>
    <w:rsid w:val="003A3BBA"/>
    <w:rsid w:val="003A5F0D"/>
    <w:rsid w:val="003A608E"/>
    <w:rsid w:val="003A6BED"/>
    <w:rsid w:val="003B1B31"/>
    <w:rsid w:val="003B319E"/>
    <w:rsid w:val="003B56CE"/>
    <w:rsid w:val="003B67FD"/>
    <w:rsid w:val="003C5AF6"/>
    <w:rsid w:val="003D30C9"/>
    <w:rsid w:val="003D31F7"/>
    <w:rsid w:val="003D32F4"/>
    <w:rsid w:val="003D3BA6"/>
    <w:rsid w:val="003E0DBE"/>
    <w:rsid w:val="003E2AF1"/>
    <w:rsid w:val="003E4501"/>
    <w:rsid w:val="003E607D"/>
    <w:rsid w:val="003E6426"/>
    <w:rsid w:val="003E6E29"/>
    <w:rsid w:val="003E71F9"/>
    <w:rsid w:val="003E7B1D"/>
    <w:rsid w:val="003F0B6E"/>
    <w:rsid w:val="003F0C17"/>
    <w:rsid w:val="003F22F3"/>
    <w:rsid w:val="003F4524"/>
    <w:rsid w:val="003F5F8F"/>
    <w:rsid w:val="00404870"/>
    <w:rsid w:val="00406F70"/>
    <w:rsid w:val="00412287"/>
    <w:rsid w:val="00412680"/>
    <w:rsid w:val="00412F20"/>
    <w:rsid w:val="00413DD9"/>
    <w:rsid w:val="0041527B"/>
    <w:rsid w:val="00415E95"/>
    <w:rsid w:val="00417CFD"/>
    <w:rsid w:val="00420BF5"/>
    <w:rsid w:val="004219E3"/>
    <w:rsid w:val="00431D91"/>
    <w:rsid w:val="004340BF"/>
    <w:rsid w:val="004359CB"/>
    <w:rsid w:val="00440BB6"/>
    <w:rsid w:val="00440BBA"/>
    <w:rsid w:val="00444BA1"/>
    <w:rsid w:val="004456BA"/>
    <w:rsid w:val="0044586A"/>
    <w:rsid w:val="00450571"/>
    <w:rsid w:val="00453621"/>
    <w:rsid w:val="004537CD"/>
    <w:rsid w:val="00453FA2"/>
    <w:rsid w:val="00454A6C"/>
    <w:rsid w:val="004563F3"/>
    <w:rsid w:val="00457D02"/>
    <w:rsid w:val="004617AC"/>
    <w:rsid w:val="00464C95"/>
    <w:rsid w:val="00466038"/>
    <w:rsid w:val="004756B5"/>
    <w:rsid w:val="004756F0"/>
    <w:rsid w:val="00477E7F"/>
    <w:rsid w:val="00480A36"/>
    <w:rsid w:val="004822B8"/>
    <w:rsid w:val="0048649A"/>
    <w:rsid w:val="00486C6F"/>
    <w:rsid w:val="00491231"/>
    <w:rsid w:val="00491E91"/>
    <w:rsid w:val="00494D7B"/>
    <w:rsid w:val="004A0614"/>
    <w:rsid w:val="004A1227"/>
    <w:rsid w:val="004A3DE9"/>
    <w:rsid w:val="004A3F14"/>
    <w:rsid w:val="004A61BF"/>
    <w:rsid w:val="004B0840"/>
    <w:rsid w:val="004B4FE7"/>
    <w:rsid w:val="004C0668"/>
    <w:rsid w:val="004C23B5"/>
    <w:rsid w:val="004C4993"/>
    <w:rsid w:val="004C5CDB"/>
    <w:rsid w:val="004D2146"/>
    <w:rsid w:val="004D2A0E"/>
    <w:rsid w:val="004D4A0E"/>
    <w:rsid w:val="004D5100"/>
    <w:rsid w:val="004D7F24"/>
    <w:rsid w:val="004E415A"/>
    <w:rsid w:val="004F0A2F"/>
    <w:rsid w:val="004F1DF5"/>
    <w:rsid w:val="004F7BDB"/>
    <w:rsid w:val="005019E0"/>
    <w:rsid w:val="00501CCE"/>
    <w:rsid w:val="00510FE7"/>
    <w:rsid w:val="005152E8"/>
    <w:rsid w:val="00516E28"/>
    <w:rsid w:val="00517496"/>
    <w:rsid w:val="00520FB1"/>
    <w:rsid w:val="005219B9"/>
    <w:rsid w:val="00523555"/>
    <w:rsid w:val="0052416E"/>
    <w:rsid w:val="005244CD"/>
    <w:rsid w:val="00525DFB"/>
    <w:rsid w:val="00527D09"/>
    <w:rsid w:val="00531F1D"/>
    <w:rsid w:val="00533874"/>
    <w:rsid w:val="005340E3"/>
    <w:rsid w:val="0053473F"/>
    <w:rsid w:val="005368A4"/>
    <w:rsid w:val="005370E3"/>
    <w:rsid w:val="0053749B"/>
    <w:rsid w:val="00541818"/>
    <w:rsid w:val="00544C58"/>
    <w:rsid w:val="00553365"/>
    <w:rsid w:val="00555567"/>
    <w:rsid w:val="005606BD"/>
    <w:rsid w:val="005611E0"/>
    <w:rsid w:val="00562310"/>
    <w:rsid w:val="00562796"/>
    <w:rsid w:val="005632F3"/>
    <w:rsid w:val="00563448"/>
    <w:rsid w:val="00564E4F"/>
    <w:rsid w:val="0056690A"/>
    <w:rsid w:val="00566BFE"/>
    <w:rsid w:val="0057039B"/>
    <w:rsid w:val="005727D2"/>
    <w:rsid w:val="005727DE"/>
    <w:rsid w:val="00577B82"/>
    <w:rsid w:val="005802A5"/>
    <w:rsid w:val="00583B03"/>
    <w:rsid w:val="00583D0B"/>
    <w:rsid w:val="00583E19"/>
    <w:rsid w:val="00584BA1"/>
    <w:rsid w:val="005863EB"/>
    <w:rsid w:val="00587497"/>
    <w:rsid w:val="005875F3"/>
    <w:rsid w:val="00591C99"/>
    <w:rsid w:val="00594630"/>
    <w:rsid w:val="00596D15"/>
    <w:rsid w:val="005A000E"/>
    <w:rsid w:val="005A017B"/>
    <w:rsid w:val="005A33C3"/>
    <w:rsid w:val="005A792A"/>
    <w:rsid w:val="005B05AD"/>
    <w:rsid w:val="005B16C3"/>
    <w:rsid w:val="005B349B"/>
    <w:rsid w:val="005C3F43"/>
    <w:rsid w:val="005C78AB"/>
    <w:rsid w:val="005D2379"/>
    <w:rsid w:val="005D3C71"/>
    <w:rsid w:val="005D5DC1"/>
    <w:rsid w:val="005D6B04"/>
    <w:rsid w:val="005E0841"/>
    <w:rsid w:val="005E371D"/>
    <w:rsid w:val="005E424A"/>
    <w:rsid w:val="005E64BD"/>
    <w:rsid w:val="005E7204"/>
    <w:rsid w:val="005E7873"/>
    <w:rsid w:val="005F0A29"/>
    <w:rsid w:val="005F1469"/>
    <w:rsid w:val="005F1C12"/>
    <w:rsid w:val="005F21D0"/>
    <w:rsid w:val="005F2BF6"/>
    <w:rsid w:val="005F4EDD"/>
    <w:rsid w:val="00601CF3"/>
    <w:rsid w:val="00602697"/>
    <w:rsid w:val="006031C2"/>
    <w:rsid w:val="00604CEC"/>
    <w:rsid w:val="00606657"/>
    <w:rsid w:val="006066C7"/>
    <w:rsid w:val="006104D3"/>
    <w:rsid w:val="00611DF8"/>
    <w:rsid w:val="00621BB0"/>
    <w:rsid w:val="006226FD"/>
    <w:rsid w:val="00624877"/>
    <w:rsid w:val="006262E5"/>
    <w:rsid w:val="00627BDC"/>
    <w:rsid w:val="00631A3A"/>
    <w:rsid w:val="00635841"/>
    <w:rsid w:val="00635913"/>
    <w:rsid w:val="006401D4"/>
    <w:rsid w:val="00642974"/>
    <w:rsid w:val="00643A49"/>
    <w:rsid w:val="00645F54"/>
    <w:rsid w:val="006521CA"/>
    <w:rsid w:val="00652863"/>
    <w:rsid w:val="00654F1F"/>
    <w:rsid w:val="00656788"/>
    <w:rsid w:val="00657204"/>
    <w:rsid w:val="0066084A"/>
    <w:rsid w:val="0066406E"/>
    <w:rsid w:val="0066443E"/>
    <w:rsid w:val="00664BCB"/>
    <w:rsid w:val="0066612E"/>
    <w:rsid w:val="00666B8C"/>
    <w:rsid w:val="00670C31"/>
    <w:rsid w:val="006720CD"/>
    <w:rsid w:val="00673B98"/>
    <w:rsid w:val="006748A3"/>
    <w:rsid w:val="00675FE4"/>
    <w:rsid w:val="006817C1"/>
    <w:rsid w:val="00682E69"/>
    <w:rsid w:val="00683D39"/>
    <w:rsid w:val="00685447"/>
    <w:rsid w:val="00685590"/>
    <w:rsid w:val="0069193D"/>
    <w:rsid w:val="00695481"/>
    <w:rsid w:val="00696A3E"/>
    <w:rsid w:val="006A2BCD"/>
    <w:rsid w:val="006A4ACB"/>
    <w:rsid w:val="006A7598"/>
    <w:rsid w:val="006A7F39"/>
    <w:rsid w:val="006B13FF"/>
    <w:rsid w:val="006B1E0C"/>
    <w:rsid w:val="006B3551"/>
    <w:rsid w:val="006C347E"/>
    <w:rsid w:val="006C5A97"/>
    <w:rsid w:val="006C5CF2"/>
    <w:rsid w:val="006D2583"/>
    <w:rsid w:val="006E0CC0"/>
    <w:rsid w:val="006E47C9"/>
    <w:rsid w:val="006E5385"/>
    <w:rsid w:val="006F1DD4"/>
    <w:rsid w:val="006F4CE7"/>
    <w:rsid w:val="006F5E99"/>
    <w:rsid w:val="006F61E5"/>
    <w:rsid w:val="00700F2D"/>
    <w:rsid w:val="00701533"/>
    <w:rsid w:val="00702934"/>
    <w:rsid w:val="007029B2"/>
    <w:rsid w:val="007030A8"/>
    <w:rsid w:val="007053F1"/>
    <w:rsid w:val="00706259"/>
    <w:rsid w:val="00706D39"/>
    <w:rsid w:val="00710B65"/>
    <w:rsid w:val="0071289C"/>
    <w:rsid w:val="00712D6A"/>
    <w:rsid w:val="007130C5"/>
    <w:rsid w:val="00714FF0"/>
    <w:rsid w:val="00723AA0"/>
    <w:rsid w:val="00723ECB"/>
    <w:rsid w:val="0072596D"/>
    <w:rsid w:val="007274A3"/>
    <w:rsid w:val="0073144A"/>
    <w:rsid w:val="007325B5"/>
    <w:rsid w:val="00734530"/>
    <w:rsid w:val="00735EB8"/>
    <w:rsid w:val="00736B0E"/>
    <w:rsid w:val="00742265"/>
    <w:rsid w:val="00742FE6"/>
    <w:rsid w:val="00743FE5"/>
    <w:rsid w:val="00744039"/>
    <w:rsid w:val="00744774"/>
    <w:rsid w:val="00744E49"/>
    <w:rsid w:val="007450C8"/>
    <w:rsid w:val="0074510D"/>
    <w:rsid w:val="0075069F"/>
    <w:rsid w:val="00751533"/>
    <w:rsid w:val="007516AF"/>
    <w:rsid w:val="0075246D"/>
    <w:rsid w:val="00752753"/>
    <w:rsid w:val="0075378B"/>
    <w:rsid w:val="007559E0"/>
    <w:rsid w:val="00756615"/>
    <w:rsid w:val="007567C1"/>
    <w:rsid w:val="007621CD"/>
    <w:rsid w:val="00764EC9"/>
    <w:rsid w:val="00765999"/>
    <w:rsid w:val="00766019"/>
    <w:rsid w:val="007743A2"/>
    <w:rsid w:val="00775019"/>
    <w:rsid w:val="007750AE"/>
    <w:rsid w:val="00775C7E"/>
    <w:rsid w:val="007765DB"/>
    <w:rsid w:val="00777BC4"/>
    <w:rsid w:val="00781AD5"/>
    <w:rsid w:val="0078277A"/>
    <w:rsid w:val="00783309"/>
    <w:rsid w:val="00783BE5"/>
    <w:rsid w:val="007902D6"/>
    <w:rsid w:val="00790978"/>
    <w:rsid w:val="00794BD8"/>
    <w:rsid w:val="00797451"/>
    <w:rsid w:val="0079776B"/>
    <w:rsid w:val="00797877"/>
    <w:rsid w:val="007A1EC6"/>
    <w:rsid w:val="007A610B"/>
    <w:rsid w:val="007A6E4A"/>
    <w:rsid w:val="007A7B9D"/>
    <w:rsid w:val="007B12CE"/>
    <w:rsid w:val="007B3C0E"/>
    <w:rsid w:val="007B6B46"/>
    <w:rsid w:val="007B7384"/>
    <w:rsid w:val="007B7D00"/>
    <w:rsid w:val="007C1502"/>
    <w:rsid w:val="007C43A9"/>
    <w:rsid w:val="007C480D"/>
    <w:rsid w:val="007D1478"/>
    <w:rsid w:val="007D1F7D"/>
    <w:rsid w:val="007D55FA"/>
    <w:rsid w:val="007D584A"/>
    <w:rsid w:val="007D5E15"/>
    <w:rsid w:val="007D64A9"/>
    <w:rsid w:val="007E002E"/>
    <w:rsid w:val="007E297B"/>
    <w:rsid w:val="007E73F2"/>
    <w:rsid w:val="007E7E54"/>
    <w:rsid w:val="007F32AD"/>
    <w:rsid w:val="007F6605"/>
    <w:rsid w:val="00804FB7"/>
    <w:rsid w:val="00806886"/>
    <w:rsid w:val="00807231"/>
    <w:rsid w:val="00813EF9"/>
    <w:rsid w:val="00814383"/>
    <w:rsid w:val="00822488"/>
    <w:rsid w:val="00825ACA"/>
    <w:rsid w:val="00825F88"/>
    <w:rsid w:val="00827763"/>
    <w:rsid w:val="00832B9D"/>
    <w:rsid w:val="008331F0"/>
    <w:rsid w:val="00834779"/>
    <w:rsid w:val="00835B4B"/>
    <w:rsid w:val="00836E1F"/>
    <w:rsid w:val="0083744D"/>
    <w:rsid w:val="00837CE0"/>
    <w:rsid w:val="00840987"/>
    <w:rsid w:val="00840A38"/>
    <w:rsid w:val="008415BA"/>
    <w:rsid w:val="00841D4C"/>
    <w:rsid w:val="00841F3B"/>
    <w:rsid w:val="00847067"/>
    <w:rsid w:val="00850317"/>
    <w:rsid w:val="00851DFE"/>
    <w:rsid w:val="008524D3"/>
    <w:rsid w:val="00855074"/>
    <w:rsid w:val="008559F4"/>
    <w:rsid w:val="00856645"/>
    <w:rsid w:val="00857D52"/>
    <w:rsid w:val="00864A5D"/>
    <w:rsid w:val="00864D96"/>
    <w:rsid w:val="00865C12"/>
    <w:rsid w:val="00871527"/>
    <w:rsid w:val="008837F4"/>
    <w:rsid w:val="008874ED"/>
    <w:rsid w:val="00892CF0"/>
    <w:rsid w:val="0089405B"/>
    <w:rsid w:val="0089550A"/>
    <w:rsid w:val="00896208"/>
    <w:rsid w:val="00896412"/>
    <w:rsid w:val="008A1590"/>
    <w:rsid w:val="008A208B"/>
    <w:rsid w:val="008A4173"/>
    <w:rsid w:val="008A4B2A"/>
    <w:rsid w:val="008A6553"/>
    <w:rsid w:val="008B12FD"/>
    <w:rsid w:val="008B1865"/>
    <w:rsid w:val="008B5F8F"/>
    <w:rsid w:val="008C19E5"/>
    <w:rsid w:val="008C40D2"/>
    <w:rsid w:val="008D097B"/>
    <w:rsid w:val="008D12EA"/>
    <w:rsid w:val="008D1B3B"/>
    <w:rsid w:val="008D6027"/>
    <w:rsid w:val="008E34C4"/>
    <w:rsid w:val="008E37C2"/>
    <w:rsid w:val="008E56E6"/>
    <w:rsid w:val="008E7FBF"/>
    <w:rsid w:val="0090005D"/>
    <w:rsid w:val="00905603"/>
    <w:rsid w:val="00905833"/>
    <w:rsid w:val="0090598A"/>
    <w:rsid w:val="0091432E"/>
    <w:rsid w:val="00921D4A"/>
    <w:rsid w:val="00925B06"/>
    <w:rsid w:val="00926DEC"/>
    <w:rsid w:val="0093221A"/>
    <w:rsid w:val="009329A3"/>
    <w:rsid w:val="009330DB"/>
    <w:rsid w:val="009334BC"/>
    <w:rsid w:val="00933580"/>
    <w:rsid w:val="009342FD"/>
    <w:rsid w:val="009376A4"/>
    <w:rsid w:val="00940E1F"/>
    <w:rsid w:val="00946D40"/>
    <w:rsid w:val="00950A06"/>
    <w:rsid w:val="009531DF"/>
    <w:rsid w:val="0095430B"/>
    <w:rsid w:val="00954A7D"/>
    <w:rsid w:val="009561E5"/>
    <w:rsid w:val="009604B5"/>
    <w:rsid w:val="00963186"/>
    <w:rsid w:val="009648D9"/>
    <w:rsid w:val="009650B9"/>
    <w:rsid w:val="009673D5"/>
    <w:rsid w:val="00972F18"/>
    <w:rsid w:val="0097394A"/>
    <w:rsid w:val="00974DA6"/>
    <w:rsid w:val="009769DB"/>
    <w:rsid w:val="009808A9"/>
    <w:rsid w:val="00980976"/>
    <w:rsid w:val="00981F5E"/>
    <w:rsid w:val="00984D8A"/>
    <w:rsid w:val="00987E24"/>
    <w:rsid w:val="009902F0"/>
    <w:rsid w:val="009910A4"/>
    <w:rsid w:val="00991BBA"/>
    <w:rsid w:val="00991F46"/>
    <w:rsid w:val="009935C1"/>
    <w:rsid w:val="009940F6"/>
    <w:rsid w:val="00994168"/>
    <w:rsid w:val="009A0D84"/>
    <w:rsid w:val="009A25A9"/>
    <w:rsid w:val="009A530F"/>
    <w:rsid w:val="009A7ED7"/>
    <w:rsid w:val="009B1D59"/>
    <w:rsid w:val="009B2211"/>
    <w:rsid w:val="009B259A"/>
    <w:rsid w:val="009B351D"/>
    <w:rsid w:val="009B55B8"/>
    <w:rsid w:val="009C262E"/>
    <w:rsid w:val="009C5381"/>
    <w:rsid w:val="009C644E"/>
    <w:rsid w:val="009C7FA1"/>
    <w:rsid w:val="009D3E85"/>
    <w:rsid w:val="009D5246"/>
    <w:rsid w:val="009D541F"/>
    <w:rsid w:val="009D6420"/>
    <w:rsid w:val="009E0420"/>
    <w:rsid w:val="009E2B4C"/>
    <w:rsid w:val="009E4335"/>
    <w:rsid w:val="009E601E"/>
    <w:rsid w:val="009E7359"/>
    <w:rsid w:val="009F10D3"/>
    <w:rsid w:val="009F12F4"/>
    <w:rsid w:val="009F204A"/>
    <w:rsid w:val="009F33E4"/>
    <w:rsid w:val="009F48A2"/>
    <w:rsid w:val="009F55B7"/>
    <w:rsid w:val="009F5D18"/>
    <w:rsid w:val="00A04494"/>
    <w:rsid w:val="00A04CDC"/>
    <w:rsid w:val="00A05B3C"/>
    <w:rsid w:val="00A10487"/>
    <w:rsid w:val="00A15DE3"/>
    <w:rsid w:val="00A207AC"/>
    <w:rsid w:val="00A22DE3"/>
    <w:rsid w:val="00A23567"/>
    <w:rsid w:val="00A24BA2"/>
    <w:rsid w:val="00A26E0D"/>
    <w:rsid w:val="00A271D4"/>
    <w:rsid w:val="00A30639"/>
    <w:rsid w:val="00A3258C"/>
    <w:rsid w:val="00A367F5"/>
    <w:rsid w:val="00A36B3C"/>
    <w:rsid w:val="00A37282"/>
    <w:rsid w:val="00A40937"/>
    <w:rsid w:val="00A4231C"/>
    <w:rsid w:val="00A4571E"/>
    <w:rsid w:val="00A45BEA"/>
    <w:rsid w:val="00A51946"/>
    <w:rsid w:val="00A53B42"/>
    <w:rsid w:val="00A53F30"/>
    <w:rsid w:val="00A56BBF"/>
    <w:rsid w:val="00A56E84"/>
    <w:rsid w:val="00A61A96"/>
    <w:rsid w:val="00A63D69"/>
    <w:rsid w:val="00A66D57"/>
    <w:rsid w:val="00A70778"/>
    <w:rsid w:val="00A73CB9"/>
    <w:rsid w:val="00A74D8C"/>
    <w:rsid w:val="00A7736D"/>
    <w:rsid w:val="00A802A6"/>
    <w:rsid w:val="00A82397"/>
    <w:rsid w:val="00A832E5"/>
    <w:rsid w:val="00A86F10"/>
    <w:rsid w:val="00A90E57"/>
    <w:rsid w:val="00A92219"/>
    <w:rsid w:val="00A9730B"/>
    <w:rsid w:val="00AA3764"/>
    <w:rsid w:val="00AA5DEC"/>
    <w:rsid w:val="00AB561E"/>
    <w:rsid w:val="00AC1264"/>
    <w:rsid w:val="00AC1AFF"/>
    <w:rsid w:val="00AC2509"/>
    <w:rsid w:val="00AC35E8"/>
    <w:rsid w:val="00AC3F89"/>
    <w:rsid w:val="00AD043D"/>
    <w:rsid w:val="00AD3291"/>
    <w:rsid w:val="00AD4A2B"/>
    <w:rsid w:val="00AD6A24"/>
    <w:rsid w:val="00AE6D3D"/>
    <w:rsid w:val="00AE76EA"/>
    <w:rsid w:val="00AF1B05"/>
    <w:rsid w:val="00AF1DC5"/>
    <w:rsid w:val="00AF477B"/>
    <w:rsid w:val="00AF4BB7"/>
    <w:rsid w:val="00AF5184"/>
    <w:rsid w:val="00B00DF8"/>
    <w:rsid w:val="00B0154B"/>
    <w:rsid w:val="00B01878"/>
    <w:rsid w:val="00B058E0"/>
    <w:rsid w:val="00B10758"/>
    <w:rsid w:val="00B12BC5"/>
    <w:rsid w:val="00B153DE"/>
    <w:rsid w:val="00B165F4"/>
    <w:rsid w:val="00B1774D"/>
    <w:rsid w:val="00B211FA"/>
    <w:rsid w:val="00B238A7"/>
    <w:rsid w:val="00B23AC0"/>
    <w:rsid w:val="00B266E8"/>
    <w:rsid w:val="00B2695C"/>
    <w:rsid w:val="00B30B7B"/>
    <w:rsid w:val="00B34201"/>
    <w:rsid w:val="00B35160"/>
    <w:rsid w:val="00B354CC"/>
    <w:rsid w:val="00B40770"/>
    <w:rsid w:val="00B41BEF"/>
    <w:rsid w:val="00B41D43"/>
    <w:rsid w:val="00B43002"/>
    <w:rsid w:val="00B43655"/>
    <w:rsid w:val="00B474F0"/>
    <w:rsid w:val="00B5056B"/>
    <w:rsid w:val="00B50614"/>
    <w:rsid w:val="00B53851"/>
    <w:rsid w:val="00B54734"/>
    <w:rsid w:val="00B576AD"/>
    <w:rsid w:val="00B57DCD"/>
    <w:rsid w:val="00B62059"/>
    <w:rsid w:val="00B62965"/>
    <w:rsid w:val="00B6446E"/>
    <w:rsid w:val="00B64CCB"/>
    <w:rsid w:val="00B66BAF"/>
    <w:rsid w:val="00B72A0A"/>
    <w:rsid w:val="00B7318E"/>
    <w:rsid w:val="00B74AD3"/>
    <w:rsid w:val="00B766F4"/>
    <w:rsid w:val="00B83650"/>
    <w:rsid w:val="00B83FA4"/>
    <w:rsid w:val="00BA10F2"/>
    <w:rsid w:val="00BA1E3E"/>
    <w:rsid w:val="00BA1E4F"/>
    <w:rsid w:val="00BA3567"/>
    <w:rsid w:val="00BA4CEC"/>
    <w:rsid w:val="00BA7438"/>
    <w:rsid w:val="00BA7CE3"/>
    <w:rsid w:val="00BB0D23"/>
    <w:rsid w:val="00BB3845"/>
    <w:rsid w:val="00BB5FF2"/>
    <w:rsid w:val="00BC61A2"/>
    <w:rsid w:val="00BD5EE7"/>
    <w:rsid w:val="00BD6E4A"/>
    <w:rsid w:val="00BD7399"/>
    <w:rsid w:val="00BE1DBE"/>
    <w:rsid w:val="00BE2AAE"/>
    <w:rsid w:val="00BE492A"/>
    <w:rsid w:val="00BF1942"/>
    <w:rsid w:val="00BF213B"/>
    <w:rsid w:val="00BF2767"/>
    <w:rsid w:val="00BF4523"/>
    <w:rsid w:val="00BF4B42"/>
    <w:rsid w:val="00C010B7"/>
    <w:rsid w:val="00C013FE"/>
    <w:rsid w:val="00C01A4F"/>
    <w:rsid w:val="00C0626E"/>
    <w:rsid w:val="00C06771"/>
    <w:rsid w:val="00C076BE"/>
    <w:rsid w:val="00C111B9"/>
    <w:rsid w:val="00C12D34"/>
    <w:rsid w:val="00C14206"/>
    <w:rsid w:val="00C172EB"/>
    <w:rsid w:val="00C17439"/>
    <w:rsid w:val="00C2235B"/>
    <w:rsid w:val="00C2271C"/>
    <w:rsid w:val="00C26E54"/>
    <w:rsid w:val="00C279A1"/>
    <w:rsid w:val="00C3027E"/>
    <w:rsid w:val="00C302AB"/>
    <w:rsid w:val="00C344A4"/>
    <w:rsid w:val="00C36760"/>
    <w:rsid w:val="00C367C6"/>
    <w:rsid w:val="00C36E8D"/>
    <w:rsid w:val="00C402DA"/>
    <w:rsid w:val="00C40B2B"/>
    <w:rsid w:val="00C442AF"/>
    <w:rsid w:val="00C44E0F"/>
    <w:rsid w:val="00C455C7"/>
    <w:rsid w:val="00C511C9"/>
    <w:rsid w:val="00C51A89"/>
    <w:rsid w:val="00C53497"/>
    <w:rsid w:val="00C54C1B"/>
    <w:rsid w:val="00C60EFD"/>
    <w:rsid w:val="00C62874"/>
    <w:rsid w:val="00C62CBB"/>
    <w:rsid w:val="00C63286"/>
    <w:rsid w:val="00C633F1"/>
    <w:rsid w:val="00C6420A"/>
    <w:rsid w:val="00C6444B"/>
    <w:rsid w:val="00C71B82"/>
    <w:rsid w:val="00C7223F"/>
    <w:rsid w:val="00C72CF9"/>
    <w:rsid w:val="00C74031"/>
    <w:rsid w:val="00C742B1"/>
    <w:rsid w:val="00C74382"/>
    <w:rsid w:val="00C7580C"/>
    <w:rsid w:val="00C75A76"/>
    <w:rsid w:val="00C8261B"/>
    <w:rsid w:val="00C82A0C"/>
    <w:rsid w:val="00C85195"/>
    <w:rsid w:val="00C862E7"/>
    <w:rsid w:val="00C86D7E"/>
    <w:rsid w:val="00C90580"/>
    <w:rsid w:val="00C919FC"/>
    <w:rsid w:val="00C949A4"/>
    <w:rsid w:val="00C96438"/>
    <w:rsid w:val="00C97971"/>
    <w:rsid w:val="00CB3020"/>
    <w:rsid w:val="00CB411A"/>
    <w:rsid w:val="00CB45E3"/>
    <w:rsid w:val="00CB673D"/>
    <w:rsid w:val="00CB7CB0"/>
    <w:rsid w:val="00CC2DD3"/>
    <w:rsid w:val="00CC3954"/>
    <w:rsid w:val="00CD00E9"/>
    <w:rsid w:val="00CD0703"/>
    <w:rsid w:val="00CE1E3E"/>
    <w:rsid w:val="00CE3D5E"/>
    <w:rsid w:val="00CE4DBE"/>
    <w:rsid w:val="00CE55CC"/>
    <w:rsid w:val="00CE68CA"/>
    <w:rsid w:val="00CF060A"/>
    <w:rsid w:val="00CF1331"/>
    <w:rsid w:val="00CF3DAF"/>
    <w:rsid w:val="00CF67D0"/>
    <w:rsid w:val="00D01790"/>
    <w:rsid w:val="00D03F33"/>
    <w:rsid w:val="00D051D6"/>
    <w:rsid w:val="00D11562"/>
    <w:rsid w:val="00D126BC"/>
    <w:rsid w:val="00D12779"/>
    <w:rsid w:val="00D12E00"/>
    <w:rsid w:val="00D13AFF"/>
    <w:rsid w:val="00D1422B"/>
    <w:rsid w:val="00D14255"/>
    <w:rsid w:val="00D15078"/>
    <w:rsid w:val="00D15C70"/>
    <w:rsid w:val="00D1700E"/>
    <w:rsid w:val="00D2330D"/>
    <w:rsid w:val="00D2495B"/>
    <w:rsid w:val="00D30DCF"/>
    <w:rsid w:val="00D33040"/>
    <w:rsid w:val="00D35654"/>
    <w:rsid w:val="00D40831"/>
    <w:rsid w:val="00D430F1"/>
    <w:rsid w:val="00D437F4"/>
    <w:rsid w:val="00D50CA8"/>
    <w:rsid w:val="00D52134"/>
    <w:rsid w:val="00D528FF"/>
    <w:rsid w:val="00D5576F"/>
    <w:rsid w:val="00D55AA9"/>
    <w:rsid w:val="00D56577"/>
    <w:rsid w:val="00D62373"/>
    <w:rsid w:val="00D62B58"/>
    <w:rsid w:val="00D64516"/>
    <w:rsid w:val="00D65520"/>
    <w:rsid w:val="00D67553"/>
    <w:rsid w:val="00D7041C"/>
    <w:rsid w:val="00D71BAA"/>
    <w:rsid w:val="00D71EF6"/>
    <w:rsid w:val="00D72556"/>
    <w:rsid w:val="00D744D2"/>
    <w:rsid w:val="00D74CE3"/>
    <w:rsid w:val="00D82FD4"/>
    <w:rsid w:val="00D83D09"/>
    <w:rsid w:val="00D85C3D"/>
    <w:rsid w:val="00D862D2"/>
    <w:rsid w:val="00D878FE"/>
    <w:rsid w:val="00D9205B"/>
    <w:rsid w:val="00D93589"/>
    <w:rsid w:val="00D94C32"/>
    <w:rsid w:val="00D9528B"/>
    <w:rsid w:val="00D9641C"/>
    <w:rsid w:val="00DA17C5"/>
    <w:rsid w:val="00DA63FF"/>
    <w:rsid w:val="00DB333F"/>
    <w:rsid w:val="00DB76C6"/>
    <w:rsid w:val="00DC2796"/>
    <w:rsid w:val="00DC50F0"/>
    <w:rsid w:val="00DC5E9B"/>
    <w:rsid w:val="00DC63A2"/>
    <w:rsid w:val="00DC737D"/>
    <w:rsid w:val="00DD3E05"/>
    <w:rsid w:val="00DD4834"/>
    <w:rsid w:val="00DE0786"/>
    <w:rsid w:val="00DE294E"/>
    <w:rsid w:val="00DE55B6"/>
    <w:rsid w:val="00DE5BED"/>
    <w:rsid w:val="00DF0A74"/>
    <w:rsid w:val="00DF0C0E"/>
    <w:rsid w:val="00DF26EC"/>
    <w:rsid w:val="00DF66CC"/>
    <w:rsid w:val="00DF6A7A"/>
    <w:rsid w:val="00E0092B"/>
    <w:rsid w:val="00E00BDA"/>
    <w:rsid w:val="00E04F97"/>
    <w:rsid w:val="00E04FB9"/>
    <w:rsid w:val="00E055A3"/>
    <w:rsid w:val="00E06AC2"/>
    <w:rsid w:val="00E07262"/>
    <w:rsid w:val="00E07706"/>
    <w:rsid w:val="00E11286"/>
    <w:rsid w:val="00E11D1B"/>
    <w:rsid w:val="00E13A67"/>
    <w:rsid w:val="00E15BFC"/>
    <w:rsid w:val="00E162BA"/>
    <w:rsid w:val="00E205A2"/>
    <w:rsid w:val="00E2107A"/>
    <w:rsid w:val="00E2235E"/>
    <w:rsid w:val="00E24D7B"/>
    <w:rsid w:val="00E260A5"/>
    <w:rsid w:val="00E279E3"/>
    <w:rsid w:val="00E27EE6"/>
    <w:rsid w:val="00E3024A"/>
    <w:rsid w:val="00E32767"/>
    <w:rsid w:val="00E37242"/>
    <w:rsid w:val="00E42517"/>
    <w:rsid w:val="00E46BB2"/>
    <w:rsid w:val="00E53B74"/>
    <w:rsid w:val="00E56EA6"/>
    <w:rsid w:val="00E61DA9"/>
    <w:rsid w:val="00E62848"/>
    <w:rsid w:val="00E6529B"/>
    <w:rsid w:val="00E66754"/>
    <w:rsid w:val="00E67C45"/>
    <w:rsid w:val="00E70079"/>
    <w:rsid w:val="00E75953"/>
    <w:rsid w:val="00E75C50"/>
    <w:rsid w:val="00E924E5"/>
    <w:rsid w:val="00E92724"/>
    <w:rsid w:val="00E927FB"/>
    <w:rsid w:val="00E934FE"/>
    <w:rsid w:val="00E96938"/>
    <w:rsid w:val="00E97758"/>
    <w:rsid w:val="00E97B51"/>
    <w:rsid w:val="00EA03E7"/>
    <w:rsid w:val="00EA0677"/>
    <w:rsid w:val="00EA071A"/>
    <w:rsid w:val="00EA535D"/>
    <w:rsid w:val="00EA7010"/>
    <w:rsid w:val="00EB363B"/>
    <w:rsid w:val="00EB3CB7"/>
    <w:rsid w:val="00EB7557"/>
    <w:rsid w:val="00EB76EB"/>
    <w:rsid w:val="00EC0511"/>
    <w:rsid w:val="00EC244A"/>
    <w:rsid w:val="00EC48E6"/>
    <w:rsid w:val="00EC7BFC"/>
    <w:rsid w:val="00ED4B4D"/>
    <w:rsid w:val="00ED63C5"/>
    <w:rsid w:val="00EE60D3"/>
    <w:rsid w:val="00EE6BDB"/>
    <w:rsid w:val="00EE77DB"/>
    <w:rsid w:val="00EF0118"/>
    <w:rsid w:val="00EF2C99"/>
    <w:rsid w:val="00F020BC"/>
    <w:rsid w:val="00F04FE9"/>
    <w:rsid w:val="00F05759"/>
    <w:rsid w:val="00F1062F"/>
    <w:rsid w:val="00F151A3"/>
    <w:rsid w:val="00F16B27"/>
    <w:rsid w:val="00F24667"/>
    <w:rsid w:val="00F25A05"/>
    <w:rsid w:val="00F32701"/>
    <w:rsid w:val="00F32705"/>
    <w:rsid w:val="00F334E6"/>
    <w:rsid w:val="00F35515"/>
    <w:rsid w:val="00F3575F"/>
    <w:rsid w:val="00F37539"/>
    <w:rsid w:val="00F40E7E"/>
    <w:rsid w:val="00F41FE3"/>
    <w:rsid w:val="00F43931"/>
    <w:rsid w:val="00F43D44"/>
    <w:rsid w:val="00F44FCC"/>
    <w:rsid w:val="00F5062E"/>
    <w:rsid w:val="00F506F6"/>
    <w:rsid w:val="00F509E4"/>
    <w:rsid w:val="00F559E1"/>
    <w:rsid w:val="00F5713A"/>
    <w:rsid w:val="00F57347"/>
    <w:rsid w:val="00F610D8"/>
    <w:rsid w:val="00F667C0"/>
    <w:rsid w:val="00F704CB"/>
    <w:rsid w:val="00F73D4B"/>
    <w:rsid w:val="00F75CE6"/>
    <w:rsid w:val="00F8264E"/>
    <w:rsid w:val="00F8326A"/>
    <w:rsid w:val="00F837F0"/>
    <w:rsid w:val="00F841AC"/>
    <w:rsid w:val="00F877C7"/>
    <w:rsid w:val="00F87F5F"/>
    <w:rsid w:val="00F9031B"/>
    <w:rsid w:val="00F93EAF"/>
    <w:rsid w:val="00F97043"/>
    <w:rsid w:val="00FA0468"/>
    <w:rsid w:val="00FA0B66"/>
    <w:rsid w:val="00FA29D5"/>
    <w:rsid w:val="00FA2A7F"/>
    <w:rsid w:val="00FA38AE"/>
    <w:rsid w:val="00FA7B68"/>
    <w:rsid w:val="00FB5681"/>
    <w:rsid w:val="00FC2185"/>
    <w:rsid w:val="00FC3E01"/>
    <w:rsid w:val="00FC55E2"/>
    <w:rsid w:val="00FD200A"/>
    <w:rsid w:val="00FD3C4E"/>
    <w:rsid w:val="00FD5813"/>
    <w:rsid w:val="00FD5A40"/>
    <w:rsid w:val="00FE0590"/>
    <w:rsid w:val="00FE3952"/>
    <w:rsid w:val="00FE48B3"/>
    <w:rsid w:val="00FE791F"/>
    <w:rsid w:val="00FF232D"/>
    <w:rsid w:val="00FF2588"/>
    <w:rsid w:val="00FF31C4"/>
    <w:rsid w:val="00FF5B24"/>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A20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759"/>
    <w:rPr>
      <w:sz w:val="24"/>
    </w:rPr>
  </w:style>
  <w:style w:type="paragraph" w:styleId="Heading1">
    <w:name w:val="heading 1"/>
    <w:basedOn w:val="Normal"/>
    <w:next w:val="Normal"/>
    <w:qFormat/>
    <w:pPr>
      <w:keepNext/>
      <w:numPr>
        <w:numId w:val="16"/>
      </w:numPr>
      <w:spacing w:before="240" w:after="240"/>
      <w:outlineLvl w:val="0"/>
    </w:pPr>
    <w:rPr>
      <w:b/>
      <w:kern w:val="28"/>
      <w:sz w:val="28"/>
    </w:rPr>
  </w:style>
  <w:style w:type="paragraph" w:styleId="Heading2">
    <w:name w:val="heading 2"/>
    <w:basedOn w:val="Normal"/>
    <w:next w:val="Normal"/>
    <w:qFormat/>
    <w:rsid w:val="00D13AFF"/>
    <w:pPr>
      <w:keepNext/>
      <w:numPr>
        <w:ilvl w:val="1"/>
        <w:numId w:val="16"/>
      </w:numPr>
      <w:spacing w:before="240" w:after="240"/>
      <w:outlineLvl w:val="1"/>
    </w:pPr>
    <w:rPr>
      <w:b/>
      <w:sz w:val="28"/>
    </w:rPr>
  </w:style>
  <w:style w:type="paragraph" w:styleId="Heading3">
    <w:name w:val="heading 3"/>
    <w:basedOn w:val="Heading2"/>
    <w:next w:val="Normal"/>
    <w:link w:val="Heading3Char"/>
    <w:qFormat/>
    <w:rsid w:val="00D13AFF"/>
    <w:pPr>
      <w:numPr>
        <w:ilvl w:val="2"/>
      </w:numPr>
      <w:ind w:left="0" w:firstLine="0"/>
      <w:contextualSpacing/>
      <w:outlineLvl w:val="2"/>
    </w:pPr>
    <w:rPr>
      <w:sz w:val="24"/>
    </w:rPr>
  </w:style>
  <w:style w:type="paragraph" w:styleId="Heading4">
    <w:name w:val="heading 4"/>
    <w:basedOn w:val="Heading3"/>
    <w:next w:val="Normal"/>
    <w:qFormat/>
    <w:rsid w:val="00D878FE"/>
    <w:pPr>
      <w:numPr>
        <w:ilvl w:val="3"/>
      </w:numPr>
      <w:ind w:left="1008"/>
      <w:outlineLvl w:val="3"/>
    </w:pPr>
  </w:style>
  <w:style w:type="paragraph" w:styleId="Heading5">
    <w:name w:val="heading 5"/>
    <w:basedOn w:val="Normal"/>
    <w:next w:val="Normal"/>
    <w:link w:val="Heading5Char"/>
    <w:uiPriority w:val="9"/>
    <w:unhideWhenUsed/>
    <w:qFormat/>
    <w:rsid w:val="00FE0590"/>
    <w:pPr>
      <w:keepNext/>
      <w:keepLines/>
      <w:numPr>
        <w:ilvl w:val="4"/>
        <w:numId w:val="16"/>
      </w:numPr>
      <w:spacing w:before="200"/>
      <w:ind w:left="1296"/>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1AFF"/>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1AFF"/>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8A7"/>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5AF6"/>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NoSpacing">
    <w:name w:val="No Spacing"/>
    <w:uiPriority w:val="1"/>
    <w:qFormat/>
    <w:rsid w:val="0003176B"/>
    <w:rPr>
      <w:sz w:val="24"/>
    </w:rPr>
  </w:style>
  <w:style w:type="paragraph" w:styleId="ListParagraph">
    <w:name w:val="List Paragraph"/>
    <w:basedOn w:val="Normal"/>
    <w:uiPriority w:val="99"/>
    <w:qFormat/>
    <w:rsid w:val="0003176B"/>
    <w:pPr>
      <w:ind w:left="720"/>
      <w:contextualSpacing/>
    </w:pPr>
  </w:style>
  <w:style w:type="character" w:styleId="CommentReference">
    <w:name w:val="annotation reference"/>
    <w:basedOn w:val="DefaultParagraphFont"/>
    <w:uiPriority w:val="99"/>
    <w:semiHidden/>
    <w:unhideWhenUsed/>
    <w:rsid w:val="00C36E8D"/>
    <w:rPr>
      <w:sz w:val="16"/>
      <w:szCs w:val="16"/>
    </w:rPr>
  </w:style>
  <w:style w:type="paragraph" w:styleId="CommentText">
    <w:name w:val="annotation text"/>
    <w:basedOn w:val="Normal"/>
    <w:link w:val="CommentTextChar"/>
    <w:uiPriority w:val="99"/>
    <w:unhideWhenUsed/>
    <w:rsid w:val="00C36E8D"/>
    <w:rPr>
      <w:sz w:val="20"/>
    </w:rPr>
  </w:style>
  <w:style w:type="character" w:customStyle="1" w:styleId="CommentTextChar">
    <w:name w:val="Comment Text Char"/>
    <w:basedOn w:val="DefaultParagraphFont"/>
    <w:link w:val="CommentText"/>
    <w:uiPriority w:val="99"/>
    <w:rsid w:val="00C36E8D"/>
  </w:style>
  <w:style w:type="paragraph" w:styleId="CommentSubject">
    <w:name w:val="annotation subject"/>
    <w:basedOn w:val="CommentText"/>
    <w:next w:val="CommentText"/>
    <w:link w:val="CommentSubjectChar"/>
    <w:uiPriority w:val="99"/>
    <w:semiHidden/>
    <w:unhideWhenUsed/>
    <w:rsid w:val="00C36E8D"/>
    <w:rPr>
      <w:b/>
      <w:bCs/>
    </w:rPr>
  </w:style>
  <w:style w:type="character" w:customStyle="1" w:styleId="CommentSubjectChar">
    <w:name w:val="Comment Subject Char"/>
    <w:basedOn w:val="CommentTextChar"/>
    <w:link w:val="CommentSubject"/>
    <w:uiPriority w:val="99"/>
    <w:semiHidden/>
    <w:rsid w:val="00C36E8D"/>
    <w:rPr>
      <w:b/>
      <w:bCs/>
    </w:rPr>
  </w:style>
  <w:style w:type="paragraph" w:styleId="TOCHeading">
    <w:name w:val="TOC Heading"/>
    <w:basedOn w:val="Heading1"/>
    <w:next w:val="Normal"/>
    <w:uiPriority w:val="39"/>
    <w:unhideWhenUsed/>
    <w:qFormat/>
    <w:rsid w:val="00645F54"/>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qFormat/>
    <w:rsid w:val="00645F54"/>
    <w:pPr>
      <w:spacing w:after="100"/>
    </w:pPr>
  </w:style>
  <w:style w:type="paragraph" w:styleId="TOC2">
    <w:name w:val="toc 2"/>
    <w:basedOn w:val="Normal"/>
    <w:next w:val="Normal"/>
    <w:autoRedefine/>
    <w:uiPriority w:val="39"/>
    <w:unhideWhenUsed/>
    <w:qFormat/>
    <w:rsid w:val="00645F54"/>
    <w:pPr>
      <w:spacing w:after="100"/>
      <w:ind w:left="240"/>
    </w:pPr>
  </w:style>
  <w:style w:type="paragraph" w:styleId="TOC3">
    <w:name w:val="toc 3"/>
    <w:basedOn w:val="Normal"/>
    <w:next w:val="Normal"/>
    <w:autoRedefine/>
    <w:uiPriority w:val="39"/>
    <w:unhideWhenUsed/>
    <w:qFormat/>
    <w:rsid w:val="00645F54"/>
    <w:pPr>
      <w:spacing w:after="100"/>
      <w:ind w:left="480"/>
    </w:pPr>
  </w:style>
  <w:style w:type="character" w:styleId="Hyperlink">
    <w:name w:val="Hyperlink"/>
    <w:basedOn w:val="DefaultParagraphFont"/>
    <w:uiPriority w:val="99"/>
    <w:unhideWhenUsed/>
    <w:rsid w:val="00645F54"/>
    <w:rPr>
      <w:color w:val="0000FF" w:themeColor="hyperlink"/>
      <w:u w:val="single"/>
    </w:rPr>
  </w:style>
  <w:style w:type="table" w:styleId="TableGrid">
    <w:name w:val="Table Grid"/>
    <w:basedOn w:val="TableNormal"/>
    <w:uiPriority w:val="59"/>
    <w:rsid w:val="007A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610B"/>
    <w:pPr>
      <w:spacing w:after="200"/>
    </w:pPr>
    <w:rPr>
      <w:b/>
      <w:bCs/>
      <w:color w:val="4F81BD" w:themeColor="accent1"/>
      <w:sz w:val="18"/>
      <w:szCs w:val="18"/>
    </w:rPr>
  </w:style>
  <w:style w:type="paragraph" w:styleId="NormalWeb">
    <w:name w:val="Normal (Web)"/>
    <w:basedOn w:val="Normal"/>
    <w:uiPriority w:val="99"/>
    <w:unhideWhenUsed/>
    <w:rsid w:val="00D2330D"/>
    <w:pPr>
      <w:spacing w:before="100" w:beforeAutospacing="1" w:after="100" w:afterAutospacing="1"/>
    </w:pPr>
    <w:rPr>
      <w:szCs w:val="24"/>
    </w:rPr>
  </w:style>
  <w:style w:type="character" w:customStyle="1" w:styleId="Heading8Char">
    <w:name w:val="Heading 8 Char"/>
    <w:basedOn w:val="DefaultParagraphFont"/>
    <w:link w:val="Heading8"/>
    <w:uiPriority w:val="9"/>
    <w:semiHidden/>
    <w:rsid w:val="00B238A7"/>
    <w:rPr>
      <w:rFonts w:asciiTheme="majorHAnsi" w:eastAsiaTheme="majorEastAsia" w:hAnsiTheme="majorHAnsi" w:cstheme="majorBidi"/>
      <w:color w:val="404040" w:themeColor="text1" w:themeTint="BF"/>
    </w:rPr>
  </w:style>
  <w:style w:type="paragraph" w:styleId="Revision">
    <w:name w:val="Revision"/>
    <w:hidden/>
    <w:uiPriority w:val="99"/>
    <w:semiHidden/>
    <w:rsid w:val="00FF232D"/>
    <w:rPr>
      <w:sz w:val="24"/>
    </w:rPr>
  </w:style>
  <w:style w:type="character" w:styleId="Strong">
    <w:name w:val="Strong"/>
    <w:basedOn w:val="DefaultParagraphFont"/>
    <w:uiPriority w:val="22"/>
    <w:qFormat/>
    <w:rsid w:val="00351B01"/>
    <w:rPr>
      <w:b/>
      <w:bCs/>
    </w:rPr>
  </w:style>
  <w:style w:type="paragraph" w:styleId="Subtitle">
    <w:name w:val="Subtitle"/>
    <w:basedOn w:val="Normal"/>
    <w:next w:val="Normal"/>
    <w:link w:val="SubtitleChar"/>
    <w:uiPriority w:val="11"/>
    <w:qFormat/>
    <w:rsid w:val="00351B0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51B0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nhideWhenUsed/>
    <w:rsid w:val="00C3027E"/>
    <w:rPr>
      <w:sz w:val="20"/>
    </w:rPr>
  </w:style>
  <w:style w:type="character" w:customStyle="1" w:styleId="FootnoteTextChar">
    <w:name w:val="Footnote Text Char"/>
    <w:basedOn w:val="DefaultParagraphFont"/>
    <w:link w:val="FootnoteText"/>
    <w:uiPriority w:val="99"/>
    <w:rsid w:val="00C3027E"/>
  </w:style>
  <w:style w:type="character" w:styleId="FootnoteReference">
    <w:name w:val="footnote reference"/>
    <w:basedOn w:val="DefaultParagraphFont"/>
    <w:unhideWhenUsed/>
    <w:rsid w:val="00C3027E"/>
    <w:rPr>
      <w:vertAlign w:val="superscript"/>
    </w:rPr>
  </w:style>
  <w:style w:type="character" w:styleId="FollowedHyperlink">
    <w:name w:val="FollowedHyperlink"/>
    <w:basedOn w:val="DefaultParagraphFont"/>
    <w:uiPriority w:val="99"/>
    <w:semiHidden/>
    <w:unhideWhenUsed/>
    <w:rsid w:val="00CC3954"/>
    <w:rPr>
      <w:color w:val="800080" w:themeColor="followedHyperlink"/>
      <w:u w:val="single"/>
    </w:rPr>
  </w:style>
  <w:style w:type="character" w:styleId="LineNumber">
    <w:name w:val="line number"/>
    <w:basedOn w:val="DefaultParagraphFont"/>
    <w:uiPriority w:val="99"/>
    <w:semiHidden/>
    <w:unhideWhenUsed/>
    <w:rsid w:val="001B50E1"/>
  </w:style>
  <w:style w:type="paragraph" w:customStyle="1" w:styleId="Default">
    <w:name w:val="Default"/>
    <w:rsid w:val="00E924E5"/>
    <w:pPr>
      <w:autoSpaceDE w:val="0"/>
      <w:autoSpaceDN w:val="0"/>
      <w:adjustRightInd w:val="0"/>
    </w:pPr>
    <w:rPr>
      <w:rFonts w:ascii="Arial" w:hAnsi="Arial" w:cs="Arial"/>
      <w:color w:val="000000"/>
      <w:sz w:val="24"/>
      <w:szCs w:val="24"/>
    </w:rPr>
  </w:style>
  <w:style w:type="numbering" w:customStyle="1" w:styleId="Headings">
    <w:name w:val="Headings"/>
    <w:uiPriority w:val="99"/>
    <w:rsid w:val="003C5AF6"/>
    <w:pPr>
      <w:numPr>
        <w:numId w:val="15"/>
      </w:numPr>
    </w:pPr>
  </w:style>
  <w:style w:type="character" w:customStyle="1" w:styleId="Heading5Char">
    <w:name w:val="Heading 5 Char"/>
    <w:basedOn w:val="DefaultParagraphFont"/>
    <w:link w:val="Heading5"/>
    <w:uiPriority w:val="9"/>
    <w:rsid w:val="00FE059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3C5AF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3C5AF6"/>
    <w:rPr>
      <w:rFonts w:asciiTheme="majorHAnsi" w:eastAsiaTheme="majorEastAsia" w:hAnsiTheme="majorHAnsi" w:cstheme="majorBidi"/>
      <w:i/>
      <w:iCs/>
      <w:color w:val="404040" w:themeColor="text1" w:themeTint="BF"/>
      <w:sz w:val="24"/>
    </w:rPr>
  </w:style>
  <w:style w:type="character" w:customStyle="1" w:styleId="Heading9Char">
    <w:name w:val="Heading 9 Char"/>
    <w:basedOn w:val="DefaultParagraphFont"/>
    <w:link w:val="Heading9"/>
    <w:rsid w:val="003C5AF6"/>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AF477B"/>
    <w:pPr>
      <w:spacing w:after="100"/>
      <w:ind w:left="720"/>
    </w:pPr>
  </w:style>
  <w:style w:type="paragraph" w:styleId="Title">
    <w:name w:val="Title"/>
    <w:basedOn w:val="Normal"/>
    <w:next w:val="Normal"/>
    <w:link w:val="TitleChar"/>
    <w:uiPriority w:val="10"/>
    <w:qFormat/>
    <w:rsid w:val="007974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45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97451"/>
    <w:rPr>
      <w:b/>
      <w:bCs/>
      <w:smallCaps/>
      <w:spacing w:val="5"/>
    </w:rPr>
  </w:style>
  <w:style w:type="paragraph" w:styleId="BodyTextIndent">
    <w:name w:val="Body Text Indent"/>
    <w:basedOn w:val="Normal"/>
    <w:link w:val="BodyTextIndentChar"/>
    <w:rsid w:val="00C54C1B"/>
    <w:pPr>
      <w:ind w:firstLine="510"/>
    </w:pPr>
    <w:rPr>
      <w:rFonts w:eastAsia="MS Mincho"/>
    </w:rPr>
  </w:style>
  <w:style w:type="character" w:customStyle="1" w:styleId="BodyTextIndentChar">
    <w:name w:val="Body Text Indent Char"/>
    <w:basedOn w:val="DefaultParagraphFont"/>
    <w:link w:val="BodyTextIndent"/>
    <w:rsid w:val="00C54C1B"/>
    <w:rPr>
      <w:rFonts w:eastAsia="MS Mincho"/>
      <w:sz w:val="24"/>
    </w:rPr>
  </w:style>
  <w:style w:type="paragraph" w:styleId="Index1">
    <w:name w:val="index 1"/>
    <w:basedOn w:val="Normal"/>
    <w:next w:val="Normal"/>
    <w:autoRedefine/>
    <w:uiPriority w:val="99"/>
    <w:unhideWhenUsed/>
    <w:rsid w:val="00E97758"/>
    <w:pPr>
      <w:tabs>
        <w:tab w:val="right" w:leader="dot" w:pos="4310"/>
      </w:tabs>
    </w:pPr>
  </w:style>
  <w:style w:type="paragraph" w:styleId="TOC5">
    <w:name w:val="toc 5"/>
    <w:basedOn w:val="Normal"/>
    <w:next w:val="Normal"/>
    <w:autoRedefine/>
    <w:uiPriority w:val="39"/>
    <w:unhideWhenUsed/>
    <w:rsid w:val="000839E5"/>
    <w:pPr>
      <w:spacing w:after="100"/>
      <w:ind w:left="960"/>
    </w:pPr>
  </w:style>
  <w:style w:type="paragraph" w:styleId="TOC6">
    <w:name w:val="toc 6"/>
    <w:basedOn w:val="Normal"/>
    <w:next w:val="Normal"/>
    <w:autoRedefine/>
    <w:uiPriority w:val="39"/>
    <w:unhideWhenUsed/>
    <w:rsid w:val="002B493A"/>
    <w:pPr>
      <w:spacing w:after="100"/>
      <w:ind w:left="1200"/>
    </w:pPr>
  </w:style>
  <w:style w:type="paragraph" w:styleId="TOC7">
    <w:name w:val="toc 7"/>
    <w:basedOn w:val="Normal"/>
    <w:next w:val="Normal"/>
    <w:autoRedefine/>
    <w:uiPriority w:val="39"/>
    <w:unhideWhenUsed/>
    <w:rsid w:val="00F43D44"/>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F43D44"/>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F43D44"/>
    <w:pPr>
      <w:spacing w:after="100" w:line="276" w:lineRule="auto"/>
      <w:ind w:left="1760"/>
    </w:pPr>
    <w:rPr>
      <w:rFonts w:asciiTheme="minorHAnsi" w:hAnsiTheme="minorHAnsi" w:cstheme="minorBidi"/>
      <w:sz w:val="22"/>
      <w:szCs w:val="22"/>
    </w:rPr>
  </w:style>
  <w:style w:type="character" w:customStyle="1" w:styleId="simplecms">
    <w:name w:val="simplecms"/>
    <w:basedOn w:val="DefaultParagraphFont"/>
    <w:rsid w:val="00E07262"/>
  </w:style>
  <w:style w:type="character" w:customStyle="1" w:styleId="st">
    <w:name w:val="st"/>
    <w:basedOn w:val="DefaultParagraphFont"/>
    <w:rsid w:val="00B30B7B"/>
  </w:style>
  <w:style w:type="character" w:customStyle="1" w:styleId="tgc">
    <w:name w:val="_tgc"/>
    <w:basedOn w:val="DefaultParagraphFont"/>
    <w:rsid w:val="006B3551"/>
  </w:style>
  <w:style w:type="paragraph" w:styleId="HTMLPreformatted">
    <w:name w:val="HTML Preformatted"/>
    <w:basedOn w:val="Normal"/>
    <w:link w:val="HTMLPreformattedChar"/>
    <w:uiPriority w:val="99"/>
    <w:semiHidden/>
    <w:unhideWhenUsed/>
    <w:rsid w:val="0072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72596D"/>
    <w:rPr>
      <w:rFonts w:ascii="Courier New" w:eastAsia="Times New Roman" w:hAnsi="Courier New" w:cs="Courier New"/>
    </w:rPr>
  </w:style>
  <w:style w:type="character" w:customStyle="1" w:styleId="xmltag">
    <w:name w:val="xmltag"/>
    <w:basedOn w:val="DefaultParagraphFont"/>
    <w:rsid w:val="0072596D"/>
  </w:style>
  <w:style w:type="character" w:customStyle="1" w:styleId="xmlattr">
    <w:name w:val="xmlattr"/>
    <w:basedOn w:val="DefaultParagraphFont"/>
    <w:rsid w:val="0072596D"/>
  </w:style>
  <w:style w:type="character" w:customStyle="1" w:styleId="xmlattrvalue">
    <w:name w:val="xmlattrvalue"/>
    <w:basedOn w:val="DefaultParagraphFont"/>
    <w:rsid w:val="0072596D"/>
  </w:style>
  <w:style w:type="paragraph" w:customStyle="1" w:styleId="font5">
    <w:name w:val="font5"/>
    <w:basedOn w:val="Normal"/>
    <w:rsid w:val="0032682D"/>
    <w:pPr>
      <w:spacing w:before="100" w:beforeAutospacing="1" w:after="100" w:afterAutospacing="1"/>
    </w:pPr>
    <w:rPr>
      <w:rFonts w:ascii="Calibri" w:eastAsia="Times New Roman" w:hAnsi="Calibri"/>
      <w:sz w:val="16"/>
      <w:szCs w:val="16"/>
    </w:rPr>
  </w:style>
  <w:style w:type="paragraph" w:customStyle="1" w:styleId="font6">
    <w:name w:val="font6"/>
    <w:basedOn w:val="Normal"/>
    <w:rsid w:val="0032682D"/>
    <w:pPr>
      <w:spacing w:before="100" w:beforeAutospacing="1" w:after="100" w:afterAutospacing="1"/>
    </w:pPr>
    <w:rPr>
      <w:rFonts w:ascii="Calibri" w:eastAsia="Times New Roman" w:hAnsi="Calibri"/>
      <w:sz w:val="22"/>
      <w:szCs w:val="22"/>
    </w:rPr>
  </w:style>
  <w:style w:type="paragraph" w:customStyle="1" w:styleId="font7">
    <w:name w:val="font7"/>
    <w:basedOn w:val="Normal"/>
    <w:rsid w:val="0032682D"/>
    <w:pPr>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Normal"/>
    <w:rsid w:val="0032682D"/>
    <w:pPr>
      <w:spacing w:before="100" w:beforeAutospacing="1" w:after="100" w:afterAutospacing="1"/>
    </w:pPr>
    <w:rPr>
      <w:rFonts w:ascii="Tahoma" w:eastAsia="Times New Roman" w:hAnsi="Tahoma" w:cs="Tahoma"/>
      <w:color w:val="000000"/>
      <w:sz w:val="18"/>
      <w:szCs w:val="18"/>
    </w:rPr>
  </w:style>
  <w:style w:type="paragraph" w:customStyle="1" w:styleId="font9">
    <w:name w:val="font9"/>
    <w:basedOn w:val="Normal"/>
    <w:rsid w:val="0032682D"/>
    <w:pPr>
      <w:spacing w:before="100" w:beforeAutospacing="1" w:after="100" w:afterAutospacing="1"/>
    </w:pPr>
    <w:rPr>
      <w:rFonts w:ascii="Calibri" w:eastAsia="Times New Roman" w:hAnsi="Calibri"/>
      <w:sz w:val="22"/>
      <w:szCs w:val="22"/>
    </w:rPr>
  </w:style>
  <w:style w:type="paragraph" w:customStyle="1" w:styleId="font10">
    <w:name w:val="font10"/>
    <w:basedOn w:val="Normal"/>
    <w:rsid w:val="0032682D"/>
    <w:pPr>
      <w:spacing w:before="100" w:beforeAutospacing="1" w:after="100" w:afterAutospacing="1"/>
    </w:pPr>
    <w:rPr>
      <w:rFonts w:ascii="Calibri" w:eastAsia="Times New Roman" w:hAnsi="Calibri"/>
      <w:color w:val="0000FF"/>
      <w:sz w:val="22"/>
      <w:szCs w:val="22"/>
    </w:rPr>
  </w:style>
  <w:style w:type="paragraph" w:customStyle="1" w:styleId="xl68">
    <w:name w:val="xl68"/>
    <w:basedOn w:val="Normal"/>
    <w:rsid w:val="0032682D"/>
    <w:pPr>
      <w:pBdr>
        <w:top w:val="single" w:sz="8" w:space="0" w:color="auto"/>
        <w:left w:val="single" w:sz="8" w:space="0" w:color="auto"/>
        <w:right w:val="single" w:sz="4" w:space="0" w:color="auto"/>
      </w:pBdr>
      <w:shd w:val="clear" w:color="000000" w:fill="C4D79B"/>
      <w:spacing w:before="100" w:beforeAutospacing="1" w:after="100" w:afterAutospacing="1"/>
      <w:textAlignment w:val="top"/>
    </w:pPr>
    <w:rPr>
      <w:rFonts w:eastAsia="Times New Roman"/>
      <w:sz w:val="20"/>
    </w:rPr>
  </w:style>
  <w:style w:type="paragraph" w:customStyle="1" w:styleId="xl69">
    <w:name w:val="xl69"/>
    <w:basedOn w:val="Normal"/>
    <w:rsid w:val="0032682D"/>
    <w:pPr>
      <w:pBdr>
        <w:top w:val="single" w:sz="8" w:space="0" w:color="auto"/>
        <w:left w:val="single" w:sz="4" w:space="0" w:color="auto"/>
        <w:right w:val="single" w:sz="4" w:space="0" w:color="auto"/>
      </w:pBdr>
      <w:shd w:val="clear" w:color="000000" w:fill="C4D79B"/>
      <w:spacing w:before="100" w:beforeAutospacing="1" w:after="100" w:afterAutospacing="1"/>
      <w:textAlignment w:val="top"/>
    </w:pPr>
    <w:rPr>
      <w:rFonts w:eastAsia="Times New Roman"/>
      <w:sz w:val="20"/>
    </w:rPr>
  </w:style>
  <w:style w:type="paragraph" w:customStyle="1" w:styleId="xl70">
    <w:name w:val="xl70"/>
    <w:basedOn w:val="Normal"/>
    <w:rsid w:val="0032682D"/>
    <w:pPr>
      <w:spacing w:before="100" w:beforeAutospacing="1" w:after="100" w:afterAutospacing="1"/>
      <w:textAlignment w:val="top"/>
    </w:pPr>
    <w:rPr>
      <w:rFonts w:eastAsia="Times New Roman"/>
      <w:szCs w:val="24"/>
    </w:rPr>
  </w:style>
  <w:style w:type="paragraph" w:customStyle="1" w:styleId="xl71">
    <w:name w:val="xl71"/>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72">
    <w:name w:val="xl72"/>
    <w:basedOn w:val="Normal"/>
    <w:rsid w:val="0032682D"/>
    <w:pPr>
      <w:pBdr>
        <w:top w:val="single" w:sz="8" w:space="0" w:color="auto"/>
        <w:left w:val="single" w:sz="8" w:space="0" w:color="auto"/>
        <w:bottom w:val="single" w:sz="8" w:space="0" w:color="auto"/>
      </w:pBdr>
      <w:shd w:val="clear" w:color="000000" w:fill="92D050"/>
      <w:spacing w:before="100" w:beforeAutospacing="1" w:after="100" w:afterAutospacing="1"/>
      <w:textAlignment w:val="top"/>
    </w:pPr>
    <w:rPr>
      <w:rFonts w:eastAsia="Times New Roman"/>
      <w:szCs w:val="24"/>
    </w:rPr>
  </w:style>
  <w:style w:type="paragraph" w:customStyle="1" w:styleId="xl73">
    <w:name w:val="xl73"/>
    <w:basedOn w:val="Normal"/>
    <w:rsid w:val="0032682D"/>
    <w:pPr>
      <w:pBdr>
        <w:top w:val="single" w:sz="8" w:space="0" w:color="auto"/>
        <w:bottom w:val="single" w:sz="8" w:space="0" w:color="auto"/>
      </w:pBdr>
      <w:shd w:val="clear" w:color="000000" w:fill="92D050"/>
      <w:spacing w:before="100" w:beforeAutospacing="1" w:after="100" w:afterAutospacing="1"/>
      <w:textAlignment w:val="top"/>
    </w:pPr>
    <w:rPr>
      <w:rFonts w:eastAsia="Times New Roman"/>
      <w:szCs w:val="24"/>
    </w:rPr>
  </w:style>
  <w:style w:type="paragraph" w:customStyle="1" w:styleId="xl74">
    <w:name w:val="xl74"/>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Times New Roman"/>
      <w:szCs w:val="24"/>
    </w:rPr>
  </w:style>
  <w:style w:type="paragraph" w:customStyle="1" w:styleId="xl75">
    <w:name w:val="xl75"/>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Times New Roman"/>
      <w:szCs w:val="24"/>
    </w:rPr>
  </w:style>
  <w:style w:type="paragraph" w:customStyle="1" w:styleId="xl76">
    <w:name w:val="xl76"/>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szCs w:val="24"/>
    </w:rPr>
  </w:style>
  <w:style w:type="paragraph" w:customStyle="1" w:styleId="xl77">
    <w:name w:val="xl77"/>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szCs w:val="24"/>
    </w:rPr>
  </w:style>
  <w:style w:type="paragraph" w:customStyle="1" w:styleId="xl78">
    <w:name w:val="xl78"/>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Times New Roman"/>
      <w:b/>
      <w:bCs/>
      <w:szCs w:val="24"/>
    </w:rPr>
  </w:style>
  <w:style w:type="paragraph" w:customStyle="1" w:styleId="xl79">
    <w:name w:val="xl79"/>
    <w:basedOn w:val="Normal"/>
    <w:rsid w:val="0032682D"/>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0">
    <w:name w:val="xl80"/>
    <w:basedOn w:val="Normal"/>
    <w:rsid w:val="00326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1">
    <w:name w:val="xl81"/>
    <w:basedOn w:val="Normal"/>
    <w:rsid w:val="0032682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82">
    <w:name w:val="xl82"/>
    <w:basedOn w:val="Normal"/>
    <w:rsid w:val="0032682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3">
    <w:name w:val="xl83"/>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4">
    <w:name w:val="xl84"/>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85">
    <w:name w:val="xl85"/>
    <w:basedOn w:val="Normal"/>
    <w:rsid w:val="0032682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6">
    <w:name w:val="xl86"/>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87">
    <w:name w:val="xl87"/>
    <w:basedOn w:val="Normal"/>
    <w:rsid w:val="0032682D"/>
    <w:pPr>
      <w:pBdr>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8">
    <w:name w:val="xl88"/>
    <w:basedOn w:val="Normal"/>
    <w:rsid w:val="0032682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9">
    <w:name w:val="xl89"/>
    <w:basedOn w:val="Normal"/>
    <w:rsid w:val="0032682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0">
    <w:name w:val="xl90"/>
    <w:basedOn w:val="Normal"/>
    <w:rsid w:val="0032682D"/>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1">
    <w:name w:val="xl91"/>
    <w:basedOn w:val="Normal"/>
    <w:rsid w:val="00326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2">
    <w:name w:val="xl92"/>
    <w:basedOn w:val="Normal"/>
    <w:rsid w:val="0032682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93">
    <w:name w:val="xl93"/>
    <w:basedOn w:val="Normal"/>
    <w:rsid w:val="0032682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4">
    <w:name w:val="xl94"/>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5">
    <w:name w:val="xl95"/>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96">
    <w:name w:val="xl96"/>
    <w:basedOn w:val="Normal"/>
    <w:rsid w:val="0032682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7">
    <w:name w:val="xl97"/>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8">
    <w:name w:val="xl98"/>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99">
    <w:name w:val="xl99"/>
    <w:basedOn w:val="Normal"/>
    <w:rsid w:val="0032682D"/>
    <w:pPr>
      <w:pBdr>
        <w:top w:val="single" w:sz="8" w:space="0" w:color="auto"/>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0">
    <w:name w:val="xl100"/>
    <w:basedOn w:val="Normal"/>
    <w:rsid w:val="0032682D"/>
    <w:pPr>
      <w:pBdr>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1">
    <w:name w:val="xl101"/>
    <w:basedOn w:val="Normal"/>
    <w:rsid w:val="0032682D"/>
    <w:pPr>
      <w:pBdr>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2">
    <w:name w:val="xl102"/>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FF"/>
      <w:szCs w:val="24"/>
    </w:rPr>
  </w:style>
  <w:style w:type="paragraph" w:customStyle="1" w:styleId="xl103">
    <w:name w:val="xl103"/>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olor w:val="0000FF"/>
      <w:szCs w:val="24"/>
    </w:rPr>
  </w:style>
  <w:style w:type="paragraph" w:customStyle="1" w:styleId="xl104">
    <w:name w:val="xl104"/>
    <w:basedOn w:val="Normal"/>
    <w:rsid w:val="0032682D"/>
    <w:pPr>
      <w:pBdr>
        <w:top w:val="single" w:sz="4" w:space="0" w:color="auto"/>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5">
    <w:name w:val="xl105"/>
    <w:basedOn w:val="Normal"/>
    <w:rsid w:val="0032682D"/>
    <w:pPr>
      <w:pBdr>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6">
    <w:name w:val="xl106"/>
    <w:basedOn w:val="Normal"/>
    <w:rsid w:val="0032682D"/>
    <w:pPr>
      <w:pBdr>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7">
    <w:name w:val="xl107"/>
    <w:basedOn w:val="Normal"/>
    <w:rsid w:val="0032682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08">
    <w:name w:val="xl108"/>
    <w:basedOn w:val="Normal"/>
    <w:rsid w:val="0032682D"/>
    <w:pPr>
      <w:pBdr>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09">
    <w:name w:val="xl109"/>
    <w:basedOn w:val="Normal"/>
    <w:rsid w:val="0032682D"/>
    <w:pPr>
      <w:pBdr>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10">
    <w:name w:val="xl110"/>
    <w:basedOn w:val="Normal"/>
    <w:rsid w:val="0032682D"/>
    <w:pPr>
      <w:pBdr>
        <w:top w:val="single" w:sz="8" w:space="0" w:color="auto"/>
        <w:left w:val="single" w:sz="8" w:space="0" w:color="auto"/>
        <w:bottom w:val="single" w:sz="8" w:space="0" w:color="auto"/>
      </w:pBdr>
      <w:shd w:val="clear" w:color="000000" w:fill="92D050"/>
      <w:spacing w:before="100" w:beforeAutospacing="1" w:after="100" w:afterAutospacing="1"/>
      <w:textAlignment w:val="top"/>
    </w:pPr>
    <w:rPr>
      <w:rFonts w:eastAsia="Times New Roman"/>
      <w:b/>
      <w:bCs/>
      <w:sz w:val="20"/>
    </w:rPr>
  </w:style>
  <w:style w:type="paragraph" w:customStyle="1" w:styleId="xl111">
    <w:name w:val="xl111"/>
    <w:basedOn w:val="Normal"/>
    <w:rsid w:val="0032682D"/>
    <w:pPr>
      <w:pBdr>
        <w:top w:val="single" w:sz="8" w:space="0" w:color="auto"/>
        <w:bottom w:val="single" w:sz="8" w:space="0" w:color="auto"/>
      </w:pBdr>
      <w:shd w:val="clear" w:color="000000" w:fill="92D050"/>
      <w:spacing w:before="100" w:beforeAutospacing="1" w:after="100" w:afterAutospacing="1"/>
      <w:textAlignment w:val="top"/>
    </w:pPr>
    <w:rPr>
      <w:rFonts w:eastAsia="Times New Roman"/>
      <w:b/>
      <w:bCs/>
      <w:sz w:val="20"/>
    </w:rPr>
  </w:style>
  <w:style w:type="paragraph" w:customStyle="1" w:styleId="xl112">
    <w:name w:val="xl112"/>
    <w:basedOn w:val="Normal"/>
    <w:rsid w:val="0032682D"/>
    <w:pPr>
      <w:pBdr>
        <w:top w:val="single" w:sz="8" w:space="0" w:color="auto"/>
        <w:left w:val="single" w:sz="8" w:space="0" w:color="auto"/>
      </w:pBdr>
      <w:shd w:val="clear" w:color="000000" w:fill="92D050"/>
      <w:spacing w:before="100" w:beforeAutospacing="1" w:after="100" w:afterAutospacing="1"/>
      <w:textAlignment w:val="top"/>
    </w:pPr>
    <w:rPr>
      <w:rFonts w:eastAsia="Times New Roman"/>
      <w:szCs w:val="24"/>
    </w:rPr>
  </w:style>
  <w:style w:type="paragraph" w:customStyle="1" w:styleId="xl113">
    <w:name w:val="xl113"/>
    <w:basedOn w:val="Normal"/>
    <w:rsid w:val="0032682D"/>
    <w:pPr>
      <w:pBdr>
        <w:top w:val="single" w:sz="8" w:space="0" w:color="auto"/>
      </w:pBdr>
      <w:shd w:val="clear" w:color="000000" w:fill="92D050"/>
      <w:spacing w:before="100" w:beforeAutospacing="1" w:after="100" w:afterAutospacing="1"/>
      <w:textAlignment w:val="top"/>
    </w:pPr>
    <w:rPr>
      <w:rFonts w:eastAsia="Times New Roman"/>
      <w:szCs w:val="24"/>
    </w:rPr>
  </w:style>
  <w:style w:type="paragraph" w:customStyle="1" w:styleId="xl114">
    <w:name w:val="xl114"/>
    <w:basedOn w:val="Normal"/>
    <w:rsid w:val="0032682D"/>
    <w:pPr>
      <w:pBdr>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5">
    <w:name w:val="xl115"/>
    <w:basedOn w:val="Normal"/>
    <w:rsid w:val="0032682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6">
    <w:name w:val="xl116"/>
    <w:basedOn w:val="Normal"/>
    <w:rsid w:val="0032682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7">
    <w:name w:val="xl117"/>
    <w:basedOn w:val="Normal"/>
    <w:rsid w:val="0032682D"/>
    <w:pPr>
      <w:pBdr>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8">
    <w:name w:val="xl118"/>
    <w:basedOn w:val="Normal"/>
    <w:rsid w:val="00326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9">
    <w:name w:val="xl119"/>
    <w:basedOn w:val="Normal"/>
    <w:rsid w:val="0032682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0">
    <w:name w:val="xl120"/>
    <w:basedOn w:val="Normal"/>
    <w:rsid w:val="0032682D"/>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21">
    <w:name w:val="xl121"/>
    <w:basedOn w:val="Normal"/>
    <w:rsid w:val="00326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22">
    <w:name w:val="xl122"/>
    <w:basedOn w:val="Normal"/>
    <w:rsid w:val="0032682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3">
    <w:name w:val="xl123"/>
    <w:basedOn w:val="Normal"/>
    <w:rsid w:val="0032682D"/>
    <w:pPr>
      <w:pBdr>
        <w:top w:val="single" w:sz="4" w:space="0" w:color="auto"/>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4">
    <w:name w:val="xl124"/>
    <w:basedOn w:val="Normal"/>
    <w:rsid w:val="0032682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25">
    <w:name w:val="xl125"/>
    <w:basedOn w:val="Normal"/>
    <w:rsid w:val="0032682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26">
    <w:name w:val="xl126"/>
    <w:basedOn w:val="Normal"/>
    <w:rsid w:val="0032682D"/>
    <w:pPr>
      <w:pBdr>
        <w:top w:val="single" w:sz="8" w:space="0" w:color="auto"/>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7">
    <w:name w:val="xl127"/>
    <w:basedOn w:val="Normal"/>
    <w:rsid w:val="0032682D"/>
    <w:pPr>
      <w:pBdr>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8">
    <w:name w:val="xl128"/>
    <w:basedOn w:val="Normal"/>
    <w:rsid w:val="0032682D"/>
    <w:pPr>
      <w:pBdr>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9">
    <w:name w:val="xl129"/>
    <w:basedOn w:val="Normal"/>
    <w:rsid w:val="0032682D"/>
    <w:pPr>
      <w:pBdr>
        <w:top w:val="single" w:sz="8"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30">
    <w:name w:val="xl130"/>
    <w:basedOn w:val="Normal"/>
    <w:rsid w:val="0032682D"/>
    <w:pPr>
      <w:pBdr>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31">
    <w:name w:val="xl131"/>
    <w:basedOn w:val="Normal"/>
    <w:rsid w:val="0032682D"/>
    <w:pPr>
      <w:pBdr>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32">
    <w:name w:val="xl132"/>
    <w:basedOn w:val="Normal"/>
    <w:rsid w:val="0032682D"/>
    <w:pPr>
      <w:pBdr>
        <w:top w:val="single" w:sz="8"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33">
    <w:name w:val="xl133"/>
    <w:basedOn w:val="Normal"/>
    <w:rsid w:val="0032682D"/>
    <w:pPr>
      <w:pBdr>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34">
    <w:name w:val="xl134"/>
    <w:basedOn w:val="Normal"/>
    <w:rsid w:val="0032682D"/>
    <w:pPr>
      <w:pBdr>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35">
    <w:name w:val="xl135"/>
    <w:basedOn w:val="Normal"/>
    <w:rsid w:val="0032682D"/>
    <w:pPr>
      <w:pBdr>
        <w:top w:val="single" w:sz="8" w:space="0" w:color="auto"/>
        <w:left w:val="single" w:sz="8" w:space="0" w:color="auto"/>
        <w:bottom w:val="single" w:sz="8" w:space="0" w:color="auto"/>
      </w:pBdr>
      <w:shd w:val="clear" w:color="000000" w:fill="92D050"/>
      <w:spacing w:before="100" w:beforeAutospacing="1" w:after="100" w:afterAutospacing="1"/>
      <w:textAlignment w:val="top"/>
    </w:pPr>
    <w:rPr>
      <w:rFonts w:eastAsia="Times New Roman"/>
      <w:b/>
      <w:bCs/>
      <w:szCs w:val="24"/>
    </w:rPr>
  </w:style>
  <w:style w:type="paragraph" w:customStyle="1" w:styleId="xl136">
    <w:name w:val="xl136"/>
    <w:basedOn w:val="Normal"/>
    <w:rsid w:val="0032682D"/>
    <w:pPr>
      <w:pBdr>
        <w:top w:val="single" w:sz="8" w:space="0" w:color="auto"/>
        <w:bottom w:val="single" w:sz="8" w:space="0" w:color="auto"/>
      </w:pBdr>
      <w:shd w:val="clear" w:color="000000" w:fill="92D050"/>
      <w:spacing w:before="100" w:beforeAutospacing="1" w:after="100" w:afterAutospacing="1"/>
      <w:textAlignment w:val="top"/>
    </w:pPr>
    <w:rPr>
      <w:rFonts w:eastAsia="Times New Roman"/>
      <w:b/>
      <w:bCs/>
      <w:szCs w:val="24"/>
    </w:rPr>
  </w:style>
  <w:style w:type="paragraph" w:customStyle="1" w:styleId="xl137">
    <w:name w:val="xl137"/>
    <w:basedOn w:val="Normal"/>
    <w:rsid w:val="0032682D"/>
    <w:pPr>
      <w:pBdr>
        <w:top w:val="single" w:sz="8"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character" w:customStyle="1" w:styleId="Heading3Char">
    <w:name w:val="Heading 3 Char"/>
    <w:basedOn w:val="DefaultParagraphFont"/>
    <w:link w:val="Heading3"/>
    <w:rsid w:val="005368A4"/>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759"/>
    <w:rPr>
      <w:sz w:val="24"/>
    </w:rPr>
  </w:style>
  <w:style w:type="paragraph" w:styleId="Heading1">
    <w:name w:val="heading 1"/>
    <w:basedOn w:val="Normal"/>
    <w:next w:val="Normal"/>
    <w:qFormat/>
    <w:pPr>
      <w:keepNext/>
      <w:numPr>
        <w:numId w:val="16"/>
      </w:numPr>
      <w:spacing w:before="240" w:after="240"/>
      <w:outlineLvl w:val="0"/>
    </w:pPr>
    <w:rPr>
      <w:b/>
      <w:kern w:val="28"/>
      <w:sz w:val="28"/>
    </w:rPr>
  </w:style>
  <w:style w:type="paragraph" w:styleId="Heading2">
    <w:name w:val="heading 2"/>
    <w:basedOn w:val="Normal"/>
    <w:next w:val="Normal"/>
    <w:qFormat/>
    <w:rsid w:val="00D13AFF"/>
    <w:pPr>
      <w:keepNext/>
      <w:numPr>
        <w:ilvl w:val="1"/>
        <w:numId w:val="16"/>
      </w:numPr>
      <w:spacing w:before="240" w:after="240"/>
      <w:outlineLvl w:val="1"/>
    </w:pPr>
    <w:rPr>
      <w:b/>
      <w:sz w:val="28"/>
    </w:rPr>
  </w:style>
  <w:style w:type="paragraph" w:styleId="Heading3">
    <w:name w:val="heading 3"/>
    <w:basedOn w:val="Heading2"/>
    <w:next w:val="Normal"/>
    <w:link w:val="Heading3Char"/>
    <w:qFormat/>
    <w:rsid w:val="00D13AFF"/>
    <w:pPr>
      <w:numPr>
        <w:ilvl w:val="2"/>
      </w:numPr>
      <w:ind w:left="0" w:firstLine="0"/>
      <w:contextualSpacing/>
      <w:outlineLvl w:val="2"/>
    </w:pPr>
    <w:rPr>
      <w:sz w:val="24"/>
    </w:rPr>
  </w:style>
  <w:style w:type="paragraph" w:styleId="Heading4">
    <w:name w:val="heading 4"/>
    <w:basedOn w:val="Heading3"/>
    <w:next w:val="Normal"/>
    <w:qFormat/>
    <w:rsid w:val="00D878FE"/>
    <w:pPr>
      <w:numPr>
        <w:ilvl w:val="3"/>
      </w:numPr>
      <w:ind w:left="1008"/>
      <w:outlineLvl w:val="3"/>
    </w:pPr>
  </w:style>
  <w:style w:type="paragraph" w:styleId="Heading5">
    <w:name w:val="heading 5"/>
    <w:basedOn w:val="Normal"/>
    <w:next w:val="Normal"/>
    <w:link w:val="Heading5Char"/>
    <w:uiPriority w:val="9"/>
    <w:unhideWhenUsed/>
    <w:qFormat/>
    <w:rsid w:val="00FE0590"/>
    <w:pPr>
      <w:keepNext/>
      <w:keepLines/>
      <w:numPr>
        <w:ilvl w:val="4"/>
        <w:numId w:val="16"/>
      </w:numPr>
      <w:spacing w:before="200"/>
      <w:ind w:left="1296"/>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C1AFF"/>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C1AFF"/>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238A7"/>
    <w:pPr>
      <w:keepNext/>
      <w:keepLines/>
      <w:numPr>
        <w:ilvl w:val="7"/>
        <w:numId w:val="1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3C5AF6"/>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NoSpacing">
    <w:name w:val="No Spacing"/>
    <w:uiPriority w:val="1"/>
    <w:qFormat/>
    <w:rsid w:val="0003176B"/>
    <w:rPr>
      <w:sz w:val="24"/>
    </w:rPr>
  </w:style>
  <w:style w:type="paragraph" w:styleId="ListParagraph">
    <w:name w:val="List Paragraph"/>
    <w:basedOn w:val="Normal"/>
    <w:uiPriority w:val="99"/>
    <w:qFormat/>
    <w:rsid w:val="0003176B"/>
    <w:pPr>
      <w:ind w:left="720"/>
      <w:contextualSpacing/>
    </w:pPr>
  </w:style>
  <w:style w:type="character" w:styleId="CommentReference">
    <w:name w:val="annotation reference"/>
    <w:basedOn w:val="DefaultParagraphFont"/>
    <w:uiPriority w:val="99"/>
    <w:semiHidden/>
    <w:unhideWhenUsed/>
    <w:rsid w:val="00C36E8D"/>
    <w:rPr>
      <w:sz w:val="16"/>
      <w:szCs w:val="16"/>
    </w:rPr>
  </w:style>
  <w:style w:type="paragraph" w:styleId="CommentText">
    <w:name w:val="annotation text"/>
    <w:basedOn w:val="Normal"/>
    <w:link w:val="CommentTextChar"/>
    <w:uiPriority w:val="99"/>
    <w:unhideWhenUsed/>
    <w:rsid w:val="00C36E8D"/>
    <w:rPr>
      <w:sz w:val="20"/>
    </w:rPr>
  </w:style>
  <w:style w:type="character" w:customStyle="1" w:styleId="CommentTextChar">
    <w:name w:val="Comment Text Char"/>
    <w:basedOn w:val="DefaultParagraphFont"/>
    <w:link w:val="CommentText"/>
    <w:uiPriority w:val="99"/>
    <w:rsid w:val="00C36E8D"/>
  </w:style>
  <w:style w:type="paragraph" w:styleId="CommentSubject">
    <w:name w:val="annotation subject"/>
    <w:basedOn w:val="CommentText"/>
    <w:next w:val="CommentText"/>
    <w:link w:val="CommentSubjectChar"/>
    <w:uiPriority w:val="99"/>
    <w:semiHidden/>
    <w:unhideWhenUsed/>
    <w:rsid w:val="00C36E8D"/>
    <w:rPr>
      <w:b/>
      <w:bCs/>
    </w:rPr>
  </w:style>
  <w:style w:type="character" w:customStyle="1" w:styleId="CommentSubjectChar">
    <w:name w:val="Comment Subject Char"/>
    <w:basedOn w:val="CommentTextChar"/>
    <w:link w:val="CommentSubject"/>
    <w:uiPriority w:val="99"/>
    <w:semiHidden/>
    <w:rsid w:val="00C36E8D"/>
    <w:rPr>
      <w:b/>
      <w:bCs/>
    </w:rPr>
  </w:style>
  <w:style w:type="paragraph" w:styleId="TOCHeading">
    <w:name w:val="TOC Heading"/>
    <w:basedOn w:val="Heading1"/>
    <w:next w:val="Normal"/>
    <w:uiPriority w:val="39"/>
    <w:unhideWhenUsed/>
    <w:qFormat/>
    <w:rsid w:val="00645F54"/>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qFormat/>
    <w:rsid w:val="00645F54"/>
    <w:pPr>
      <w:spacing w:after="100"/>
    </w:pPr>
  </w:style>
  <w:style w:type="paragraph" w:styleId="TOC2">
    <w:name w:val="toc 2"/>
    <w:basedOn w:val="Normal"/>
    <w:next w:val="Normal"/>
    <w:autoRedefine/>
    <w:uiPriority w:val="39"/>
    <w:unhideWhenUsed/>
    <w:qFormat/>
    <w:rsid w:val="00645F54"/>
    <w:pPr>
      <w:spacing w:after="100"/>
      <w:ind w:left="240"/>
    </w:pPr>
  </w:style>
  <w:style w:type="paragraph" w:styleId="TOC3">
    <w:name w:val="toc 3"/>
    <w:basedOn w:val="Normal"/>
    <w:next w:val="Normal"/>
    <w:autoRedefine/>
    <w:uiPriority w:val="39"/>
    <w:unhideWhenUsed/>
    <w:qFormat/>
    <w:rsid w:val="00645F54"/>
    <w:pPr>
      <w:spacing w:after="100"/>
      <w:ind w:left="480"/>
    </w:pPr>
  </w:style>
  <w:style w:type="character" w:styleId="Hyperlink">
    <w:name w:val="Hyperlink"/>
    <w:basedOn w:val="DefaultParagraphFont"/>
    <w:uiPriority w:val="99"/>
    <w:unhideWhenUsed/>
    <w:rsid w:val="00645F54"/>
    <w:rPr>
      <w:color w:val="0000FF" w:themeColor="hyperlink"/>
      <w:u w:val="single"/>
    </w:rPr>
  </w:style>
  <w:style w:type="table" w:styleId="TableGrid">
    <w:name w:val="Table Grid"/>
    <w:basedOn w:val="TableNormal"/>
    <w:uiPriority w:val="59"/>
    <w:rsid w:val="007A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A610B"/>
    <w:pPr>
      <w:spacing w:after="200"/>
    </w:pPr>
    <w:rPr>
      <w:b/>
      <w:bCs/>
      <w:color w:val="4F81BD" w:themeColor="accent1"/>
      <w:sz w:val="18"/>
      <w:szCs w:val="18"/>
    </w:rPr>
  </w:style>
  <w:style w:type="paragraph" w:styleId="NormalWeb">
    <w:name w:val="Normal (Web)"/>
    <w:basedOn w:val="Normal"/>
    <w:uiPriority w:val="99"/>
    <w:unhideWhenUsed/>
    <w:rsid w:val="00D2330D"/>
    <w:pPr>
      <w:spacing w:before="100" w:beforeAutospacing="1" w:after="100" w:afterAutospacing="1"/>
    </w:pPr>
    <w:rPr>
      <w:szCs w:val="24"/>
    </w:rPr>
  </w:style>
  <w:style w:type="character" w:customStyle="1" w:styleId="Heading8Char">
    <w:name w:val="Heading 8 Char"/>
    <w:basedOn w:val="DefaultParagraphFont"/>
    <w:link w:val="Heading8"/>
    <w:uiPriority w:val="9"/>
    <w:semiHidden/>
    <w:rsid w:val="00B238A7"/>
    <w:rPr>
      <w:rFonts w:asciiTheme="majorHAnsi" w:eastAsiaTheme="majorEastAsia" w:hAnsiTheme="majorHAnsi" w:cstheme="majorBidi"/>
      <w:color w:val="404040" w:themeColor="text1" w:themeTint="BF"/>
    </w:rPr>
  </w:style>
  <w:style w:type="paragraph" w:styleId="Revision">
    <w:name w:val="Revision"/>
    <w:hidden/>
    <w:uiPriority w:val="99"/>
    <w:semiHidden/>
    <w:rsid w:val="00FF232D"/>
    <w:rPr>
      <w:sz w:val="24"/>
    </w:rPr>
  </w:style>
  <w:style w:type="character" w:styleId="Strong">
    <w:name w:val="Strong"/>
    <w:basedOn w:val="DefaultParagraphFont"/>
    <w:uiPriority w:val="22"/>
    <w:qFormat/>
    <w:rsid w:val="00351B01"/>
    <w:rPr>
      <w:b/>
      <w:bCs/>
    </w:rPr>
  </w:style>
  <w:style w:type="paragraph" w:styleId="Subtitle">
    <w:name w:val="Subtitle"/>
    <w:basedOn w:val="Normal"/>
    <w:next w:val="Normal"/>
    <w:link w:val="SubtitleChar"/>
    <w:uiPriority w:val="11"/>
    <w:qFormat/>
    <w:rsid w:val="00351B01"/>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51B01"/>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unhideWhenUsed/>
    <w:rsid w:val="00C3027E"/>
    <w:rPr>
      <w:sz w:val="20"/>
    </w:rPr>
  </w:style>
  <w:style w:type="character" w:customStyle="1" w:styleId="FootnoteTextChar">
    <w:name w:val="Footnote Text Char"/>
    <w:basedOn w:val="DefaultParagraphFont"/>
    <w:link w:val="FootnoteText"/>
    <w:uiPriority w:val="99"/>
    <w:rsid w:val="00C3027E"/>
  </w:style>
  <w:style w:type="character" w:styleId="FootnoteReference">
    <w:name w:val="footnote reference"/>
    <w:basedOn w:val="DefaultParagraphFont"/>
    <w:unhideWhenUsed/>
    <w:rsid w:val="00C3027E"/>
    <w:rPr>
      <w:vertAlign w:val="superscript"/>
    </w:rPr>
  </w:style>
  <w:style w:type="character" w:styleId="FollowedHyperlink">
    <w:name w:val="FollowedHyperlink"/>
    <w:basedOn w:val="DefaultParagraphFont"/>
    <w:uiPriority w:val="99"/>
    <w:semiHidden/>
    <w:unhideWhenUsed/>
    <w:rsid w:val="00CC3954"/>
    <w:rPr>
      <w:color w:val="800080" w:themeColor="followedHyperlink"/>
      <w:u w:val="single"/>
    </w:rPr>
  </w:style>
  <w:style w:type="character" w:styleId="LineNumber">
    <w:name w:val="line number"/>
    <w:basedOn w:val="DefaultParagraphFont"/>
    <w:uiPriority w:val="99"/>
    <w:semiHidden/>
    <w:unhideWhenUsed/>
    <w:rsid w:val="001B50E1"/>
  </w:style>
  <w:style w:type="paragraph" w:customStyle="1" w:styleId="Default">
    <w:name w:val="Default"/>
    <w:rsid w:val="00E924E5"/>
    <w:pPr>
      <w:autoSpaceDE w:val="0"/>
      <w:autoSpaceDN w:val="0"/>
      <w:adjustRightInd w:val="0"/>
    </w:pPr>
    <w:rPr>
      <w:rFonts w:ascii="Arial" w:hAnsi="Arial" w:cs="Arial"/>
      <w:color w:val="000000"/>
      <w:sz w:val="24"/>
      <w:szCs w:val="24"/>
    </w:rPr>
  </w:style>
  <w:style w:type="numbering" w:customStyle="1" w:styleId="Headings">
    <w:name w:val="Headings"/>
    <w:uiPriority w:val="99"/>
    <w:rsid w:val="003C5AF6"/>
    <w:pPr>
      <w:numPr>
        <w:numId w:val="15"/>
      </w:numPr>
    </w:pPr>
  </w:style>
  <w:style w:type="character" w:customStyle="1" w:styleId="Heading5Char">
    <w:name w:val="Heading 5 Char"/>
    <w:basedOn w:val="DefaultParagraphFont"/>
    <w:link w:val="Heading5"/>
    <w:uiPriority w:val="9"/>
    <w:rsid w:val="00FE0590"/>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rsid w:val="003C5AF6"/>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rsid w:val="003C5AF6"/>
    <w:rPr>
      <w:rFonts w:asciiTheme="majorHAnsi" w:eastAsiaTheme="majorEastAsia" w:hAnsiTheme="majorHAnsi" w:cstheme="majorBidi"/>
      <w:i/>
      <w:iCs/>
      <w:color w:val="404040" w:themeColor="text1" w:themeTint="BF"/>
      <w:sz w:val="24"/>
    </w:rPr>
  </w:style>
  <w:style w:type="character" w:customStyle="1" w:styleId="Heading9Char">
    <w:name w:val="Heading 9 Char"/>
    <w:basedOn w:val="DefaultParagraphFont"/>
    <w:link w:val="Heading9"/>
    <w:rsid w:val="003C5AF6"/>
    <w:rPr>
      <w:rFonts w:asciiTheme="majorHAnsi" w:eastAsiaTheme="majorEastAsia" w:hAnsiTheme="majorHAnsi" w:cstheme="majorBidi"/>
      <w:i/>
      <w:iCs/>
      <w:color w:val="404040" w:themeColor="text1" w:themeTint="BF"/>
    </w:rPr>
  </w:style>
  <w:style w:type="paragraph" w:styleId="TOC4">
    <w:name w:val="toc 4"/>
    <w:basedOn w:val="Normal"/>
    <w:next w:val="Normal"/>
    <w:autoRedefine/>
    <w:uiPriority w:val="39"/>
    <w:unhideWhenUsed/>
    <w:rsid w:val="00AF477B"/>
    <w:pPr>
      <w:spacing w:after="100"/>
      <w:ind w:left="720"/>
    </w:pPr>
  </w:style>
  <w:style w:type="paragraph" w:styleId="Title">
    <w:name w:val="Title"/>
    <w:basedOn w:val="Normal"/>
    <w:next w:val="Normal"/>
    <w:link w:val="TitleChar"/>
    <w:uiPriority w:val="10"/>
    <w:qFormat/>
    <w:rsid w:val="0079745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745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797451"/>
    <w:rPr>
      <w:b/>
      <w:bCs/>
      <w:smallCaps/>
      <w:spacing w:val="5"/>
    </w:rPr>
  </w:style>
  <w:style w:type="paragraph" w:styleId="BodyTextIndent">
    <w:name w:val="Body Text Indent"/>
    <w:basedOn w:val="Normal"/>
    <w:link w:val="BodyTextIndentChar"/>
    <w:rsid w:val="00C54C1B"/>
    <w:pPr>
      <w:ind w:firstLine="510"/>
    </w:pPr>
    <w:rPr>
      <w:rFonts w:eastAsia="MS Mincho"/>
    </w:rPr>
  </w:style>
  <w:style w:type="character" w:customStyle="1" w:styleId="BodyTextIndentChar">
    <w:name w:val="Body Text Indent Char"/>
    <w:basedOn w:val="DefaultParagraphFont"/>
    <w:link w:val="BodyTextIndent"/>
    <w:rsid w:val="00C54C1B"/>
    <w:rPr>
      <w:rFonts w:eastAsia="MS Mincho"/>
      <w:sz w:val="24"/>
    </w:rPr>
  </w:style>
  <w:style w:type="paragraph" w:styleId="Index1">
    <w:name w:val="index 1"/>
    <w:basedOn w:val="Normal"/>
    <w:next w:val="Normal"/>
    <w:autoRedefine/>
    <w:uiPriority w:val="99"/>
    <w:unhideWhenUsed/>
    <w:rsid w:val="00E97758"/>
    <w:pPr>
      <w:tabs>
        <w:tab w:val="right" w:leader="dot" w:pos="4310"/>
      </w:tabs>
    </w:pPr>
  </w:style>
  <w:style w:type="paragraph" w:styleId="TOC5">
    <w:name w:val="toc 5"/>
    <w:basedOn w:val="Normal"/>
    <w:next w:val="Normal"/>
    <w:autoRedefine/>
    <w:uiPriority w:val="39"/>
    <w:unhideWhenUsed/>
    <w:rsid w:val="000839E5"/>
    <w:pPr>
      <w:spacing w:after="100"/>
      <w:ind w:left="960"/>
    </w:pPr>
  </w:style>
  <w:style w:type="paragraph" w:styleId="TOC6">
    <w:name w:val="toc 6"/>
    <w:basedOn w:val="Normal"/>
    <w:next w:val="Normal"/>
    <w:autoRedefine/>
    <w:uiPriority w:val="39"/>
    <w:unhideWhenUsed/>
    <w:rsid w:val="002B493A"/>
    <w:pPr>
      <w:spacing w:after="100"/>
      <w:ind w:left="1200"/>
    </w:pPr>
  </w:style>
  <w:style w:type="paragraph" w:styleId="TOC7">
    <w:name w:val="toc 7"/>
    <w:basedOn w:val="Normal"/>
    <w:next w:val="Normal"/>
    <w:autoRedefine/>
    <w:uiPriority w:val="39"/>
    <w:unhideWhenUsed/>
    <w:rsid w:val="00F43D44"/>
    <w:pPr>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F43D44"/>
    <w:pPr>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F43D44"/>
    <w:pPr>
      <w:spacing w:after="100" w:line="276" w:lineRule="auto"/>
      <w:ind w:left="1760"/>
    </w:pPr>
    <w:rPr>
      <w:rFonts w:asciiTheme="minorHAnsi" w:hAnsiTheme="minorHAnsi" w:cstheme="minorBidi"/>
      <w:sz w:val="22"/>
      <w:szCs w:val="22"/>
    </w:rPr>
  </w:style>
  <w:style w:type="character" w:customStyle="1" w:styleId="simplecms">
    <w:name w:val="simplecms"/>
    <w:basedOn w:val="DefaultParagraphFont"/>
    <w:rsid w:val="00E07262"/>
  </w:style>
  <w:style w:type="character" w:customStyle="1" w:styleId="st">
    <w:name w:val="st"/>
    <w:basedOn w:val="DefaultParagraphFont"/>
    <w:rsid w:val="00B30B7B"/>
  </w:style>
  <w:style w:type="character" w:customStyle="1" w:styleId="tgc">
    <w:name w:val="_tgc"/>
    <w:basedOn w:val="DefaultParagraphFont"/>
    <w:rsid w:val="006B3551"/>
  </w:style>
  <w:style w:type="paragraph" w:styleId="HTMLPreformatted">
    <w:name w:val="HTML Preformatted"/>
    <w:basedOn w:val="Normal"/>
    <w:link w:val="HTMLPreformattedChar"/>
    <w:uiPriority w:val="99"/>
    <w:semiHidden/>
    <w:unhideWhenUsed/>
    <w:rsid w:val="00725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72596D"/>
    <w:rPr>
      <w:rFonts w:ascii="Courier New" w:eastAsia="Times New Roman" w:hAnsi="Courier New" w:cs="Courier New"/>
    </w:rPr>
  </w:style>
  <w:style w:type="character" w:customStyle="1" w:styleId="xmltag">
    <w:name w:val="xmltag"/>
    <w:basedOn w:val="DefaultParagraphFont"/>
    <w:rsid w:val="0072596D"/>
  </w:style>
  <w:style w:type="character" w:customStyle="1" w:styleId="xmlattr">
    <w:name w:val="xmlattr"/>
    <w:basedOn w:val="DefaultParagraphFont"/>
    <w:rsid w:val="0072596D"/>
  </w:style>
  <w:style w:type="character" w:customStyle="1" w:styleId="xmlattrvalue">
    <w:name w:val="xmlattrvalue"/>
    <w:basedOn w:val="DefaultParagraphFont"/>
    <w:rsid w:val="0072596D"/>
  </w:style>
  <w:style w:type="paragraph" w:customStyle="1" w:styleId="font5">
    <w:name w:val="font5"/>
    <w:basedOn w:val="Normal"/>
    <w:rsid w:val="0032682D"/>
    <w:pPr>
      <w:spacing w:before="100" w:beforeAutospacing="1" w:after="100" w:afterAutospacing="1"/>
    </w:pPr>
    <w:rPr>
      <w:rFonts w:ascii="Calibri" w:eastAsia="Times New Roman" w:hAnsi="Calibri"/>
      <w:sz w:val="16"/>
      <w:szCs w:val="16"/>
    </w:rPr>
  </w:style>
  <w:style w:type="paragraph" w:customStyle="1" w:styleId="font6">
    <w:name w:val="font6"/>
    <w:basedOn w:val="Normal"/>
    <w:rsid w:val="0032682D"/>
    <w:pPr>
      <w:spacing w:before="100" w:beforeAutospacing="1" w:after="100" w:afterAutospacing="1"/>
    </w:pPr>
    <w:rPr>
      <w:rFonts w:ascii="Calibri" w:eastAsia="Times New Roman" w:hAnsi="Calibri"/>
      <w:sz w:val="22"/>
      <w:szCs w:val="22"/>
    </w:rPr>
  </w:style>
  <w:style w:type="paragraph" w:customStyle="1" w:styleId="font7">
    <w:name w:val="font7"/>
    <w:basedOn w:val="Normal"/>
    <w:rsid w:val="0032682D"/>
    <w:pPr>
      <w:spacing w:before="100" w:beforeAutospacing="1" w:after="100" w:afterAutospacing="1"/>
    </w:pPr>
    <w:rPr>
      <w:rFonts w:ascii="Tahoma" w:eastAsia="Times New Roman" w:hAnsi="Tahoma" w:cs="Tahoma"/>
      <w:b/>
      <w:bCs/>
      <w:color w:val="000000"/>
      <w:sz w:val="18"/>
      <w:szCs w:val="18"/>
    </w:rPr>
  </w:style>
  <w:style w:type="paragraph" w:customStyle="1" w:styleId="font8">
    <w:name w:val="font8"/>
    <w:basedOn w:val="Normal"/>
    <w:rsid w:val="0032682D"/>
    <w:pPr>
      <w:spacing w:before="100" w:beforeAutospacing="1" w:after="100" w:afterAutospacing="1"/>
    </w:pPr>
    <w:rPr>
      <w:rFonts w:ascii="Tahoma" w:eastAsia="Times New Roman" w:hAnsi="Tahoma" w:cs="Tahoma"/>
      <w:color w:val="000000"/>
      <w:sz w:val="18"/>
      <w:szCs w:val="18"/>
    </w:rPr>
  </w:style>
  <w:style w:type="paragraph" w:customStyle="1" w:styleId="font9">
    <w:name w:val="font9"/>
    <w:basedOn w:val="Normal"/>
    <w:rsid w:val="0032682D"/>
    <w:pPr>
      <w:spacing w:before="100" w:beforeAutospacing="1" w:after="100" w:afterAutospacing="1"/>
    </w:pPr>
    <w:rPr>
      <w:rFonts w:ascii="Calibri" w:eastAsia="Times New Roman" w:hAnsi="Calibri"/>
      <w:sz w:val="22"/>
      <w:szCs w:val="22"/>
    </w:rPr>
  </w:style>
  <w:style w:type="paragraph" w:customStyle="1" w:styleId="font10">
    <w:name w:val="font10"/>
    <w:basedOn w:val="Normal"/>
    <w:rsid w:val="0032682D"/>
    <w:pPr>
      <w:spacing w:before="100" w:beforeAutospacing="1" w:after="100" w:afterAutospacing="1"/>
    </w:pPr>
    <w:rPr>
      <w:rFonts w:ascii="Calibri" w:eastAsia="Times New Roman" w:hAnsi="Calibri"/>
      <w:color w:val="0000FF"/>
      <w:sz w:val="22"/>
      <w:szCs w:val="22"/>
    </w:rPr>
  </w:style>
  <w:style w:type="paragraph" w:customStyle="1" w:styleId="xl68">
    <w:name w:val="xl68"/>
    <w:basedOn w:val="Normal"/>
    <w:rsid w:val="0032682D"/>
    <w:pPr>
      <w:pBdr>
        <w:top w:val="single" w:sz="8" w:space="0" w:color="auto"/>
        <w:left w:val="single" w:sz="8" w:space="0" w:color="auto"/>
        <w:right w:val="single" w:sz="4" w:space="0" w:color="auto"/>
      </w:pBdr>
      <w:shd w:val="clear" w:color="000000" w:fill="C4D79B"/>
      <w:spacing w:before="100" w:beforeAutospacing="1" w:after="100" w:afterAutospacing="1"/>
      <w:textAlignment w:val="top"/>
    </w:pPr>
    <w:rPr>
      <w:rFonts w:eastAsia="Times New Roman"/>
      <w:sz w:val="20"/>
    </w:rPr>
  </w:style>
  <w:style w:type="paragraph" w:customStyle="1" w:styleId="xl69">
    <w:name w:val="xl69"/>
    <w:basedOn w:val="Normal"/>
    <w:rsid w:val="0032682D"/>
    <w:pPr>
      <w:pBdr>
        <w:top w:val="single" w:sz="8" w:space="0" w:color="auto"/>
        <w:left w:val="single" w:sz="4" w:space="0" w:color="auto"/>
        <w:right w:val="single" w:sz="4" w:space="0" w:color="auto"/>
      </w:pBdr>
      <w:shd w:val="clear" w:color="000000" w:fill="C4D79B"/>
      <w:spacing w:before="100" w:beforeAutospacing="1" w:after="100" w:afterAutospacing="1"/>
      <w:textAlignment w:val="top"/>
    </w:pPr>
    <w:rPr>
      <w:rFonts w:eastAsia="Times New Roman"/>
      <w:sz w:val="20"/>
    </w:rPr>
  </w:style>
  <w:style w:type="paragraph" w:customStyle="1" w:styleId="xl70">
    <w:name w:val="xl70"/>
    <w:basedOn w:val="Normal"/>
    <w:rsid w:val="0032682D"/>
    <w:pPr>
      <w:spacing w:before="100" w:beforeAutospacing="1" w:after="100" w:afterAutospacing="1"/>
      <w:textAlignment w:val="top"/>
    </w:pPr>
    <w:rPr>
      <w:rFonts w:eastAsia="Times New Roman"/>
      <w:szCs w:val="24"/>
    </w:rPr>
  </w:style>
  <w:style w:type="paragraph" w:customStyle="1" w:styleId="xl71">
    <w:name w:val="xl71"/>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72">
    <w:name w:val="xl72"/>
    <w:basedOn w:val="Normal"/>
    <w:rsid w:val="0032682D"/>
    <w:pPr>
      <w:pBdr>
        <w:top w:val="single" w:sz="8" w:space="0" w:color="auto"/>
        <w:left w:val="single" w:sz="8" w:space="0" w:color="auto"/>
        <w:bottom w:val="single" w:sz="8" w:space="0" w:color="auto"/>
      </w:pBdr>
      <w:shd w:val="clear" w:color="000000" w:fill="92D050"/>
      <w:spacing w:before="100" w:beforeAutospacing="1" w:after="100" w:afterAutospacing="1"/>
      <w:textAlignment w:val="top"/>
    </w:pPr>
    <w:rPr>
      <w:rFonts w:eastAsia="Times New Roman"/>
      <w:szCs w:val="24"/>
    </w:rPr>
  </w:style>
  <w:style w:type="paragraph" w:customStyle="1" w:styleId="xl73">
    <w:name w:val="xl73"/>
    <w:basedOn w:val="Normal"/>
    <w:rsid w:val="0032682D"/>
    <w:pPr>
      <w:pBdr>
        <w:top w:val="single" w:sz="8" w:space="0" w:color="auto"/>
        <w:bottom w:val="single" w:sz="8" w:space="0" w:color="auto"/>
      </w:pBdr>
      <w:shd w:val="clear" w:color="000000" w:fill="92D050"/>
      <w:spacing w:before="100" w:beforeAutospacing="1" w:after="100" w:afterAutospacing="1"/>
      <w:textAlignment w:val="top"/>
    </w:pPr>
    <w:rPr>
      <w:rFonts w:eastAsia="Times New Roman"/>
      <w:szCs w:val="24"/>
    </w:rPr>
  </w:style>
  <w:style w:type="paragraph" w:customStyle="1" w:styleId="xl74">
    <w:name w:val="xl74"/>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Times New Roman"/>
      <w:szCs w:val="24"/>
    </w:rPr>
  </w:style>
  <w:style w:type="paragraph" w:customStyle="1" w:styleId="xl75">
    <w:name w:val="xl75"/>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Times New Roman"/>
      <w:szCs w:val="24"/>
    </w:rPr>
  </w:style>
  <w:style w:type="paragraph" w:customStyle="1" w:styleId="xl76">
    <w:name w:val="xl76"/>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szCs w:val="24"/>
    </w:rPr>
  </w:style>
  <w:style w:type="paragraph" w:customStyle="1" w:styleId="xl77">
    <w:name w:val="xl77"/>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rFonts w:eastAsia="Times New Roman"/>
      <w:szCs w:val="24"/>
    </w:rPr>
  </w:style>
  <w:style w:type="paragraph" w:customStyle="1" w:styleId="xl78">
    <w:name w:val="xl78"/>
    <w:basedOn w:val="Normal"/>
    <w:rsid w:val="0032682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top"/>
    </w:pPr>
    <w:rPr>
      <w:rFonts w:eastAsia="Times New Roman"/>
      <w:b/>
      <w:bCs/>
      <w:szCs w:val="24"/>
    </w:rPr>
  </w:style>
  <w:style w:type="paragraph" w:customStyle="1" w:styleId="xl79">
    <w:name w:val="xl79"/>
    <w:basedOn w:val="Normal"/>
    <w:rsid w:val="0032682D"/>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0">
    <w:name w:val="xl80"/>
    <w:basedOn w:val="Normal"/>
    <w:rsid w:val="00326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1">
    <w:name w:val="xl81"/>
    <w:basedOn w:val="Normal"/>
    <w:rsid w:val="0032682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82">
    <w:name w:val="xl82"/>
    <w:basedOn w:val="Normal"/>
    <w:rsid w:val="0032682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3">
    <w:name w:val="xl83"/>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4">
    <w:name w:val="xl84"/>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85">
    <w:name w:val="xl85"/>
    <w:basedOn w:val="Normal"/>
    <w:rsid w:val="0032682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6">
    <w:name w:val="xl86"/>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87">
    <w:name w:val="xl87"/>
    <w:basedOn w:val="Normal"/>
    <w:rsid w:val="0032682D"/>
    <w:pPr>
      <w:pBdr>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8">
    <w:name w:val="xl88"/>
    <w:basedOn w:val="Normal"/>
    <w:rsid w:val="0032682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89">
    <w:name w:val="xl89"/>
    <w:basedOn w:val="Normal"/>
    <w:rsid w:val="0032682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0">
    <w:name w:val="xl90"/>
    <w:basedOn w:val="Normal"/>
    <w:rsid w:val="0032682D"/>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1">
    <w:name w:val="xl91"/>
    <w:basedOn w:val="Normal"/>
    <w:rsid w:val="00326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2">
    <w:name w:val="xl92"/>
    <w:basedOn w:val="Normal"/>
    <w:rsid w:val="0032682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93">
    <w:name w:val="xl93"/>
    <w:basedOn w:val="Normal"/>
    <w:rsid w:val="0032682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4">
    <w:name w:val="xl94"/>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5">
    <w:name w:val="xl95"/>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96">
    <w:name w:val="xl96"/>
    <w:basedOn w:val="Normal"/>
    <w:rsid w:val="0032682D"/>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7">
    <w:name w:val="xl97"/>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98">
    <w:name w:val="xl98"/>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99">
    <w:name w:val="xl99"/>
    <w:basedOn w:val="Normal"/>
    <w:rsid w:val="0032682D"/>
    <w:pPr>
      <w:pBdr>
        <w:top w:val="single" w:sz="8" w:space="0" w:color="auto"/>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0">
    <w:name w:val="xl100"/>
    <w:basedOn w:val="Normal"/>
    <w:rsid w:val="0032682D"/>
    <w:pPr>
      <w:pBdr>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1">
    <w:name w:val="xl101"/>
    <w:basedOn w:val="Normal"/>
    <w:rsid w:val="0032682D"/>
    <w:pPr>
      <w:pBdr>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2">
    <w:name w:val="xl102"/>
    <w:basedOn w:val="Normal"/>
    <w:rsid w:val="0032682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FF"/>
      <w:szCs w:val="24"/>
    </w:rPr>
  </w:style>
  <w:style w:type="paragraph" w:customStyle="1" w:styleId="xl103">
    <w:name w:val="xl103"/>
    <w:basedOn w:val="Normal"/>
    <w:rsid w:val="0032682D"/>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eastAsia="Times New Roman"/>
      <w:color w:val="0000FF"/>
      <w:szCs w:val="24"/>
    </w:rPr>
  </w:style>
  <w:style w:type="paragraph" w:customStyle="1" w:styleId="xl104">
    <w:name w:val="xl104"/>
    <w:basedOn w:val="Normal"/>
    <w:rsid w:val="0032682D"/>
    <w:pPr>
      <w:pBdr>
        <w:top w:val="single" w:sz="4" w:space="0" w:color="auto"/>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5">
    <w:name w:val="xl105"/>
    <w:basedOn w:val="Normal"/>
    <w:rsid w:val="0032682D"/>
    <w:pPr>
      <w:pBdr>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6">
    <w:name w:val="xl106"/>
    <w:basedOn w:val="Normal"/>
    <w:rsid w:val="0032682D"/>
    <w:pPr>
      <w:pBdr>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07">
    <w:name w:val="xl107"/>
    <w:basedOn w:val="Normal"/>
    <w:rsid w:val="0032682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08">
    <w:name w:val="xl108"/>
    <w:basedOn w:val="Normal"/>
    <w:rsid w:val="0032682D"/>
    <w:pPr>
      <w:pBdr>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09">
    <w:name w:val="xl109"/>
    <w:basedOn w:val="Normal"/>
    <w:rsid w:val="0032682D"/>
    <w:pPr>
      <w:pBdr>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10">
    <w:name w:val="xl110"/>
    <w:basedOn w:val="Normal"/>
    <w:rsid w:val="0032682D"/>
    <w:pPr>
      <w:pBdr>
        <w:top w:val="single" w:sz="8" w:space="0" w:color="auto"/>
        <w:left w:val="single" w:sz="8" w:space="0" w:color="auto"/>
        <w:bottom w:val="single" w:sz="8" w:space="0" w:color="auto"/>
      </w:pBdr>
      <w:shd w:val="clear" w:color="000000" w:fill="92D050"/>
      <w:spacing w:before="100" w:beforeAutospacing="1" w:after="100" w:afterAutospacing="1"/>
      <w:textAlignment w:val="top"/>
    </w:pPr>
    <w:rPr>
      <w:rFonts w:eastAsia="Times New Roman"/>
      <w:b/>
      <w:bCs/>
      <w:sz w:val="20"/>
    </w:rPr>
  </w:style>
  <w:style w:type="paragraph" w:customStyle="1" w:styleId="xl111">
    <w:name w:val="xl111"/>
    <w:basedOn w:val="Normal"/>
    <w:rsid w:val="0032682D"/>
    <w:pPr>
      <w:pBdr>
        <w:top w:val="single" w:sz="8" w:space="0" w:color="auto"/>
        <w:bottom w:val="single" w:sz="8" w:space="0" w:color="auto"/>
      </w:pBdr>
      <w:shd w:val="clear" w:color="000000" w:fill="92D050"/>
      <w:spacing w:before="100" w:beforeAutospacing="1" w:after="100" w:afterAutospacing="1"/>
      <w:textAlignment w:val="top"/>
    </w:pPr>
    <w:rPr>
      <w:rFonts w:eastAsia="Times New Roman"/>
      <w:b/>
      <w:bCs/>
      <w:sz w:val="20"/>
    </w:rPr>
  </w:style>
  <w:style w:type="paragraph" w:customStyle="1" w:styleId="xl112">
    <w:name w:val="xl112"/>
    <w:basedOn w:val="Normal"/>
    <w:rsid w:val="0032682D"/>
    <w:pPr>
      <w:pBdr>
        <w:top w:val="single" w:sz="8" w:space="0" w:color="auto"/>
        <w:left w:val="single" w:sz="8" w:space="0" w:color="auto"/>
      </w:pBdr>
      <w:shd w:val="clear" w:color="000000" w:fill="92D050"/>
      <w:spacing w:before="100" w:beforeAutospacing="1" w:after="100" w:afterAutospacing="1"/>
      <w:textAlignment w:val="top"/>
    </w:pPr>
    <w:rPr>
      <w:rFonts w:eastAsia="Times New Roman"/>
      <w:szCs w:val="24"/>
    </w:rPr>
  </w:style>
  <w:style w:type="paragraph" w:customStyle="1" w:styleId="xl113">
    <w:name w:val="xl113"/>
    <w:basedOn w:val="Normal"/>
    <w:rsid w:val="0032682D"/>
    <w:pPr>
      <w:pBdr>
        <w:top w:val="single" w:sz="8" w:space="0" w:color="auto"/>
      </w:pBdr>
      <w:shd w:val="clear" w:color="000000" w:fill="92D050"/>
      <w:spacing w:before="100" w:beforeAutospacing="1" w:after="100" w:afterAutospacing="1"/>
      <w:textAlignment w:val="top"/>
    </w:pPr>
    <w:rPr>
      <w:rFonts w:eastAsia="Times New Roman"/>
      <w:szCs w:val="24"/>
    </w:rPr>
  </w:style>
  <w:style w:type="paragraph" w:customStyle="1" w:styleId="xl114">
    <w:name w:val="xl114"/>
    <w:basedOn w:val="Normal"/>
    <w:rsid w:val="0032682D"/>
    <w:pPr>
      <w:pBdr>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5">
    <w:name w:val="xl115"/>
    <w:basedOn w:val="Normal"/>
    <w:rsid w:val="0032682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6">
    <w:name w:val="xl116"/>
    <w:basedOn w:val="Normal"/>
    <w:rsid w:val="0032682D"/>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7">
    <w:name w:val="xl117"/>
    <w:basedOn w:val="Normal"/>
    <w:rsid w:val="0032682D"/>
    <w:pPr>
      <w:pBdr>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8">
    <w:name w:val="xl118"/>
    <w:basedOn w:val="Normal"/>
    <w:rsid w:val="00326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19">
    <w:name w:val="xl119"/>
    <w:basedOn w:val="Normal"/>
    <w:rsid w:val="0032682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0">
    <w:name w:val="xl120"/>
    <w:basedOn w:val="Normal"/>
    <w:rsid w:val="0032682D"/>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21">
    <w:name w:val="xl121"/>
    <w:basedOn w:val="Normal"/>
    <w:rsid w:val="0032682D"/>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22">
    <w:name w:val="xl122"/>
    <w:basedOn w:val="Normal"/>
    <w:rsid w:val="0032682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3">
    <w:name w:val="xl123"/>
    <w:basedOn w:val="Normal"/>
    <w:rsid w:val="0032682D"/>
    <w:pPr>
      <w:pBdr>
        <w:top w:val="single" w:sz="4" w:space="0" w:color="auto"/>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4">
    <w:name w:val="xl124"/>
    <w:basedOn w:val="Normal"/>
    <w:rsid w:val="0032682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25">
    <w:name w:val="xl125"/>
    <w:basedOn w:val="Normal"/>
    <w:rsid w:val="0032682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26">
    <w:name w:val="xl126"/>
    <w:basedOn w:val="Normal"/>
    <w:rsid w:val="0032682D"/>
    <w:pPr>
      <w:pBdr>
        <w:top w:val="single" w:sz="8" w:space="0" w:color="auto"/>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7">
    <w:name w:val="xl127"/>
    <w:basedOn w:val="Normal"/>
    <w:rsid w:val="0032682D"/>
    <w:pPr>
      <w:pBdr>
        <w:left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8">
    <w:name w:val="xl128"/>
    <w:basedOn w:val="Normal"/>
    <w:rsid w:val="0032682D"/>
    <w:pPr>
      <w:pBdr>
        <w:left w:val="single" w:sz="8"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29">
    <w:name w:val="xl129"/>
    <w:basedOn w:val="Normal"/>
    <w:rsid w:val="0032682D"/>
    <w:pPr>
      <w:pBdr>
        <w:top w:val="single" w:sz="8"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30">
    <w:name w:val="xl130"/>
    <w:basedOn w:val="Normal"/>
    <w:rsid w:val="0032682D"/>
    <w:pPr>
      <w:pBdr>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31">
    <w:name w:val="xl131"/>
    <w:basedOn w:val="Normal"/>
    <w:rsid w:val="0032682D"/>
    <w:pPr>
      <w:pBdr>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32">
    <w:name w:val="xl132"/>
    <w:basedOn w:val="Normal"/>
    <w:rsid w:val="0032682D"/>
    <w:pPr>
      <w:pBdr>
        <w:top w:val="single" w:sz="8"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33">
    <w:name w:val="xl133"/>
    <w:basedOn w:val="Normal"/>
    <w:rsid w:val="0032682D"/>
    <w:pPr>
      <w:pBdr>
        <w:left w:val="single" w:sz="4" w:space="0" w:color="auto"/>
        <w:right w:val="single" w:sz="4" w:space="0" w:color="auto"/>
      </w:pBdr>
      <w:spacing w:before="100" w:beforeAutospacing="1" w:after="100" w:afterAutospacing="1"/>
      <w:textAlignment w:val="top"/>
    </w:pPr>
    <w:rPr>
      <w:rFonts w:eastAsia="Times New Roman"/>
      <w:szCs w:val="24"/>
    </w:rPr>
  </w:style>
  <w:style w:type="paragraph" w:customStyle="1" w:styleId="xl134">
    <w:name w:val="xl134"/>
    <w:basedOn w:val="Normal"/>
    <w:rsid w:val="0032682D"/>
    <w:pPr>
      <w:pBdr>
        <w:left w:val="single" w:sz="4" w:space="0" w:color="auto"/>
        <w:bottom w:val="single" w:sz="8" w:space="0" w:color="auto"/>
        <w:right w:val="single" w:sz="4" w:space="0" w:color="auto"/>
      </w:pBdr>
      <w:spacing w:before="100" w:beforeAutospacing="1" w:after="100" w:afterAutospacing="1"/>
      <w:textAlignment w:val="top"/>
    </w:pPr>
    <w:rPr>
      <w:rFonts w:eastAsia="Times New Roman"/>
      <w:szCs w:val="24"/>
    </w:rPr>
  </w:style>
  <w:style w:type="paragraph" w:customStyle="1" w:styleId="xl135">
    <w:name w:val="xl135"/>
    <w:basedOn w:val="Normal"/>
    <w:rsid w:val="0032682D"/>
    <w:pPr>
      <w:pBdr>
        <w:top w:val="single" w:sz="8" w:space="0" w:color="auto"/>
        <w:left w:val="single" w:sz="8" w:space="0" w:color="auto"/>
        <w:bottom w:val="single" w:sz="8" w:space="0" w:color="auto"/>
      </w:pBdr>
      <w:shd w:val="clear" w:color="000000" w:fill="92D050"/>
      <w:spacing w:before="100" w:beforeAutospacing="1" w:after="100" w:afterAutospacing="1"/>
      <w:textAlignment w:val="top"/>
    </w:pPr>
    <w:rPr>
      <w:rFonts w:eastAsia="Times New Roman"/>
      <w:b/>
      <w:bCs/>
      <w:szCs w:val="24"/>
    </w:rPr>
  </w:style>
  <w:style w:type="paragraph" w:customStyle="1" w:styleId="xl136">
    <w:name w:val="xl136"/>
    <w:basedOn w:val="Normal"/>
    <w:rsid w:val="0032682D"/>
    <w:pPr>
      <w:pBdr>
        <w:top w:val="single" w:sz="8" w:space="0" w:color="auto"/>
        <w:bottom w:val="single" w:sz="8" w:space="0" w:color="auto"/>
      </w:pBdr>
      <w:shd w:val="clear" w:color="000000" w:fill="92D050"/>
      <w:spacing w:before="100" w:beforeAutospacing="1" w:after="100" w:afterAutospacing="1"/>
      <w:textAlignment w:val="top"/>
    </w:pPr>
    <w:rPr>
      <w:rFonts w:eastAsia="Times New Roman"/>
      <w:b/>
      <w:bCs/>
      <w:szCs w:val="24"/>
    </w:rPr>
  </w:style>
  <w:style w:type="paragraph" w:customStyle="1" w:styleId="xl137">
    <w:name w:val="xl137"/>
    <w:basedOn w:val="Normal"/>
    <w:rsid w:val="0032682D"/>
    <w:pPr>
      <w:pBdr>
        <w:top w:val="single" w:sz="8" w:space="0" w:color="auto"/>
        <w:left w:val="single" w:sz="4" w:space="0" w:color="auto"/>
        <w:right w:val="single" w:sz="4" w:space="0" w:color="auto"/>
      </w:pBdr>
      <w:spacing w:before="100" w:beforeAutospacing="1" w:after="100" w:afterAutospacing="1"/>
      <w:textAlignment w:val="top"/>
    </w:pPr>
    <w:rPr>
      <w:rFonts w:eastAsia="Times New Roman"/>
      <w:szCs w:val="24"/>
    </w:rPr>
  </w:style>
  <w:style w:type="character" w:customStyle="1" w:styleId="Heading3Char">
    <w:name w:val="Heading 3 Char"/>
    <w:basedOn w:val="DefaultParagraphFont"/>
    <w:link w:val="Heading3"/>
    <w:rsid w:val="005368A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147">
      <w:bodyDiv w:val="1"/>
      <w:marLeft w:val="0"/>
      <w:marRight w:val="0"/>
      <w:marTop w:val="0"/>
      <w:marBottom w:val="0"/>
      <w:divBdr>
        <w:top w:val="none" w:sz="0" w:space="0" w:color="auto"/>
        <w:left w:val="none" w:sz="0" w:space="0" w:color="auto"/>
        <w:bottom w:val="none" w:sz="0" w:space="0" w:color="auto"/>
        <w:right w:val="none" w:sz="0" w:space="0" w:color="auto"/>
      </w:divBdr>
    </w:div>
    <w:div w:id="39595573">
      <w:bodyDiv w:val="1"/>
      <w:marLeft w:val="0"/>
      <w:marRight w:val="0"/>
      <w:marTop w:val="0"/>
      <w:marBottom w:val="0"/>
      <w:divBdr>
        <w:top w:val="none" w:sz="0" w:space="0" w:color="auto"/>
        <w:left w:val="none" w:sz="0" w:space="0" w:color="auto"/>
        <w:bottom w:val="none" w:sz="0" w:space="0" w:color="auto"/>
        <w:right w:val="none" w:sz="0" w:space="0" w:color="auto"/>
      </w:divBdr>
    </w:div>
    <w:div w:id="105513834">
      <w:bodyDiv w:val="1"/>
      <w:marLeft w:val="0"/>
      <w:marRight w:val="0"/>
      <w:marTop w:val="0"/>
      <w:marBottom w:val="0"/>
      <w:divBdr>
        <w:top w:val="none" w:sz="0" w:space="0" w:color="auto"/>
        <w:left w:val="none" w:sz="0" w:space="0" w:color="auto"/>
        <w:bottom w:val="none" w:sz="0" w:space="0" w:color="auto"/>
        <w:right w:val="none" w:sz="0" w:space="0" w:color="auto"/>
      </w:divBdr>
      <w:divsChild>
        <w:div w:id="1984579509">
          <w:marLeft w:val="0"/>
          <w:marRight w:val="0"/>
          <w:marTop w:val="0"/>
          <w:marBottom w:val="0"/>
          <w:divBdr>
            <w:top w:val="none" w:sz="0" w:space="0" w:color="auto"/>
            <w:left w:val="none" w:sz="0" w:space="0" w:color="auto"/>
            <w:bottom w:val="none" w:sz="0" w:space="0" w:color="auto"/>
            <w:right w:val="none" w:sz="0" w:space="0" w:color="auto"/>
          </w:divBdr>
        </w:div>
        <w:div w:id="72892582">
          <w:marLeft w:val="0"/>
          <w:marRight w:val="0"/>
          <w:marTop w:val="0"/>
          <w:marBottom w:val="0"/>
          <w:divBdr>
            <w:top w:val="none" w:sz="0" w:space="0" w:color="auto"/>
            <w:left w:val="none" w:sz="0" w:space="0" w:color="auto"/>
            <w:bottom w:val="none" w:sz="0" w:space="0" w:color="auto"/>
            <w:right w:val="none" w:sz="0" w:space="0" w:color="auto"/>
          </w:divBdr>
        </w:div>
        <w:div w:id="1196429702">
          <w:marLeft w:val="0"/>
          <w:marRight w:val="0"/>
          <w:marTop w:val="0"/>
          <w:marBottom w:val="0"/>
          <w:divBdr>
            <w:top w:val="none" w:sz="0" w:space="0" w:color="auto"/>
            <w:left w:val="none" w:sz="0" w:space="0" w:color="auto"/>
            <w:bottom w:val="none" w:sz="0" w:space="0" w:color="auto"/>
            <w:right w:val="none" w:sz="0" w:space="0" w:color="auto"/>
          </w:divBdr>
        </w:div>
        <w:div w:id="1075127842">
          <w:marLeft w:val="0"/>
          <w:marRight w:val="0"/>
          <w:marTop w:val="0"/>
          <w:marBottom w:val="0"/>
          <w:divBdr>
            <w:top w:val="none" w:sz="0" w:space="0" w:color="auto"/>
            <w:left w:val="none" w:sz="0" w:space="0" w:color="auto"/>
            <w:bottom w:val="none" w:sz="0" w:space="0" w:color="auto"/>
            <w:right w:val="none" w:sz="0" w:space="0" w:color="auto"/>
          </w:divBdr>
        </w:div>
      </w:divsChild>
    </w:div>
    <w:div w:id="148402323">
      <w:bodyDiv w:val="1"/>
      <w:marLeft w:val="0"/>
      <w:marRight w:val="0"/>
      <w:marTop w:val="0"/>
      <w:marBottom w:val="0"/>
      <w:divBdr>
        <w:top w:val="none" w:sz="0" w:space="0" w:color="auto"/>
        <w:left w:val="none" w:sz="0" w:space="0" w:color="auto"/>
        <w:bottom w:val="none" w:sz="0" w:space="0" w:color="auto"/>
        <w:right w:val="none" w:sz="0" w:space="0" w:color="auto"/>
      </w:divBdr>
      <w:divsChild>
        <w:div w:id="618537466">
          <w:marLeft w:val="1008"/>
          <w:marRight w:val="0"/>
          <w:marTop w:val="115"/>
          <w:marBottom w:val="0"/>
          <w:divBdr>
            <w:top w:val="none" w:sz="0" w:space="0" w:color="auto"/>
            <w:left w:val="none" w:sz="0" w:space="0" w:color="auto"/>
            <w:bottom w:val="none" w:sz="0" w:space="0" w:color="auto"/>
            <w:right w:val="none" w:sz="0" w:space="0" w:color="auto"/>
          </w:divBdr>
        </w:div>
      </w:divsChild>
    </w:div>
    <w:div w:id="154299301">
      <w:bodyDiv w:val="1"/>
      <w:marLeft w:val="0"/>
      <w:marRight w:val="0"/>
      <w:marTop w:val="0"/>
      <w:marBottom w:val="0"/>
      <w:divBdr>
        <w:top w:val="none" w:sz="0" w:space="0" w:color="auto"/>
        <w:left w:val="none" w:sz="0" w:space="0" w:color="auto"/>
        <w:bottom w:val="none" w:sz="0" w:space="0" w:color="auto"/>
        <w:right w:val="none" w:sz="0" w:space="0" w:color="auto"/>
      </w:divBdr>
    </w:div>
    <w:div w:id="156238157">
      <w:bodyDiv w:val="1"/>
      <w:marLeft w:val="0"/>
      <w:marRight w:val="0"/>
      <w:marTop w:val="0"/>
      <w:marBottom w:val="0"/>
      <w:divBdr>
        <w:top w:val="none" w:sz="0" w:space="0" w:color="auto"/>
        <w:left w:val="none" w:sz="0" w:space="0" w:color="auto"/>
        <w:bottom w:val="none" w:sz="0" w:space="0" w:color="auto"/>
        <w:right w:val="none" w:sz="0" w:space="0" w:color="auto"/>
      </w:divBdr>
    </w:div>
    <w:div w:id="169880077">
      <w:bodyDiv w:val="1"/>
      <w:marLeft w:val="0"/>
      <w:marRight w:val="0"/>
      <w:marTop w:val="0"/>
      <w:marBottom w:val="0"/>
      <w:divBdr>
        <w:top w:val="none" w:sz="0" w:space="0" w:color="auto"/>
        <w:left w:val="none" w:sz="0" w:space="0" w:color="auto"/>
        <w:bottom w:val="none" w:sz="0" w:space="0" w:color="auto"/>
        <w:right w:val="none" w:sz="0" w:space="0" w:color="auto"/>
      </w:divBdr>
    </w:div>
    <w:div w:id="204177291">
      <w:bodyDiv w:val="1"/>
      <w:marLeft w:val="0"/>
      <w:marRight w:val="0"/>
      <w:marTop w:val="0"/>
      <w:marBottom w:val="0"/>
      <w:divBdr>
        <w:top w:val="none" w:sz="0" w:space="0" w:color="auto"/>
        <w:left w:val="none" w:sz="0" w:space="0" w:color="auto"/>
        <w:bottom w:val="none" w:sz="0" w:space="0" w:color="auto"/>
        <w:right w:val="none" w:sz="0" w:space="0" w:color="auto"/>
      </w:divBdr>
    </w:div>
    <w:div w:id="214783695">
      <w:bodyDiv w:val="1"/>
      <w:marLeft w:val="0"/>
      <w:marRight w:val="0"/>
      <w:marTop w:val="0"/>
      <w:marBottom w:val="0"/>
      <w:divBdr>
        <w:top w:val="none" w:sz="0" w:space="0" w:color="auto"/>
        <w:left w:val="none" w:sz="0" w:space="0" w:color="auto"/>
        <w:bottom w:val="none" w:sz="0" w:space="0" w:color="auto"/>
        <w:right w:val="none" w:sz="0" w:space="0" w:color="auto"/>
      </w:divBdr>
    </w:div>
    <w:div w:id="237130954">
      <w:bodyDiv w:val="1"/>
      <w:marLeft w:val="0"/>
      <w:marRight w:val="0"/>
      <w:marTop w:val="0"/>
      <w:marBottom w:val="0"/>
      <w:divBdr>
        <w:top w:val="none" w:sz="0" w:space="0" w:color="auto"/>
        <w:left w:val="none" w:sz="0" w:space="0" w:color="auto"/>
        <w:bottom w:val="none" w:sz="0" w:space="0" w:color="auto"/>
        <w:right w:val="none" w:sz="0" w:space="0" w:color="auto"/>
      </w:divBdr>
    </w:div>
    <w:div w:id="238834603">
      <w:bodyDiv w:val="1"/>
      <w:marLeft w:val="0"/>
      <w:marRight w:val="0"/>
      <w:marTop w:val="0"/>
      <w:marBottom w:val="0"/>
      <w:divBdr>
        <w:top w:val="none" w:sz="0" w:space="0" w:color="auto"/>
        <w:left w:val="none" w:sz="0" w:space="0" w:color="auto"/>
        <w:bottom w:val="none" w:sz="0" w:space="0" w:color="auto"/>
        <w:right w:val="none" w:sz="0" w:space="0" w:color="auto"/>
      </w:divBdr>
    </w:div>
    <w:div w:id="261648557">
      <w:bodyDiv w:val="1"/>
      <w:marLeft w:val="0"/>
      <w:marRight w:val="0"/>
      <w:marTop w:val="0"/>
      <w:marBottom w:val="0"/>
      <w:divBdr>
        <w:top w:val="none" w:sz="0" w:space="0" w:color="auto"/>
        <w:left w:val="none" w:sz="0" w:space="0" w:color="auto"/>
        <w:bottom w:val="none" w:sz="0" w:space="0" w:color="auto"/>
        <w:right w:val="none" w:sz="0" w:space="0" w:color="auto"/>
      </w:divBdr>
    </w:div>
    <w:div w:id="263653928">
      <w:bodyDiv w:val="1"/>
      <w:marLeft w:val="0"/>
      <w:marRight w:val="0"/>
      <w:marTop w:val="0"/>
      <w:marBottom w:val="0"/>
      <w:divBdr>
        <w:top w:val="none" w:sz="0" w:space="0" w:color="auto"/>
        <w:left w:val="none" w:sz="0" w:space="0" w:color="auto"/>
        <w:bottom w:val="none" w:sz="0" w:space="0" w:color="auto"/>
        <w:right w:val="none" w:sz="0" w:space="0" w:color="auto"/>
      </w:divBdr>
      <w:divsChild>
        <w:div w:id="33045616">
          <w:marLeft w:val="547"/>
          <w:marRight w:val="0"/>
          <w:marTop w:val="0"/>
          <w:marBottom w:val="0"/>
          <w:divBdr>
            <w:top w:val="none" w:sz="0" w:space="0" w:color="auto"/>
            <w:left w:val="none" w:sz="0" w:space="0" w:color="auto"/>
            <w:bottom w:val="none" w:sz="0" w:space="0" w:color="auto"/>
            <w:right w:val="none" w:sz="0" w:space="0" w:color="auto"/>
          </w:divBdr>
        </w:div>
        <w:div w:id="284703734">
          <w:marLeft w:val="1800"/>
          <w:marRight w:val="0"/>
          <w:marTop w:val="0"/>
          <w:marBottom w:val="0"/>
          <w:divBdr>
            <w:top w:val="none" w:sz="0" w:space="0" w:color="auto"/>
            <w:left w:val="none" w:sz="0" w:space="0" w:color="auto"/>
            <w:bottom w:val="none" w:sz="0" w:space="0" w:color="auto"/>
            <w:right w:val="none" w:sz="0" w:space="0" w:color="auto"/>
          </w:divBdr>
        </w:div>
        <w:div w:id="872427753">
          <w:marLeft w:val="2520"/>
          <w:marRight w:val="0"/>
          <w:marTop w:val="0"/>
          <w:marBottom w:val="0"/>
          <w:divBdr>
            <w:top w:val="none" w:sz="0" w:space="0" w:color="auto"/>
            <w:left w:val="none" w:sz="0" w:space="0" w:color="auto"/>
            <w:bottom w:val="none" w:sz="0" w:space="0" w:color="auto"/>
            <w:right w:val="none" w:sz="0" w:space="0" w:color="auto"/>
          </w:divBdr>
        </w:div>
        <w:div w:id="886381469">
          <w:marLeft w:val="1166"/>
          <w:marRight w:val="0"/>
          <w:marTop w:val="0"/>
          <w:marBottom w:val="0"/>
          <w:divBdr>
            <w:top w:val="none" w:sz="0" w:space="0" w:color="auto"/>
            <w:left w:val="none" w:sz="0" w:space="0" w:color="auto"/>
            <w:bottom w:val="none" w:sz="0" w:space="0" w:color="auto"/>
            <w:right w:val="none" w:sz="0" w:space="0" w:color="auto"/>
          </w:divBdr>
        </w:div>
        <w:div w:id="1061830142">
          <w:marLeft w:val="1166"/>
          <w:marRight w:val="0"/>
          <w:marTop w:val="0"/>
          <w:marBottom w:val="0"/>
          <w:divBdr>
            <w:top w:val="none" w:sz="0" w:space="0" w:color="auto"/>
            <w:left w:val="none" w:sz="0" w:space="0" w:color="auto"/>
            <w:bottom w:val="none" w:sz="0" w:space="0" w:color="auto"/>
            <w:right w:val="none" w:sz="0" w:space="0" w:color="auto"/>
          </w:divBdr>
        </w:div>
        <w:div w:id="1405646356">
          <w:marLeft w:val="1166"/>
          <w:marRight w:val="0"/>
          <w:marTop w:val="0"/>
          <w:marBottom w:val="0"/>
          <w:divBdr>
            <w:top w:val="none" w:sz="0" w:space="0" w:color="auto"/>
            <w:left w:val="none" w:sz="0" w:space="0" w:color="auto"/>
            <w:bottom w:val="none" w:sz="0" w:space="0" w:color="auto"/>
            <w:right w:val="none" w:sz="0" w:space="0" w:color="auto"/>
          </w:divBdr>
        </w:div>
        <w:div w:id="1495149250">
          <w:marLeft w:val="2520"/>
          <w:marRight w:val="0"/>
          <w:marTop w:val="0"/>
          <w:marBottom w:val="0"/>
          <w:divBdr>
            <w:top w:val="none" w:sz="0" w:space="0" w:color="auto"/>
            <w:left w:val="none" w:sz="0" w:space="0" w:color="auto"/>
            <w:bottom w:val="none" w:sz="0" w:space="0" w:color="auto"/>
            <w:right w:val="none" w:sz="0" w:space="0" w:color="auto"/>
          </w:divBdr>
        </w:div>
        <w:div w:id="2063480901">
          <w:marLeft w:val="1800"/>
          <w:marRight w:val="0"/>
          <w:marTop w:val="0"/>
          <w:marBottom w:val="0"/>
          <w:divBdr>
            <w:top w:val="none" w:sz="0" w:space="0" w:color="auto"/>
            <w:left w:val="none" w:sz="0" w:space="0" w:color="auto"/>
            <w:bottom w:val="none" w:sz="0" w:space="0" w:color="auto"/>
            <w:right w:val="none" w:sz="0" w:space="0" w:color="auto"/>
          </w:divBdr>
        </w:div>
      </w:divsChild>
    </w:div>
    <w:div w:id="383454183">
      <w:bodyDiv w:val="1"/>
      <w:marLeft w:val="0"/>
      <w:marRight w:val="0"/>
      <w:marTop w:val="0"/>
      <w:marBottom w:val="0"/>
      <w:divBdr>
        <w:top w:val="none" w:sz="0" w:space="0" w:color="auto"/>
        <w:left w:val="none" w:sz="0" w:space="0" w:color="auto"/>
        <w:bottom w:val="none" w:sz="0" w:space="0" w:color="auto"/>
        <w:right w:val="none" w:sz="0" w:space="0" w:color="auto"/>
      </w:divBdr>
    </w:div>
    <w:div w:id="383992156">
      <w:bodyDiv w:val="1"/>
      <w:marLeft w:val="0"/>
      <w:marRight w:val="0"/>
      <w:marTop w:val="0"/>
      <w:marBottom w:val="0"/>
      <w:divBdr>
        <w:top w:val="none" w:sz="0" w:space="0" w:color="auto"/>
        <w:left w:val="none" w:sz="0" w:space="0" w:color="auto"/>
        <w:bottom w:val="none" w:sz="0" w:space="0" w:color="auto"/>
        <w:right w:val="none" w:sz="0" w:space="0" w:color="auto"/>
      </w:divBdr>
    </w:div>
    <w:div w:id="427966993">
      <w:bodyDiv w:val="1"/>
      <w:marLeft w:val="0"/>
      <w:marRight w:val="0"/>
      <w:marTop w:val="0"/>
      <w:marBottom w:val="0"/>
      <w:divBdr>
        <w:top w:val="none" w:sz="0" w:space="0" w:color="auto"/>
        <w:left w:val="none" w:sz="0" w:space="0" w:color="auto"/>
        <w:bottom w:val="none" w:sz="0" w:space="0" w:color="auto"/>
        <w:right w:val="none" w:sz="0" w:space="0" w:color="auto"/>
      </w:divBdr>
    </w:div>
    <w:div w:id="468861164">
      <w:bodyDiv w:val="1"/>
      <w:marLeft w:val="0"/>
      <w:marRight w:val="0"/>
      <w:marTop w:val="0"/>
      <w:marBottom w:val="0"/>
      <w:divBdr>
        <w:top w:val="none" w:sz="0" w:space="0" w:color="auto"/>
        <w:left w:val="none" w:sz="0" w:space="0" w:color="auto"/>
        <w:bottom w:val="none" w:sz="0" w:space="0" w:color="auto"/>
        <w:right w:val="none" w:sz="0" w:space="0" w:color="auto"/>
      </w:divBdr>
    </w:div>
    <w:div w:id="540632173">
      <w:bodyDiv w:val="1"/>
      <w:marLeft w:val="0"/>
      <w:marRight w:val="0"/>
      <w:marTop w:val="0"/>
      <w:marBottom w:val="0"/>
      <w:divBdr>
        <w:top w:val="none" w:sz="0" w:space="0" w:color="auto"/>
        <w:left w:val="none" w:sz="0" w:space="0" w:color="auto"/>
        <w:bottom w:val="none" w:sz="0" w:space="0" w:color="auto"/>
        <w:right w:val="none" w:sz="0" w:space="0" w:color="auto"/>
      </w:divBdr>
    </w:div>
    <w:div w:id="673728064">
      <w:bodyDiv w:val="1"/>
      <w:marLeft w:val="0"/>
      <w:marRight w:val="0"/>
      <w:marTop w:val="0"/>
      <w:marBottom w:val="0"/>
      <w:divBdr>
        <w:top w:val="none" w:sz="0" w:space="0" w:color="auto"/>
        <w:left w:val="none" w:sz="0" w:space="0" w:color="auto"/>
        <w:bottom w:val="none" w:sz="0" w:space="0" w:color="auto"/>
        <w:right w:val="none" w:sz="0" w:space="0" w:color="auto"/>
      </w:divBdr>
    </w:div>
    <w:div w:id="694425938">
      <w:bodyDiv w:val="1"/>
      <w:marLeft w:val="0"/>
      <w:marRight w:val="0"/>
      <w:marTop w:val="0"/>
      <w:marBottom w:val="0"/>
      <w:divBdr>
        <w:top w:val="none" w:sz="0" w:space="0" w:color="auto"/>
        <w:left w:val="none" w:sz="0" w:space="0" w:color="auto"/>
        <w:bottom w:val="none" w:sz="0" w:space="0" w:color="auto"/>
        <w:right w:val="none" w:sz="0" w:space="0" w:color="auto"/>
      </w:divBdr>
    </w:div>
    <w:div w:id="703945555">
      <w:bodyDiv w:val="1"/>
      <w:marLeft w:val="0"/>
      <w:marRight w:val="0"/>
      <w:marTop w:val="0"/>
      <w:marBottom w:val="0"/>
      <w:divBdr>
        <w:top w:val="none" w:sz="0" w:space="0" w:color="auto"/>
        <w:left w:val="none" w:sz="0" w:space="0" w:color="auto"/>
        <w:bottom w:val="none" w:sz="0" w:space="0" w:color="auto"/>
        <w:right w:val="none" w:sz="0" w:space="0" w:color="auto"/>
      </w:divBdr>
    </w:div>
    <w:div w:id="705835601">
      <w:bodyDiv w:val="1"/>
      <w:marLeft w:val="0"/>
      <w:marRight w:val="0"/>
      <w:marTop w:val="0"/>
      <w:marBottom w:val="0"/>
      <w:divBdr>
        <w:top w:val="none" w:sz="0" w:space="0" w:color="auto"/>
        <w:left w:val="none" w:sz="0" w:space="0" w:color="auto"/>
        <w:bottom w:val="none" w:sz="0" w:space="0" w:color="auto"/>
        <w:right w:val="none" w:sz="0" w:space="0" w:color="auto"/>
      </w:divBdr>
    </w:div>
    <w:div w:id="739517901">
      <w:bodyDiv w:val="1"/>
      <w:marLeft w:val="0"/>
      <w:marRight w:val="0"/>
      <w:marTop w:val="0"/>
      <w:marBottom w:val="0"/>
      <w:divBdr>
        <w:top w:val="none" w:sz="0" w:space="0" w:color="auto"/>
        <w:left w:val="none" w:sz="0" w:space="0" w:color="auto"/>
        <w:bottom w:val="none" w:sz="0" w:space="0" w:color="auto"/>
        <w:right w:val="none" w:sz="0" w:space="0" w:color="auto"/>
      </w:divBdr>
    </w:div>
    <w:div w:id="748230717">
      <w:bodyDiv w:val="1"/>
      <w:marLeft w:val="0"/>
      <w:marRight w:val="0"/>
      <w:marTop w:val="0"/>
      <w:marBottom w:val="0"/>
      <w:divBdr>
        <w:top w:val="none" w:sz="0" w:space="0" w:color="auto"/>
        <w:left w:val="none" w:sz="0" w:space="0" w:color="auto"/>
        <w:bottom w:val="none" w:sz="0" w:space="0" w:color="auto"/>
        <w:right w:val="none" w:sz="0" w:space="0" w:color="auto"/>
      </w:divBdr>
    </w:div>
    <w:div w:id="760754971">
      <w:bodyDiv w:val="1"/>
      <w:marLeft w:val="0"/>
      <w:marRight w:val="0"/>
      <w:marTop w:val="0"/>
      <w:marBottom w:val="0"/>
      <w:divBdr>
        <w:top w:val="none" w:sz="0" w:space="0" w:color="auto"/>
        <w:left w:val="none" w:sz="0" w:space="0" w:color="auto"/>
        <w:bottom w:val="none" w:sz="0" w:space="0" w:color="auto"/>
        <w:right w:val="none" w:sz="0" w:space="0" w:color="auto"/>
      </w:divBdr>
    </w:div>
    <w:div w:id="769279107">
      <w:bodyDiv w:val="1"/>
      <w:marLeft w:val="0"/>
      <w:marRight w:val="0"/>
      <w:marTop w:val="0"/>
      <w:marBottom w:val="0"/>
      <w:divBdr>
        <w:top w:val="none" w:sz="0" w:space="0" w:color="auto"/>
        <w:left w:val="none" w:sz="0" w:space="0" w:color="auto"/>
        <w:bottom w:val="none" w:sz="0" w:space="0" w:color="auto"/>
        <w:right w:val="none" w:sz="0" w:space="0" w:color="auto"/>
      </w:divBdr>
    </w:div>
    <w:div w:id="786772883">
      <w:bodyDiv w:val="1"/>
      <w:marLeft w:val="0"/>
      <w:marRight w:val="0"/>
      <w:marTop w:val="0"/>
      <w:marBottom w:val="0"/>
      <w:divBdr>
        <w:top w:val="none" w:sz="0" w:space="0" w:color="auto"/>
        <w:left w:val="none" w:sz="0" w:space="0" w:color="auto"/>
        <w:bottom w:val="none" w:sz="0" w:space="0" w:color="auto"/>
        <w:right w:val="none" w:sz="0" w:space="0" w:color="auto"/>
      </w:divBdr>
      <w:divsChild>
        <w:div w:id="698747756">
          <w:marLeft w:val="0"/>
          <w:marRight w:val="0"/>
          <w:marTop w:val="0"/>
          <w:marBottom w:val="0"/>
          <w:divBdr>
            <w:top w:val="none" w:sz="0" w:space="0" w:color="auto"/>
            <w:left w:val="none" w:sz="0" w:space="0" w:color="auto"/>
            <w:bottom w:val="none" w:sz="0" w:space="0" w:color="auto"/>
            <w:right w:val="none" w:sz="0" w:space="0" w:color="auto"/>
          </w:divBdr>
          <w:divsChild>
            <w:div w:id="1621842438">
              <w:marLeft w:val="0"/>
              <w:marRight w:val="0"/>
              <w:marTop w:val="0"/>
              <w:marBottom w:val="0"/>
              <w:divBdr>
                <w:top w:val="none" w:sz="0" w:space="0" w:color="auto"/>
                <w:left w:val="none" w:sz="0" w:space="0" w:color="auto"/>
                <w:bottom w:val="none" w:sz="0" w:space="0" w:color="auto"/>
                <w:right w:val="none" w:sz="0" w:space="0" w:color="auto"/>
              </w:divBdr>
            </w:div>
            <w:div w:id="702365863">
              <w:marLeft w:val="0"/>
              <w:marRight w:val="0"/>
              <w:marTop w:val="0"/>
              <w:marBottom w:val="0"/>
              <w:divBdr>
                <w:top w:val="none" w:sz="0" w:space="0" w:color="auto"/>
                <w:left w:val="none" w:sz="0" w:space="0" w:color="auto"/>
                <w:bottom w:val="none" w:sz="0" w:space="0" w:color="auto"/>
                <w:right w:val="none" w:sz="0" w:space="0" w:color="auto"/>
              </w:divBdr>
            </w:div>
            <w:div w:id="1803959273">
              <w:marLeft w:val="0"/>
              <w:marRight w:val="0"/>
              <w:marTop w:val="0"/>
              <w:marBottom w:val="0"/>
              <w:divBdr>
                <w:top w:val="none" w:sz="0" w:space="0" w:color="auto"/>
                <w:left w:val="none" w:sz="0" w:space="0" w:color="auto"/>
                <w:bottom w:val="none" w:sz="0" w:space="0" w:color="auto"/>
                <w:right w:val="none" w:sz="0" w:space="0" w:color="auto"/>
              </w:divBdr>
            </w:div>
            <w:div w:id="23948406">
              <w:marLeft w:val="0"/>
              <w:marRight w:val="0"/>
              <w:marTop w:val="0"/>
              <w:marBottom w:val="0"/>
              <w:divBdr>
                <w:top w:val="none" w:sz="0" w:space="0" w:color="auto"/>
                <w:left w:val="none" w:sz="0" w:space="0" w:color="auto"/>
                <w:bottom w:val="none" w:sz="0" w:space="0" w:color="auto"/>
                <w:right w:val="none" w:sz="0" w:space="0" w:color="auto"/>
              </w:divBdr>
            </w:div>
            <w:div w:id="72165564">
              <w:marLeft w:val="0"/>
              <w:marRight w:val="0"/>
              <w:marTop w:val="0"/>
              <w:marBottom w:val="0"/>
              <w:divBdr>
                <w:top w:val="none" w:sz="0" w:space="0" w:color="auto"/>
                <w:left w:val="none" w:sz="0" w:space="0" w:color="auto"/>
                <w:bottom w:val="none" w:sz="0" w:space="0" w:color="auto"/>
                <w:right w:val="none" w:sz="0" w:space="0" w:color="auto"/>
              </w:divBdr>
            </w:div>
            <w:div w:id="1339498141">
              <w:marLeft w:val="0"/>
              <w:marRight w:val="0"/>
              <w:marTop w:val="0"/>
              <w:marBottom w:val="0"/>
              <w:divBdr>
                <w:top w:val="none" w:sz="0" w:space="0" w:color="auto"/>
                <w:left w:val="none" w:sz="0" w:space="0" w:color="auto"/>
                <w:bottom w:val="none" w:sz="0" w:space="0" w:color="auto"/>
                <w:right w:val="none" w:sz="0" w:space="0" w:color="auto"/>
              </w:divBdr>
            </w:div>
            <w:div w:id="2065639538">
              <w:marLeft w:val="0"/>
              <w:marRight w:val="0"/>
              <w:marTop w:val="0"/>
              <w:marBottom w:val="0"/>
              <w:divBdr>
                <w:top w:val="none" w:sz="0" w:space="0" w:color="auto"/>
                <w:left w:val="none" w:sz="0" w:space="0" w:color="auto"/>
                <w:bottom w:val="none" w:sz="0" w:space="0" w:color="auto"/>
                <w:right w:val="none" w:sz="0" w:space="0" w:color="auto"/>
              </w:divBdr>
            </w:div>
            <w:div w:id="944651963">
              <w:marLeft w:val="0"/>
              <w:marRight w:val="0"/>
              <w:marTop w:val="0"/>
              <w:marBottom w:val="0"/>
              <w:divBdr>
                <w:top w:val="none" w:sz="0" w:space="0" w:color="auto"/>
                <w:left w:val="none" w:sz="0" w:space="0" w:color="auto"/>
                <w:bottom w:val="none" w:sz="0" w:space="0" w:color="auto"/>
                <w:right w:val="none" w:sz="0" w:space="0" w:color="auto"/>
              </w:divBdr>
            </w:div>
            <w:div w:id="749546193">
              <w:marLeft w:val="0"/>
              <w:marRight w:val="0"/>
              <w:marTop w:val="0"/>
              <w:marBottom w:val="0"/>
              <w:divBdr>
                <w:top w:val="none" w:sz="0" w:space="0" w:color="auto"/>
                <w:left w:val="none" w:sz="0" w:space="0" w:color="auto"/>
                <w:bottom w:val="none" w:sz="0" w:space="0" w:color="auto"/>
                <w:right w:val="none" w:sz="0" w:space="0" w:color="auto"/>
              </w:divBdr>
            </w:div>
            <w:div w:id="683021919">
              <w:marLeft w:val="0"/>
              <w:marRight w:val="0"/>
              <w:marTop w:val="0"/>
              <w:marBottom w:val="0"/>
              <w:divBdr>
                <w:top w:val="none" w:sz="0" w:space="0" w:color="auto"/>
                <w:left w:val="none" w:sz="0" w:space="0" w:color="auto"/>
                <w:bottom w:val="none" w:sz="0" w:space="0" w:color="auto"/>
                <w:right w:val="none" w:sz="0" w:space="0" w:color="auto"/>
              </w:divBdr>
            </w:div>
            <w:div w:id="1162356289">
              <w:marLeft w:val="0"/>
              <w:marRight w:val="0"/>
              <w:marTop w:val="0"/>
              <w:marBottom w:val="0"/>
              <w:divBdr>
                <w:top w:val="none" w:sz="0" w:space="0" w:color="auto"/>
                <w:left w:val="none" w:sz="0" w:space="0" w:color="auto"/>
                <w:bottom w:val="none" w:sz="0" w:space="0" w:color="auto"/>
                <w:right w:val="none" w:sz="0" w:space="0" w:color="auto"/>
              </w:divBdr>
            </w:div>
            <w:div w:id="423259788">
              <w:marLeft w:val="0"/>
              <w:marRight w:val="0"/>
              <w:marTop w:val="0"/>
              <w:marBottom w:val="0"/>
              <w:divBdr>
                <w:top w:val="none" w:sz="0" w:space="0" w:color="auto"/>
                <w:left w:val="none" w:sz="0" w:space="0" w:color="auto"/>
                <w:bottom w:val="none" w:sz="0" w:space="0" w:color="auto"/>
                <w:right w:val="none" w:sz="0" w:space="0" w:color="auto"/>
              </w:divBdr>
            </w:div>
            <w:div w:id="478301103">
              <w:marLeft w:val="0"/>
              <w:marRight w:val="0"/>
              <w:marTop w:val="0"/>
              <w:marBottom w:val="0"/>
              <w:divBdr>
                <w:top w:val="none" w:sz="0" w:space="0" w:color="auto"/>
                <w:left w:val="none" w:sz="0" w:space="0" w:color="auto"/>
                <w:bottom w:val="none" w:sz="0" w:space="0" w:color="auto"/>
                <w:right w:val="none" w:sz="0" w:space="0" w:color="auto"/>
              </w:divBdr>
            </w:div>
            <w:div w:id="4488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3316">
      <w:bodyDiv w:val="1"/>
      <w:marLeft w:val="0"/>
      <w:marRight w:val="0"/>
      <w:marTop w:val="0"/>
      <w:marBottom w:val="0"/>
      <w:divBdr>
        <w:top w:val="none" w:sz="0" w:space="0" w:color="auto"/>
        <w:left w:val="none" w:sz="0" w:space="0" w:color="auto"/>
        <w:bottom w:val="none" w:sz="0" w:space="0" w:color="auto"/>
        <w:right w:val="none" w:sz="0" w:space="0" w:color="auto"/>
      </w:divBdr>
    </w:div>
    <w:div w:id="808135253">
      <w:bodyDiv w:val="1"/>
      <w:marLeft w:val="0"/>
      <w:marRight w:val="0"/>
      <w:marTop w:val="0"/>
      <w:marBottom w:val="0"/>
      <w:divBdr>
        <w:top w:val="none" w:sz="0" w:space="0" w:color="auto"/>
        <w:left w:val="none" w:sz="0" w:space="0" w:color="auto"/>
        <w:bottom w:val="none" w:sz="0" w:space="0" w:color="auto"/>
        <w:right w:val="none" w:sz="0" w:space="0" w:color="auto"/>
      </w:divBdr>
    </w:div>
    <w:div w:id="810712712">
      <w:bodyDiv w:val="1"/>
      <w:marLeft w:val="0"/>
      <w:marRight w:val="0"/>
      <w:marTop w:val="0"/>
      <w:marBottom w:val="0"/>
      <w:divBdr>
        <w:top w:val="none" w:sz="0" w:space="0" w:color="auto"/>
        <w:left w:val="none" w:sz="0" w:space="0" w:color="auto"/>
        <w:bottom w:val="none" w:sz="0" w:space="0" w:color="auto"/>
        <w:right w:val="none" w:sz="0" w:space="0" w:color="auto"/>
      </w:divBdr>
    </w:div>
    <w:div w:id="826747069">
      <w:bodyDiv w:val="1"/>
      <w:marLeft w:val="0"/>
      <w:marRight w:val="0"/>
      <w:marTop w:val="0"/>
      <w:marBottom w:val="0"/>
      <w:divBdr>
        <w:top w:val="none" w:sz="0" w:space="0" w:color="auto"/>
        <w:left w:val="none" w:sz="0" w:space="0" w:color="auto"/>
        <w:bottom w:val="none" w:sz="0" w:space="0" w:color="auto"/>
        <w:right w:val="none" w:sz="0" w:space="0" w:color="auto"/>
      </w:divBdr>
      <w:divsChild>
        <w:div w:id="1250695622">
          <w:marLeft w:val="1008"/>
          <w:marRight w:val="0"/>
          <w:marTop w:val="96"/>
          <w:marBottom w:val="0"/>
          <w:divBdr>
            <w:top w:val="none" w:sz="0" w:space="0" w:color="auto"/>
            <w:left w:val="none" w:sz="0" w:space="0" w:color="auto"/>
            <w:bottom w:val="none" w:sz="0" w:space="0" w:color="auto"/>
            <w:right w:val="none" w:sz="0" w:space="0" w:color="auto"/>
          </w:divBdr>
        </w:div>
        <w:div w:id="1273394688">
          <w:marLeft w:val="1008"/>
          <w:marRight w:val="0"/>
          <w:marTop w:val="96"/>
          <w:marBottom w:val="0"/>
          <w:divBdr>
            <w:top w:val="none" w:sz="0" w:space="0" w:color="auto"/>
            <w:left w:val="none" w:sz="0" w:space="0" w:color="auto"/>
            <w:bottom w:val="none" w:sz="0" w:space="0" w:color="auto"/>
            <w:right w:val="none" w:sz="0" w:space="0" w:color="auto"/>
          </w:divBdr>
        </w:div>
        <w:div w:id="1188175561">
          <w:marLeft w:val="1008"/>
          <w:marRight w:val="0"/>
          <w:marTop w:val="96"/>
          <w:marBottom w:val="0"/>
          <w:divBdr>
            <w:top w:val="none" w:sz="0" w:space="0" w:color="auto"/>
            <w:left w:val="none" w:sz="0" w:space="0" w:color="auto"/>
            <w:bottom w:val="none" w:sz="0" w:space="0" w:color="auto"/>
            <w:right w:val="none" w:sz="0" w:space="0" w:color="auto"/>
          </w:divBdr>
        </w:div>
        <w:div w:id="773672965">
          <w:marLeft w:val="1008"/>
          <w:marRight w:val="0"/>
          <w:marTop w:val="96"/>
          <w:marBottom w:val="0"/>
          <w:divBdr>
            <w:top w:val="none" w:sz="0" w:space="0" w:color="auto"/>
            <w:left w:val="none" w:sz="0" w:space="0" w:color="auto"/>
            <w:bottom w:val="none" w:sz="0" w:space="0" w:color="auto"/>
            <w:right w:val="none" w:sz="0" w:space="0" w:color="auto"/>
          </w:divBdr>
        </w:div>
        <w:div w:id="1911426456">
          <w:marLeft w:val="1008"/>
          <w:marRight w:val="0"/>
          <w:marTop w:val="96"/>
          <w:marBottom w:val="0"/>
          <w:divBdr>
            <w:top w:val="none" w:sz="0" w:space="0" w:color="auto"/>
            <w:left w:val="none" w:sz="0" w:space="0" w:color="auto"/>
            <w:bottom w:val="none" w:sz="0" w:space="0" w:color="auto"/>
            <w:right w:val="none" w:sz="0" w:space="0" w:color="auto"/>
          </w:divBdr>
        </w:div>
        <w:div w:id="1336297471">
          <w:marLeft w:val="1008"/>
          <w:marRight w:val="0"/>
          <w:marTop w:val="96"/>
          <w:marBottom w:val="0"/>
          <w:divBdr>
            <w:top w:val="none" w:sz="0" w:space="0" w:color="auto"/>
            <w:left w:val="none" w:sz="0" w:space="0" w:color="auto"/>
            <w:bottom w:val="none" w:sz="0" w:space="0" w:color="auto"/>
            <w:right w:val="none" w:sz="0" w:space="0" w:color="auto"/>
          </w:divBdr>
        </w:div>
      </w:divsChild>
    </w:div>
    <w:div w:id="829515811">
      <w:bodyDiv w:val="1"/>
      <w:marLeft w:val="0"/>
      <w:marRight w:val="0"/>
      <w:marTop w:val="0"/>
      <w:marBottom w:val="0"/>
      <w:divBdr>
        <w:top w:val="none" w:sz="0" w:space="0" w:color="auto"/>
        <w:left w:val="none" w:sz="0" w:space="0" w:color="auto"/>
        <w:bottom w:val="none" w:sz="0" w:space="0" w:color="auto"/>
        <w:right w:val="none" w:sz="0" w:space="0" w:color="auto"/>
      </w:divBdr>
    </w:div>
    <w:div w:id="841090647">
      <w:bodyDiv w:val="1"/>
      <w:marLeft w:val="0"/>
      <w:marRight w:val="0"/>
      <w:marTop w:val="0"/>
      <w:marBottom w:val="0"/>
      <w:divBdr>
        <w:top w:val="none" w:sz="0" w:space="0" w:color="auto"/>
        <w:left w:val="none" w:sz="0" w:space="0" w:color="auto"/>
        <w:bottom w:val="none" w:sz="0" w:space="0" w:color="auto"/>
        <w:right w:val="none" w:sz="0" w:space="0" w:color="auto"/>
      </w:divBdr>
    </w:div>
    <w:div w:id="848757580">
      <w:bodyDiv w:val="1"/>
      <w:marLeft w:val="0"/>
      <w:marRight w:val="0"/>
      <w:marTop w:val="0"/>
      <w:marBottom w:val="0"/>
      <w:divBdr>
        <w:top w:val="none" w:sz="0" w:space="0" w:color="auto"/>
        <w:left w:val="none" w:sz="0" w:space="0" w:color="auto"/>
        <w:bottom w:val="none" w:sz="0" w:space="0" w:color="auto"/>
        <w:right w:val="none" w:sz="0" w:space="0" w:color="auto"/>
      </w:divBdr>
    </w:div>
    <w:div w:id="925958622">
      <w:bodyDiv w:val="1"/>
      <w:marLeft w:val="0"/>
      <w:marRight w:val="0"/>
      <w:marTop w:val="0"/>
      <w:marBottom w:val="0"/>
      <w:divBdr>
        <w:top w:val="none" w:sz="0" w:space="0" w:color="auto"/>
        <w:left w:val="none" w:sz="0" w:space="0" w:color="auto"/>
        <w:bottom w:val="none" w:sz="0" w:space="0" w:color="auto"/>
        <w:right w:val="none" w:sz="0" w:space="0" w:color="auto"/>
      </w:divBdr>
      <w:divsChild>
        <w:div w:id="121850596">
          <w:marLeft w:val="1440"/>
          <w:marRight w:val="0"/>
          <w:marTop w:val="101"/>
          <w:marBottom w:val="0"/>
          <w:divBdr>
            <w:top w:val="none" w:sz="0" w:space="0" w:color="auto"/>
            <w:left w:val="none" w:sz="0" w:space="0" w:color="auto"/>
            <w:bottom w:val="none" w:sz="0" w:space="0" w:color="auto"/>
            <w:right w:val="none" w:sz="0" w:space="0" w:color="auto"/>
          </w:divBdr>
        </w:div>
      </w:divsChild>
    </w:div>
    <w:div w:id="942346888">
      <w:bodyDiv w:val="1"/>
      <w:marLeft w:val="0"/>
      <w:marRight w:val="0"/>
      <w:marTop w:val="0"/>
      <w:marBottom w:val="0"/>
      <w:divBdr>
        <w:top w:val="none" w:sz="0" w:space="0" w:color="auto"/>
        <w:left w:val="none" w:sz="0" w:space="0" w:color="auto"/>
        <w:bottom w:val="none" w:sz="0" w:space="0" w:color="auto"/>
        <w:right w:val="none" w:sz="0" w:space="0" w:color="auto"/>
      </w:divBdr>
    </w:div>
    <w:div w:id="982199093">
      <w:bodyDiv w:val="1"/>
      <w:marLeft w:val="0"/>
      <w:marRight w:val="0"/>
      <w:marTop w:val="0"/>
      <w:marBottom w:val="0"/>
      <w:divBdr>
        <w:top w:val="none" w:sz="0" w:space="0" w:color="auto"/>
        <w:left w:val="none" w:sz="0" w:space="0" w:color="auto"/>
        <w:bottom w:val="none" w:sz="0" w:space="0" w:color="auto"/>
        <w:right w:val="none" w:sz="0" w:space="0" w:color="auto"/>
      </w:divBdr>
    </w:div>
    <w:div w:id="985235445">
      <w:bodyDiv w:val="1"/>
      <w:marLeft w:val="0"/>
      <w:marRight w:val="0"/>
      <w:marTop w:val="0"/>
      <w:marBottom w:val="0"/>
      <w:divBdr>
        <w:top w:val="none" w:sz="0" w:space="0" w:color="auto"/>
        <w:left w:val="none" w:sz="0" w:space="0" w:color="auto"/>
        <w:bottom w:val="none" w:sz="0" w:space="0" w:color="auto"/>
        <w:right w:val="none" w:sz="0" w:space="0" w:color="auto"/>
      </w:divBdr>
    </w:div>
    <w:div w:id="1043092824">
      <w:bodyDiv w:val="1"/>
      <w:marLeft w:val="0"/>
      <w:marRight w:val="0"/>
      <w:marTop w:val="0"/>
      <w:marBottom w:val="0"/>
      <w:divBdr>
        <w:top w:val="none" w:sz="0" w:space="0" w:color="auto"/>
        <w:left w:val="none" w:sz="0" w:space="0" w:color="auto"/>
        <w:bottom w:val="none" w:sz="0" w:space="0" w:color="auto"/>
        <w:right w:val="none" w:sz="0" w:space="0" w:color="auto"/>
      </w:divBdr>
    </w:div>
    <w:div w:id="1049762457">
      <w:bodyDiv w:val="1"/>
      <w:marLeft w:val="0"/>
      <w:marRight w:val="0"/>
      <w:marTop w:val="0"/>
      <w:marBottom w:val="0"/>
      <w:divBdr>
        <w:top w:val="none" w:sz="0" w:space="0" w:color="auto"/>
        <w:left w:val="none" w:sz="0" w:space="0" w:color="auto"/>
        <w:bottom w:val="none" w:sz="0" w:space="0" w:color="auto"/>
        <w:right w:val="none" w:sz="0" w:space="0" w:color="auto"/>
      </w:divBdr>
    </w:div>
    <w:div w:id="1058045695">
      <w:bodyDiv w:val="1"/>
      <w:marLeft w:val="0"/>
      <w:marRight w:val="0"/>
      <w:marTop w:val="0"/>
      <w:marBottom w:val="0"/>
      <w:divBdr>
        <w:top w:val="none" w:sz="0" w:space="0" w:color="auto"/>
        <w:left w:val="none" w:sz="0" w:space="0" w:color="auto"/>
        <w:bottom w:val="none" w:sz="0" w:space="0" w:color="auto"/>
        <w:right w:val="none" w:sz="0" w:space="0" w:color="auto"/>
      </w:divBdr>
    </w:div>
    <w:div w:id="1062752372">
      <w:bodyDiv w:val="1"/>
      <w:marLeft w:val="0"/>
      <w:marRight w:val="0"/>
      <w:marTop w:val="0"/>
      <w:marBottom w:val="0"/>
      <w:divBdr>
        <w:top w:val="none" w:sz="0" w:space="0" w:color="auto"/>
        <w:left w:val="none" w:sz="0" w:space="0" w:color="auto"/>
        <w:bottom w:val="none" w:sz="0" w:space="0" w:color="auto"/>
        <w:right w:val="none" w:sz="0" w:space="0" w:color="auto"/>
      </w:divBdr>
    </w:div>
    <w:div w:id="1145050648">
      <w:bodyDiv w:val="1"/>
      <w:marLeft w:val="0"/>
      <w:marRight w:val="0"/>
      <w:marTop w:val="0"/>
      <w:marBottom w:val="0"/>
      <w:divBdr>
        <w:top w:val="none" w:sz="0" w:space="0" w:color="auto"/>
        <w:left w:val="none" w:sz="0" w:space="0" w:color="auto"/>
        <w:bottom w:val="none" w:sz="0" w:space="0" w:color="auto"/>
        <w:right w:val="none" w:sz="0" w:space="0" w:color="auto"/>
      </w:divBdr>
    </w:div>
    <w:div w:id="1197618013">
      <w:bodyDiv w:val="1"/>
      <w:marLeft w:val="0"/>
      <w:marRight w:val="0"/>
      <w:marTop w:val="0"/>
      <w:marBottom w:val="0"/>
      <w:divBdr>
        <w:top w:val="none" w:sz="0" w:space="0" w:color="auto"/>
        <w:left w:val="none" w:sz="0" w:space="0" w:color="auto"/>
        <w:bottom w:val="none" w:sz="0" w:space="0" w:color="auto"/>
        <w:right w:val="none" w:sz="0" w:space="0" w:color="auto"/>
      </w:divBdr>
    </w:div>
    <w:div w:id="1236014598">
      <w:bodyDiv w:val="1"/>
      <w:marLeft w:val="0"/>
      <w:marRight w:val="0"/>
      <w:marTop w:val="0"/>
      <w:marBottom w:val="0"/>
      <w:divBdr>
        <w:top w:val="none" w:sz="0" w:space="0" w:color="auto"/>
        <w:left w:val="none" w:sz="0" w:space="0" w:color="auto"/>
        <w:bottom w:val="none" w:sz="0" w:space="0" w:color="auto"/>
        <w:right w:val="none" w:sz="0" w:space="0" w:color="auto"/>
      </w:divBdr>
    </w:div>
    <w:div w:id="1239827187">
      <w:bodyDiv w:val="1"/>
      <w:marLeft w:val="0"/>
      <w:marRight w:val="0"/>
      <w:marTop w:val="0"/>
      <w:marBottom w:val="0"/>
      <w:divBdr>
        <w:top w:val="none" w:sz="0" w:space="0" w:color="auto"/>
        <w:left w:val="none" w:sz="0" w:space="0" w:color="auto"/>
        <w:bottom w:val="none" w:sz="0" w:space="0" w:color="auto"/>
        <w:right w:val="none" w:sz="0" w:space="0" w:color="auto"/>
      </w:divBdr>
    </w:div>
    <w:div w:id="1304119099">
      <w:bodyDiv w:val="1"/>
      <w:marLeft w:val="0"/>
      <w:marRight w:val="0"/>
      <w:marTop w:val="0"/>
      <w:marBottom w:val="0"/>
      <w:divBdr>
        <w:top w:val="none" w:sz="0" w:space="0" w:color="auto"/>
        <w:left w:val="none" w:sz="0" w:space="0" w:color="auto"/>
        <w:bottom w:val="none" w:sz="0" w:space="0" w:color="auto"/>
        <w:right w:val="none" w:sz="0" w:space="0" w:color="auto"/>
      </w:divBdr>
    </w:div>
    <w:div w:id="1314481134">
      <w:bodyDiv w:val="1"/>
      <w:marLeft w:val="0"/>
      <w:marRight w:val="0"/>
      <w:marTop w:val="0"/>
      <w:marBottom w:val="0"/>
      <w:divBdr>
        <w:top w:val="none" w:sz="0" w:space="0" w:color="auto"/>
        <w:left w:val="none" w:sz="0" w:space="0" w:color="auto"/>
        <w:bottom w:val="none" w:sz="0" w:space="0" w:color="auto"/>
        <w:right w:val="none" w:sz="0" w:space="0" w:color="auto"/>
      </w:divBdr>
    </w:div>
    <w:div w:id="1325547165">
      <w:bodyDiv w:val="1"/>
      <w:marLeft w:val="0"/>
      <w:marRight w:val="0"/>
      <w:marTop w:val="0"/>
      <w:marBottom w:val="0"/>
      <w:divBdr>
        <w:top w:val="none" w:sz="0" w:space="0" w:color="auto"/>
        <w:left w:val="none" w:sz="0" w:space="0" w:color="auto"/>
        <w:bottom w:val="none" w:sz="0" w:space="0" w:color="auto"/>
        <w:right w:val="none" w:sz="0" w:space="0" w:color="auto"/>
      </w:divBdr>
    </w:div>
    <w:div w:id="1327515531">
      <w:bodyDiv w:val="1"/>
      <w:marLeft w:val="0"/>
      <w:marRight w:val="0"/>
      <w:marTop w:val="0"/>
      <w:marBottom w:val="0"/>
      <w:divBdr>
        <w:top w:val="none" w:sz="0" w:space="0" w:color="auto"/>
        <w:left w:val="none" w:sz="0" w:space="0" w:color="auto"/>
        <w:bottom w:val="none" w:sz="0" w:space="0" w:color="auto"/>
        <w:right w:val="none" w:sz="0" w:space="0" w:color="auto"/>
      </w:divBdr>
    </w:div>
    <w:div w:id="1350831172">
      <w:bodyDiv w:val="1"/>
      <w:marLeft w:val="0"/>
      <w:marRight w:val="0"/>
      <w:marTop w:val="0"/>
      <w:marBottom w:val="0"/>
      <w:divBdr>
        <w:top w:val="none" w:sz="0" w:space="0" w:color="auto"/>
        <w:left w:val="none" w:sz="0" w:space="0" w:color="auto"/>
        <w:bottom w:val="none" w:sz="0" w:space="0" w:color="auto"/>
        <w:right w:val="none" w:sz="0" w:space="0" w:color="auto"/>
      </w:divBdr>
    </w:div>
    <w:div w:id="1363435573">
      <w:bodyDiv w:val="1"/>
      <w:marLeft w:val="0"/>
      <w:marRight w:val="0"/>
      <w:marTop w:val="0"/>
      <w:marBottom w:val="0"/>
      <w:divBdr>
        <w:top w:val="none" w:sz="0" w:space="0" w:color="auto"/>
        <w:left w:val="none" w:sz="0" w:space="0" w:color="auto"/>
        <w:bottom w:val="none" w:sz="0" w:space="0" w:color="auto"/>
        <w:right w:val="none" w:sz="0" w:space="0" w:color="auto"/>
      </w:divBdr>
    </w:div>
    <w:div w:id="1415860826">
      <w:bodyDiv w:val="1"/>
      <w:marLeft w:val="0"/>
      <w:marRight w:val="0"/>
      <w:marTop w:val="0"/>
      <w:marBottom w:val="0"/>
      <w:divBdr>
        <w:top w:val="none" w:sz="0" w:space="0" w:color="auto"/>
        <w:left w:val="none" w:sz="0" w:space="0" w:color="auto"/>
        <w:bottom w:val="none" w:sz="0" w:space="0" w:color="auto"/>
        <w:right w:val="none" w:sz="0" w:space="0" w:color="auto"/>
      </w:divBdr>
    </w:div>
    <w:div w:id="1417945509">
      <w:bodyDiv w:val="1"/>
      <w:marLeft w:val="0"/>
      <w:marRight w:val="0"/>
      <w:marTop w:val="0"/>
      <w:marBottom w:val="0"/>
      <w:divBdr>
        <w:top w:val="none" w:sz="0" w:space="0" w:color="auto"/>
        <w:left w:val="none" w:sz="0" w:space="0" w:color="auto"/>
        <w:bottom w:val="none" w:sz="0" w:space="0" w:color="auto"/>
        <w:right w:val="none" w:sz="0" w:space="0" w:color="auto"/>
      </w:divBdr>
    </w:div>
    <w:div w:id="1441608311">
      <w:bodyDiv w:val="1"/>
      <w:marLeft w:val="0"/>
      <w:marRight w:val="0"/>
      <w:marTop w:val="0"/>
      <w:marBottom w:val="0"/>
      <w:divBdr>
        <w:top w:val="none" w:sz="0" w:space="0" w:color="auto"/>
        <w:left w:val="none" w:sz="0" w:space="0" w:color="auto"/>
        <w:bottom w:val="none" w:sz="0" w:space="0" w:color="auto"/>
        <w:right w:val="none" w:sz="0" w:space="0" w:color="auto"/>
      </w:divBdr>
    </w:div>
    <w:div w:id="1479879580">
      <w:bodyDiv w:val="1"/>
      <w:marLeft w:val="0"/>
      <w:marRight w:val="0"/>
      <w:marTop w:val="0"/>
      <w:marBottom w:val="0"/>
      <w:divBdr>
        <w:top w:val="none" w:sz="0" w:space="0" w:color="auto"/>
        <w:left w:val="none" w:sz="0" w:space="0" w:color="auto"/>
        <w:bottom w:val="none" w:sz="0" w:space="0" w:color="auto"/>
        <w:right w:val="none" w:sz="0" w:space="0" w:color="auto"/>
      </w:divBdr>
    </w:div>
    <w:div w:id="1518881292">
      <w:bodyDiv w:val="1"/>
      <w:marLeft w:val="0"/>
      <w:marRight w:val="0"/>
      <w:marTop w:val="0"/>
      <w:marBottom w:val="0"/>
      <w:divBdr>
        <w:top w:val="none" w:sz="0" w:space="0" w:color="auto"/>
        <w:left w:val="none" w:sz="0" w:space="0" w:color="auto"/>
        <w:bottom w:val="none" w:sz="0" w:space="0" w:color="auto"/>
        <w:right w:val="none" w:sz="0" w:space="0" w:color="auto"/>
      </w:divBdr>
      <w:divsChild>
        <w:div w:id="1381520008">
          <w:marLeft w:val="1008"/>
          <w:marRight w:val="0"/>
          <w:marTop w:val="96"/>
          <w:marBottom w:val="0"/>
          <w:divBdr>
            <w:top w:val="none" w:sz="0" w:space="0" w:color="auto"/>
            <w:left w:val="none" w:sz="0" w:space="0" w:color="auto"/>
            <w:bottom w:val="none" w:sz="0" w:space="0" w:color="auto"/>
            <w:right w:val="none" w:sz="0" w:space="0" w:color="auto"/>
          </w:divBdr>
        </w:div>
        <w:div w:id="1708600558">
          <w:marLeft w:val="1440"/>
          <w:marRight w:val="0"/>
          <w:marTop w:val="86"/>
          <w:marBottom w:val="0"/>
          <w:divBdr>
            <w:top w:val="none" w:sz="0" w:space="0" w:color="auto"/>
            <w:left w:val="none" w:sz="0" w:space="0" w:color="auto"/>
            <w:bottom w:val="none" w:sz="0" w:space="0" w:color="auto"/>
            <w:right w:val="none" w:sz="0" w:space="0" w:color="auto"/>
          </w:divBdr>
        </w:div>
        <w:div w:id="463350116">
          <w:marLeft w:val="1440"/>
          <w:marRight w:val="0"/>
          <w:marTop w:val="86"/>
          <w:marBottom w:val="0"/>
          <w:divBdr>
            <w:top w:val="none" w:sz="0" w:space="0" w:color="auto"/>
            <w:left w:val="none" w:sz="0" w:space="0" w:color="auto"/>
            <w:bottom w:val="none" w:sz="0" w:space="0" w:color="auto"/>
            <w:right w:val="none" w:sz="0" w:space="0" w:color="auto"/>
          </w:divBdr>
        </w:div>
        <w:div w:id="1061565611">
          <w:marLeft w:val="1440"/>
          <w:marRight w:val="0"/>
          <w:marTop w:val="86"/>
          <w:marBottom w:val="0"/>
          <w:divBdr>
            <w:top w:val="none" w:sz="0" w:space="0" w:color="auto"/>
            <w:left w:val="none" w:sz="0" w:space="0" w:color="auto"/>
            <w:bottom w:val="none" w:sz="0" w:space="0" w:color="auto"/>
            <w:right w:val="none" w:sz="0" w:space="0" w:color="auto"/>
          </w:divBdr>
        </w:div>
        <w:div w:id="593633553">
          <w:marLeft w:val="1008"/>
          <w:marRight w:val="0"/>
          <w:marTop w:val="96"/>
          <w:marBottom w:val="0"/>
          <w:divBdr>
            <w:top w:val="none" w:sz="0" w:space="0" w:color="auto"/>
            <w:left w:val="none" w:sz="0" w:space="0" w:color="auto"/>
            <w:bottom w:val="none" w:sz="0" w:space="0" w:color="auto"/>
            <w:right w:val="none" w:sz="0" w:space="0" w:color="auto"/>
          </w:divBdr>
        </w:div>
        <w:div w:id="2113889030">
          <w:marLeft w:val="1440"/>
          <w:marRight w:val="0"/>
          <w:marTop w:val="86"/>
          <w:marBottom w:val="0"/>
          <w:divBdr>
            <w:top w:val="none" w:sz="0" w:space="0" w:color="auto"/>
            <w:left w:val="none" w:sz="0" w:space="0" w:color="auto"/>
            <w:bottom w:val="none" w:sz="0" w:space="0" w:color="auto"/>
            <w:right w:val="none" w:sz="0" w:space="0" w:color="auto"/>
          </w:divBdr>
        </w:div>
        <w:div w:id="438836285">
          <w:marLeft w:val="1440"/>
          <w:marRight w:val="0"/>
          <w:marTop w:val="86"/>
          <w:marBottom w:val="0"/>
          <w:divBdr>
            <w:top w:val="none" w:sz="0" w:space="0" w:color="auto"/>
            <w:left w:val="none" w:sz="0" w:space="0" w:color="auto"/>
            <w:bottom w:val="none" w:sz="0" w:space="0" w:color="auto"/>
            <w:right w:val="none" w:sz="0" w:space="0" w:color="auto"/>
          </w:divBdr>
        </w:div>
      </w:divsChild>
    </w:div>
    <w:div w:id="1528450634">
      <w:bodyDiv w:val="1"/>
      <w:marLeft w:val="0"/>
      <w:marRight w:val="0"/>
      <w:marTop w:val="0"/>
      <w:marBottom w:val="0"/>
      <w:divBdr>
        <w:top w:val="none" w:sz="0" w:space="0" w:color="auto"/>
        <w:left w:val="none" w:sz="0" w:space="0" w:color="auto"/>
        <w:bottom w:val="none" w:sz="0" w:space="0" w:color="auto"/>
        <w:right w:val="none" w:sz="0" w:space="0" w:color="auto"/>
      </w:divBdr>
    </w:div>
    <w:div w:id="1533885802">
      <w:bodyDiv w:val="1"/>
      <w:marLeft w:val="0"/>
      <w:marRight w:val="0"/>
      <w:marTop w:val="0"/>
      <w:marBottom w:val="0"/>
      <w:divBdr>
        <w:top w:val="none" w:sz="0" w:space="0" w:color="auto"/>
        <w:left w:val="none" w:sz="0" w:space="0" w:color="auto"/>
        <w:bottom w:val="none" w:sz="0" w:space="0" w:color="auto"/>
        <w:right w:val="none" w:sz="0" w:space="0" w:color="auto"/>
      </w:divBdr>
    </w:div>
    <w:div w:id="1534266982">
      <w:bodyDiv w:val="1"/>
      <w:marLeft w:val="0"/>
      <w:marRight w:val="0"/>
      <w:marTop w:val="0"/>
      <w:marBottom w:val="0"/>
      <w:divBdr>
        <w:top w:val="none" w:sz="0" w:space="0" w:color="auto"/>
        <w:left w:val="none" w:sz="0" w:space="0" w:color="auto"/>
        <w:bottom w:val="none" w:sz="0" w:space="0" w:color="auto"/>
        <w:right w:val="none" w:sz="0" w:space="0" w:color="auto"/>
      </w:divBdr>
    </w:div>
    <w:div w:id="1564759380">
      <w:bodyDiv w:val="1"/>
      <w:marLeft w:val="0"/>
      <w:marRight w:val="0"/>
      <w:marTop w:val="0"/>
      <w:marBottom w:val="0"/>
      <w:divBdr>
        <w:top w:val="none" w:sz="0" w:space="0" w:color="auto"/>
        <w:left w:val="none" w:sz="0" w:space="0" w:color="auto"/>
        <w:bottom w:val="none" w:sz="0" w:space="0" w:color="auto"/>
        <w:right w:val="none" w:sz="0" w:space="0" w:color="auto"/>
      </w:divBdr>
      <w:divsChild>
        <w:div w:id="151605926">
          <w:marLeft w:val="1008"/>
          <w:marRight w:val="0"/>
          <w:marTop w:val="115"/>
          <w:marBottom w:val="0"/>
          <w:divBdr>
            <w:top w:val="none" w:sz="0" w:space="0" w:color="auto"/>
            <w:left w:val="none" w:sz="0" w:space="0" w:color="auto"/>
            <w:bottom w:val="none" w:sz="0" w:space="0" w:color="auto"/>
            <w:right w:val="none" w:sz="0" w:space="0" w:color="auto"/>
          </w:divBdr>
        </w:div>
      </w:divsChild>
    </w:div>
    <w:div w:id="1582131978">
      <w:bodyDiv w:val="1"/>
      <w:marLeft w:val="0"/>
      <w:marRight w:val="0"/>
      <w:marTop w:val="0"/>
      <w:marBottom w:val="0"/>
      <w:divBdr>
        <w:top w:val="none" w:sz="0" w:space="0" w:color="auto"/>
        <w:left w:val="none" w:sz="0" w:space="0" w:color="auto"/>
        <w:bottom w:val="none" w:sz="0" w:space="0" w:color="auto"/>
        <w:right w:val="none" w:sz="0" w:space="0" w:color="auto"/>
      </w:divBdr>
    </w:div>
    <w:div w:id="1615211709">
      <w:bodyDiv w:val="1"/>
      <w:marLeft w:val="0"/>
      <w:marRight w:val="0"/>
      <w:marTop w:val="0"/>
      <w:marBottom w:val="0"/>
      <w:divBdr>
        <w:top w:val="none" w:sz="0" w:space="0" w:color="auto"/>
        <w:left w:val="none" w:sz="0" w:space="0" w:color="auto"/>
        <w:bottom w:val="none" w:sz="0" w:space="0" w:color="auto"/>
        <w:right w:val="none" w:sz="0" w:space="0" w:color="auto"/>
      </w:divBdr>
    </w:div>
    <w:div w:id="1771008013">
      <w:bodyDiv w:val="1"/>
      <w:marLeft w:val="0"/>
      <w:marRight w:val="0"/>
      <w:marTop w:val="0"/>
      <w:marBottom w:val="0"/>
      <w:divBdr>
        <w:top w:val="none" w:sz="0" w:space="0" w:color="auto"/>
        <w:left w:val="none" w:sz="0" w:space="0" w:color="auto"/>
        <w:bottom w:val="none" w:sz="0" w:space="0" w:color="auto"/>
        <w:right w:val="none" w:sz="0" w:space="0" w:color="auto"/>
      </w:divBdr>
    </w:div>
    <w:div w:id="1845783964">
      <w:bodyDiv w:val="1"/>
      <w:marLeft w:val="0"/>
      <w:marRight w:val="0"/>
      <w:marTop w:val="0"/>
      <w:marBottom w:val="0"/>
      <w:divBdr>
        <w:top w:val="none" w:sz="0" w:space="0" w:color="auto"/>
        <w:left w:val="none" w:sz="0" w:space="0" w:color="auto"/>
        <w:bottom w:val="none" w:sz="0" w:space="0" w:color="auto"/>
        <w:right w:val="none" w:sz="0" w:space="0" w:color="auto"/>
      </w:divBdr>
      <w:divsChild>
        <w:div w:id="1693989961">
          <w:marLeft w:val="1008"/>
          <w:marRight w:val="0"/>
          <w:marTop w:val="96"/>
          <w:marBottom w:val="0"/>
          <w:divBdr>
            <w:top w:val="none" w:sz="0" w:space="0" w:color="auto"/>
            <w:left w:val="none" w:sz="0" w:space="0" w:color="auto"/>
            <w:bottom w:val="none" w:sz="0" w:space="0" w:color="auto"/>
            <w:right w:val="none" w:sz="0" w:space="0" w:color="auto"/>
          </w:divBdr>
        </w:div>
        <w:div w:id="1234008359">
          <w:marLeft w:val="1008"/>
          <w:marRight w:val="0"/>
          <w:marTop w:val="96"/>
          <w:marBottom w:val="0"/>
          <w:divBdr>
            <w:top w:val="none" w:sz="0" w:space="0" w:color="auto"/>
            <w:left w:val="none" w:sz="0" w:space="0" w:color="auto"/>
            <w:bottom w:val="none" w:sz="0" w:space="0" w:color="auto"/>
            <w:right w:val="none" w:sz="0" w:space="0" w:color="auto"/>
          </w:divBdr>
        </w:div>
        <w:div w:id="1743404042">
          <w:marLeft w:val="1008"/>
          <w:marRight w:val="0"/>
          <w:marTop w:val="96"/>
          <w:marBottom w:val="0"/>
          <w:divBdr>
            <w:top w:val="none" w:sz="0" w:space="0" w:color="auto"/>
            <w:left w:val="none" w:sz="0" w:space="0" w:color="auto"/>
            <w:bottom w:val="none" w:sz="0" w:space="0" w:color="auto"/>
            <w:right w:val="none" w:sz="0" w:space="0" w:color="auto"/>
          </w:divBdr>
        </w:div>
        <w:div w:id="296300537">
          <w:marLeft w:val="1008"/>
          <w:marRight w:val="0"/>
          <w:marTop w:val="96"/>
          <w:marBottom w:val="0"/>
          <w:divBdr>
            <w:top w:val="none" w:sz="0" w:space="0" w:color="auto"/>
            <w:left w:val="none" w:sz="0" w:space="0" w:color="auto"/>
            <w:bottom w:val="none" w:sz="0" w:space="0" w:color="auto"/>
            <w:right w:val="none" w:sz="0" w:space="0" w:color="auto"/>
          </w:divBdr>
        </w:div>
      </w:divsChild>
    </w:div>
    <w:div w:id="1880314807">
      <w:bodyDiv w:val="1"/>
      <w:marLeft w:val="0"/>
      <w:marRight w:val="0"/>
      <w:marTop w:val="0"/>
      <w:marBottom w:val="0"/>
      <w:divBdr>
        <w:top w:val="none" w:sz="0" w:space="0" w:color="auto"/>
        <w:left w:val="none" w:sz="0" w:space="0" w:color="auto"/>
        <w:bottom w:val="none" w:sz="0" w:space="0" w:color="auto"/>
        <w:right w:val="none" w:sz="0" w:space="0" w:color="auto"/>
      </w:divBdr>
      <w:divsChild>
        <w:div w:id="1406217499">
          <w:marLeft w:val="1008"/>
          <w:marRight w:val="0"/>
          <w:marTop w:val="115"/>
          <w:marBottom w:val="0"/>
          <w:divBdr>
            <w:top w:val="none" w:sz="0" w:space="0" w:color="auto"/>
            <w:left w:val="none" w:sz="0" w:space="0" w:color="auto"/>
            <w:bottom w:val="none" w:sz="0" w:space="0" w:color="auto"/>
            <w:right w:val="none" w:sz="0" w:space="0" w:color="auto"/>
          </w:divBdr>
        </w:div>
      </w:divsChild>
    </w:div>
    <w:div w:id="1882284703">
      <w:bodyDiv w:val="1"/>
      <w:marLeft w:val="0"/>
      <w:marRight w:val="0"/>
      <w:marTop w:val="0"/>
      <w:marBottom w:val="0"/>
      <w:divBdr>
        <w:top w:val="none" w:sz="0" w:space="0" w:color="auto"/>
        <w:left w:val="none" w:sz="0" w:space="0" w:color="auto"/>
        <w:bottom w:val="none" w:sz="0" w:space="0" w:color="auto"/>
        <w:right w:val="none" w:sz="0" w:space="0" w:color="auto"/>
      </w:divBdr>
      <w:divsChild>
        <w:div w:id="1172989618">
          <w:marLeft w:val="1008"/>
          <w:marRight w:val="0"/>
          <w:marTop w:val="115"/>
          <w:marBottom w:val="0"/>
          <w:divBdr>
            <w:top w:val="none" w:sz="0" w:space="0" w:color="auto"/>
            <w:left w:val="none" w:sz="0" w:space="0" w:color="auto"/>
            <w:bottom w:val="none" w:sz="0" w:space="0" w:color="auto"/>
            <w:right w:val="none" w:sz="0" w:space="0" w:color="auto"/>
          </w:divBdr>
        </w:div>
      </w:divsChild>
    </w:div>
    <w:div w:id="1960868056">
      <w:bodyDiv w:val="1"/>
      <w:marLeft w:val="0"/>
      <w:marRight w:val="0"/>
      <w:marTop w:val="0"/>
      <w:marBottom w:val="0"/>
      <w:divBdr>
        <w:top w:val="none" w:sz="0" w:space="0" w:color="auto"/>
        <w:left w:val="none" w:sz="0" w:space="0" w:color="auto"/>
        <w:bottom w:val="none" w:sz="0" w:space="0" w:color="auto"/>
        <w:right w:val="none" w:sz="0" w:space="0" w:color="auto"/>
      </w:divBdr>
    </w:div>
    <w:div w:id="1975870499">
      <w:bodyDiv w:val="1"/>
      <w:marLeft w:val="0"/>
      <w:marRight w:val="0"/>
      <w:marTop w:val="0"/>
      <w:marBottom w:val="0"/>
      <w:divBdr>
        <w:top w:val="none" w:sz="0" w:space="0" w:color="auto"/>
        <w:left w:val="none" w:sz="0" w:space="0" w:color="auto"/>
        <w:bottom w:val="none" w:sz="0" w:space="0" w:color="auto"/>
        <w:right w:val="none" w:sz="0" w:space="0" w:color="auto"/>
      </w:divBdr>
    </w:div>
    <w:div w:id="1979144560">
      <w:bodyDiv w:val="1"/>
      <w:marLeft w:val="0"/>
      <w:marRight w:val="0"/>
      <w:marTop w:val="0"/>
      <w:marBottom w:val="0"/>
      <w:divBdr>
        <w:top w:val="none" w:sz="0" w:space="0" w:color="auto"/>
        <w:left w:val="none" w:sz="0" w:space="0" w:color="auto"/>
        <w:bottom w:val="none" w:sz="0" w:space="0" w:color="auto"/>
        <w:right w:val="none" w:sz="0" w:space="0" w:color="auto"/>
      </w:divBdr>
    </w:div>
    <w:div w:id="1985314525">
      <w:bodyDiv w:val="1"/>
      <w:marLeft w:val="0"/>
      <w:marRight w:val="0"/>
      <w:marTop w:val="0"/>
      <w:marBottom w:val="0"/>
      <w:divBdr>
        <w:top w:val="none" w:sz="0" w:space="0" w:color="auto"/>
        <w:left w:val="none" w:sz="0" w:space="0" w:color="auto"/>
        <w:bottom w:val="none" w:sz="0" w:space="0" w:color="auto"/>
        <w:right w:val="none" w:sz="0" w:space="0" w:color="auto"/>
      </w:divBdr>
    </w:div>
    <w:div w:id="1988628033">
      <w:bodyDiv w:val="1"/>
      <w:marLeft w:val="0"/>
      <w:marRight w:val="0"/>
      <w:marTop w:val="0"/>
      <w:marBottom w:val="0"/>
      <w:divBdr>
        <w:top w:val="none" w:sz="0" w:space="0" w:color="auto"/>
        <w:left w:val="none" w:sz="0" w:space="0" w:color="auto"/>
        <w:bottom w:val="none" w:sz="0" w:space="0" w:color="auto"/>
        <w:right w:val="none" w:sz="0" w:space="0" w:color="auto"/>
      </w:divBdr>
    </w:div>
    <w:div w:id="2046633565">
      <w:bodyDiv w:val="1"/>
      <w:marLeft w:val="0"/>
      <w:marRight w:val="0"/>
      <w:marTop w:val="0"/>
      <w:marBottom w:val="0"/>
      <w:divBdr>
        <w:top w:val="none" w:sz="0" w:space="0" w:color="auto"/>
        <w:left w:val="none" w:sz="0" w:space="0" w:color="auto"/>
        <w:bottom w:val="none" w:sz="0" w:space="0" w:color="auto"/>
        <w:right w:val="none" w:sz="0" w:space="0" w:color="auto"/>
      </w:divBdr>
    </w:div>
    <w:div w:id="2055689824">
      <w:bodyDiv w:val="1"/>
      <w:marLeft w:val="0"/>
      <w:marRight w:val="0"/>
      <w:marTop w:val="0"/>
      <w:marBottom w:val="0"/>
      <w:divBdr>
        <w:top w:val="none" w:sz="0" w:space="0" w:color="auto"/>
        <w:left w:val="none" w:sz="0" w:space="0" w:color="auto"/>
        <w:bottom w:val="none" w:sz="0" w:space="0" w:color="auto"/>
        <w:right w:val="none" w:sz="0" w:space="0" w:color="auto"/>
      </w:divBdr>
      <w:divsChild>
        <w:div w:id="1081178559">
          <w:marLeft w:val="432"/>
          <w:marRight w:val="0"/>
          <w:marTop w:val="125"/>
          <w:marBottom w:val="0"/>
          <w:divBdr>
            <w:top w:val="none" w:sz="0" w:space="0" w:color="auto"/>
            <w:left w:val="none" w:sz="0" w:space="0" w:color="auto"/>
            <w:bottom w:val="none" w:sz="0" w:space="0" w:color="auto"/>
            <w:right w:val="none" w:sz="0" w:space="0" w:color="auto"/>
          </w:divBdr>
        </w:div>
        <w:div w:id="734473205">
          <w:marLeft w:val="432"/>
          <w:marRight w:val="0"/>
          <w:marTop w:val="125"/>
          <w:marBottom w:val="0"/>
          <w:divBdr>
            <w:top w:val="none" w:sz="0" w:space="0" w:color="auto"/>
            <w:left w:val="none" w:sz="0" w:space="0" w:color="auto"/>
            <w:bottom w:val="none" w:sz="0" w:space="0" w:color="auto"/>
            <w:right w:val="none" w:sz="0" w:space="0" w:color="auto"/>
          </w:divBdr>
        </w:div>
      </w:divsChild>
    </w:div>
    <w:div w:id="2059619090">
      <w:bodyDiv w:val="1"/>
      <w:marLeft w:val="0"/>
      <w:marRight w:val="0"/>
      <w:marTop w:val="0"/>
      <w:marBottom w:val="0"/>
      <w:divBdr>
        <w:top w:val="none" w:sz="0" w:space="0" w:color="auto"/>
        <w:left w:val="none" w:sz="0" w:space="0" w:color="auto"/>
        <w:bottom w:val="none" w:sz="0" w:space="0" w:color="auto"/>
        <w:right w:val="none" w:sz="0" w:space="0" w:color="auto"/>
      </w:divBdr>
    </w:div>
    <w:div w:id="2063282967">
      <w:bodyDiv w:val="1"/>
      <w:marLeft w:val="0"/>
      <w:marRight w:val="0"/>
      <w:marTop w:val="0"/>
      <w:marBottom w:val="0"/>
      <w:divBdr>
        <w:top w:val="none" w:sz="0" w:space="0" w:color="auto"/>
        <w:left w:val="none" w:sz="0" w:space="0" w:color="auto"/>
        <w:bottom w:val="none" w:sz="0" w:space="0" w:color="auto"/>
        <w:right w:val="none" w:sz="0" w:space="0" w:color="auto"/>
      </w:divBdr>
    </w:div>
    <w:div w:id="2107261759">
      <w:bodyDiv w:val="1"/>
      <w:marLeft w:val="0"/>
      <w:marRight w:val="0"/>
      <w:marTop w:val="0"/>
      <w:marBottom w:val="0"/>
      <w:divBdr>
        <w:top w:val="none" w:sz="0" w:space="0" w:color="auto"/>
        <w:left w:val="none" w:sz="0" w:space="0" w:color="auto"/>
        <w:bottom w:val="none" w:sz="0" w:space="0" w:color="auto"/>
        <w:right w:val="none" w:sz="0" w:space="0" w:color="auto"/>
      </w:divBdr>
    </w:div>
    <w:div w:id="213551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21.png"/><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image" Target="media/image29.png"/><Relationship Id="rId50" Type="http://schemas.openxmlformats.org/officeDocument/2006/relationships/image" Target="media/image32.png"/><Relationship Id="rId55" Type="http://schemas.openxmlformats.org/officeDocument/2006/relationships/image" Target="media/image37.png"/><Relationship Id="rId63" Type="http://schemas.openxmlformats.org/officeDocument/2006/relationships/image" Target="media/image45.png"/><Relationship Id="rId68" Type="http://schemas.openxmlformats.org/officeDocument/2006/relationships/image" Target="media/image50.png"/><Relationship Id="rId76" Type="http://schemas.openxmlformats.org/officeDocument/2006/relationships/image" Target="media/image58.png"/><Relationship Id="rId84" Type="http://schemas.microsoft.com/office/2011/relationships/people" Target="people.xml"/><Relationship Id="rId7" Type="http://schemas.openxmlformats.org/officeDocument/2006/relationships/styles" Target="styles.xml"/><Relationship Id="rId71" Type="http://schemas.openxmlformats.org/officeDocument/2006/relationships/image" Target="media/image53.png"/><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image" Target="media/image11.png"/><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image" Target="media/image48.png"/><Relationship Id="rId74" Type="http://schemas.openxmlformats.org/officeDocument/2006/relationships/image" Target="media/image56.png"/><Relationship Id="rId79" Type="http://schemas.openxmlformats.org/officeDocument/2006/relationships/image" Target="media/image61.png"/><Relationship Id="rId5" Type="http://schemas.openxmlformats.org/officeDocument/2006/relationships/customXml" Target="../customXml/item5.xml"/><Relationship Id="rId61" Type="http://schemas.openxmlformats.org/officeDocument/2006/relationships/image" Target="media/image43.png"/><Relationship Id="rId82"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image" Target="media/image47.png"/><Relationship Id="rId73" Type="http://schemas.openxmlformats.org/officeDocument/2006/relationships/image" Target="media/image55.png"/><Relationship Id="rId78" Type="http://schemas.openxmlformats.org/officeDocument/2006/relationships/image" Target="media/image60.png"/><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image" Target="media/image30.pn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image" Target="media/image51.png"/><Relationship Id="rId77" Type="http://schemas.openxmlformats.org/officeDocument/2006/relationships/image" Target="media/image59.png"/><Relationship Id="rId8" Type="http://schemas.microsoft.com/office/2007/relationships/stylesWithEffects" Target="stylesWithEffects.xml"/><Relationship Id="rId51" Type="http://schemas.openxmlformats.org/officeDocument/2006/relationships/image" Target="media/image33.png"/><Relationship Id="rId72" Type="http://schemas.openxmlformats.org/officeDocument/2006/relationships/image" Target="media/image54.png"/><Relationship Id="rId80" Type="http://schemas.openxmlformats.org/officeDocument/2006/relationships/image" Target="media/image62.png"/><Relationship Id="rId85"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image" Target="media/image28.png"/><Relationship Id="rId59" Type="http://schemas.openxmlformats.org/officeDocument/2006/relationships/image" Target="media/image41.png"/><Relationship Id="rId67" Type="http://schemas.openxmlformats.org/officeDocument/2006/relationships/image" Target="media/image49.png"/><Relationship Id="rId20" Type="http://schemas.openxmlformats.org/officeDocument/2006/relationships/image" Target="media/image2.png"/><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image" Target="media/image52.png"/><Relationship Id="rId75" Type="http://schemas.openxmlformats.org/officeDocument/2006/relationships/image" Target="media/image57.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image" Target="media/image31.png"/><Relationship Id="rId57" Type="http://schemas.openxmlformats.org/officeDocument/2006/relationships/image" Target="media/image39.png"/></Relationships>
</file>

<file path=word/_rels/footnotes.xml.rels><?xml version="1.0" encoding="UTF-8" standalone="yes"?>
<Relationships xmlns="http://schemas.openxmlformats.org/package/2006/relationships"><Relationship Id="rId1" Type="http://schemas.openxmlformats.org/officeDocument/2006/relationships/hyperlink" Target="http://www.fda.gov/downloads/MedicalDevices/DeviceRegulationandGuidance/GuidanceDocuments/UCM513027.pdf?source=govdelivery&amp;utm_medium=email&amp;utm_source=govdelive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090b1f0-35dc-4282-afe9-80db97d08e3b" xsi:nil="true"/>
    <_dlc_DocId xmlns="47130c8d-230e-48d5-a2b0-18ffca70f364">W6E3W4PSSMKQ-101-353</_dlc_DocId>
    <_dlc_DocIdUrl xmlns="47130c8d-230e-48d5-a2b0-18ffca70f364">
      <Url>http://sharepoint.fda.gov/orgs/CDRH-Science/Informatics/IMDRF/_layouts/DocIdRedir.aspx?ID=W6E3W4PSSMKQ-101-353</Url>
      <Description>W6E3W4PSSMKQ-101-353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093EE7F0C404A43B84E48C90D6E307C" ma:contentTypeVersion="1" ma:contentTypeDescription="Create a new document." ma:contentTypeScope="" ma:versionID="3b15c1c4fc7a08614843d94bc746b7bb">
  <xsd:schema xmlns:xsd="http://www.w3.org/2001/XMLSchema" xmlns:xs="http://www.w3.org/2001/XMLSchema" xmlns:p="http://schemas.microsoft.com/office/2006/metadata/properties" xmlns:ns2="47130c8d-230e-48d5-a2b0-18ffca70f364" xmlns:ns3="9090b1f0-35dc-4282-afe9-80db97d08e3b" targetNamespace="http://schemas.microsoft.com/office/2006/metadata/properties" ma:root="true" ma:fieldsID="0d49c3fc00878a5be0f89a11f3e48f7d" ns2:_="" ns3:_="">
    <xsd:import namespace="47130c8d-230e-48d5-a2b0-18ffca70f364"/>
    <xsd:import namespace="9090b1f0-35dc-4282-afe9-80db97d08e3b"/>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130c8d-230e-48d5-a2b0-18ffca70f3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090b1f0-35dc-4282-afe9-80db97d08e3b"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3C481CB-9C9F-4FBF-9DCF-08CB24E615AD}">
  <ds:schemaRefs>
    <ds:schemaRef ds:uri="47130c8d-230e-48d5-a2b0-18ffca70f364"/>
    <ds:schemaRef ds:uri="http://purl.org/dc/dcmitype/"/>
    <ds:schemaRef ds:uri="http://schemas.microsoft.com/office/2006/metadata/propertie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9090b1f0-35dc-4282-afe9-80db97d08e3b"/>
  </ds:schemaRefs>
</ds:datastoreItem>
</file>

<file path=customXml/itemProps2.xml><?xml version="1.0" encoding="utf-8"?>
<ds:datastoreItem xmlns:ds="http://schemas.openxmlformats.org/officeDocument/2006/customXml" ds:itemID="{7A4DBB61-C798-4D51-AEFC-66112FED1256}">
  <ds:schemaRefs>
    <ds:schemaRef ds:uri="http://schemas.microsoft.com/sharepoint/v3/contenttype/forms"/>
  </ds:schemaRefs>
</ds:datastoreItem>
</file>

<file path=customXml/itemProps3.xml><?xml version="1.0" encoding="utf-8"?>
<ds:datastoreItem xmlns:ds="http://schemas.openxmlformats.org/officeDocument/2006/customXml" ds:itemID="{C2216053-BDCD-47CE-9161-F52EB62F6B02}">
  <ds:schemaRefs>
    <ds:schemaRef ds:uri="http://schemas.microsoft.com/sharepoint/events"/>
  </ds:schemaRefs>
</ds:datastoreItem>
</file>

<file path=customXml/itemProps4.xml><?xml version="1.0" encoding="utf-8"?>
<ds:datastoreItem xmlns:ds="http://schemas.openxmlformats.org/officeDocument/2006/customXml" ds:itemID="{2A482BB8-0CAC-4159-ACA7-1E29A299E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130c8d-230e-48d5-a2b0-18ffca70f364"/>
    <ds:schemaRef ds:uri="9090b1f0-35dc-4282-afe9-80db97d08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1EFA37-20BE-4720-8B00-88F7DE0A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30</TotalTime>
  <Pages>123</Pages>
  <Words>16778</Words>
  <Characters>147442</Characters>
  <Application>Microsoft Office Word</Application>
  <DocSecurity>0</DocSecurity>
  <Lines>1228</Lines>
  <Paragraphs>327</Paragraphs>
  <ScaleCrop>false</ScaleCrop>
  <HeadingPairs>
    <vt:vector size="2" baseType="variant">
      <vt:variant>
        <vt:lpstr>Title</vt:lpstr>
      </vt:variant>
      <vt:variant>
        <vt:i4>1</vt:i4>
      </vt:variant>
    </vt:vector>
  </HeadingPairs>
  <TitlesOfParts>
    <vt:vector size="1" baseType="lpstr">
      <vt:lpstr>IMDRF Document Template</vt:lpstr>
    </vt:vector>
  </TitlesOfParts>
  <Company>IMDRF</Company>
  <LinksUpToDate>false</LinksUpToDate>
  <CharactersWithSpaces>163893</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Data Exchange Guidelines - Common Data Elements for Medical Device Identification</dc:title>
  <dc:subject>procedural document</dc:subject>
  <dc:creator>IMDRF</dc:creator>
  <cp:lastModifiedBy>Sheppard, Fran</cp:lastModifiedBy>
  <cp:revision>6</cp:revision>
  <cp:lastPrinted>2015-07-10T06:34:00Z</cp:lastPrinted>
  <dcterms:created xsi:type="dcterms:W3CDTF">2017-03-27T01:58:00Z</dcterms:created>
  <dcterms:modified xsi:type="dcterms:W3CDTF">2017-03-28T01:48:00Z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0x0101000093EE7F0C404A43B84E48C90D6E307C</vt:lpwstr>
  </property>
  <property fmtid="{D5CDD505-2E9C-101B-9397-08002B2CF9AE}" pid="3" name="_dlc_DocIdItemGuid">
    <vt:lpwstr>33ff79d6-4993-42eb-9047-d3951cae10f8</vt:lpwstr>
  </property>
</Properties>
</file>